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30" w:rsidRDefault="00061430">
      <w:pPr>
        <w:rPr>
          <w:rFonts w:ascii="Liberation Serif" w:hAnsi="Liberation Serif"/>
          <w:sz w:val="28"/>
          <w:szCs w:val="28"/>
        </w:rPr>
      </w:pPr>
    </w:p>
    <w:p w:rsidR="00061430" w:rsidRPr="00D02930" w:rsidRDefault="00061430" w:rsidP="00061430">
      <w:pPr>
        <w:jc w:val="center"/>
      </w:pPr>
      <w:r>
        <w:rPr>
          <w:noProof/>
        </w:rPr>
        <w:drawing>
          <wp:inline distT="0" distB="0" distL="0" distR="0" wp14:anchorId="58ADF6A7" wp14:editId="24DC42B4">
            <wp:extent cx="333375" cy="571500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430" w:rsidRPr="00C14151" w:rsidRDefault="00061430" w:rsidP="00061430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ДУМА</w:t>
      </w:r>
    </w:p>
    <w:p w:rsidR="00061430" w:rsidRPr="00C14151" w:rsidRDefault="00061430" w:rsidP="00061430">
      <w:pPr>
        <w:tabs>
          <w:tab w:val="center" w:pos="4960"/>
          <w:tab w:val="left" w:pos="9240"/>
        </w:tabs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ab/>
      </w:r>
      <w:proofErr w:type="spellStart"/>
      <w:r w:rsidRPr="00C14151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C14151"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  <w:r w:rsidRPr="00C14151">
        <w:rPr>
          <w:rFonts w:ascii="Liberation Serif" w:hAnsi="Liberation Serif"/>
          <w:b/>
          <w:sz w:val="28"/>
          <w:szCs w:val="28"/>
        </w:rPr>
        <w:tab/>
      </w:r>
    </w:p>
    <w:p w:rsidR="00061430" w:rsidRPr="00C14151" w:rsidRDefault="00FC6A59" w:rsidP="00061430">
      <w:pPr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– Туринского муниципального </w:t>
      </w:r>
      <w:r w:rsidR="00061430" w:rsidRPr="00C14151">
        <w:rPr>
          <w:rFonts w:ascii="Liberation Serif" w:hAnsi="Liberation Serif"/>
          <w:b/>
          <w:sz w:val="28"/>
          <w:szCs w:val="28"/>
        </w:rPr>
        <w:t>района</w:t>
      </w:r>
    </w:p>
    <w:p w:rsidR="00061430" w:rsidRPr="00C14151" w:rsidRDefault="00061430" w:rsidP="00061430">
      <w:pPr>
        <w:jc w:val="center"/>
        <w:rPr>
          <w:rFonts w:ascii="Liberation Serif" w:hAnsi="Liberation Serif"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061430" w:rsidRPr="00C14151" w:rsidRDefault="00061430" w:rsidP="00061430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пятого созыва</w:t>
      </w:r>
    </w:p>
    <w:p w:rsidR="00061430" w:rsidRPr="00C14151" w:rsidRDefault="00061430" w:rsidP="0006143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61430" w:rsidRPr="00C14151" w:rsidRDefault="00061430" w:rsidP="00061430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РЕШЕНИЕ</w:t>
      </w:r>
    </w:p>
    <w:p w:rsidR="00061430" w:rsidRPr="00765EE9" w:rsidRDefault="00061430" w:rsidP="00061430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943600" cy="0"/>
                <wp:effectExtent l="22860" t="27940" r="2476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886F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DBb4hVTAIAAFkE&#10;AAAOAAAAAAAAAAAAAAAAAC4CAABkcnMvZTJvRG9jLnhtbFBLAQItABQABgAIAAAAIQB8tVL51QAA&#10;AAIBAAAPAAAAAAAAAAAAAAAAAKYEAABkcnMvZG93bnJldi54bWxQSwUGAAAAAAQABADzAAAAqAUA&#10;AAAA&#10;" strokeweight="3pt"/>
            </w:pict>
          </mc:Fallback>
        </mc:AlternateContent>
      </w:r>
    </w:p>
    <w:p w:rsidR="00061430" w:rsidRPr="0055270F" w:rsidRDefault="00061430" w:rsidP="00061430">
      <w:pPr>
        <w:rPr>
          <w:rFonts w:ascii="Liberation Serif" w:hAnsi="Liberation Serif"/>
          <w:sz w:val="28"/>
          <w:szCs w:val="28"/>
        </w:rPr>
      </w:pPr>
      <w:r w:rsidRPr="0055270F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31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августа</w:t>
      </w:r>
      <w:r w:rsidRPr="0055270F">
        <w:rPr>
          <w:rFonts w:ascii="Liberation Serif" w:hAnsi="Liberation Serif"/>
          <w:sz w:val="28"/>
          <w:szCs w:val="28"/>
        </w:rPr>
        <w:t xml:space="preserve"> 202</w:t>
      </w:r>
      <w:r>
        <w:rPr>
          <w:rFonts w:ascii="Liberation Serif" w:hAnsi="Liberation Serif"/>
          <w:sz w:val="28"/>
          <w:szCs w:val="28"/>
        </w:rPr>
        <w:t xml:space="preserve">3 г.                      </w:t>
      </w:r>
      <w:r w:rsidR="00DA53D5">
        <w:rPr>
          <w:rFonts w:ascii="Liberation Serif" w:hAnsi="Liberation Serif"/>
          <w:sz w:val="28"/>
          <w:szCs w:val="28"/>
        </w:rPr>
        <w:t xml:space="preserve">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          </w:t>
      </w:r>
      <w:r w:rsidRPr="0055270F">
        <w:rPr>
          <w:rFonts w:ascii="Liberation Serif" w:hAnsi="Liberation Serif"/>
          <w:sz w:val="28"/>
          <w:szCs w:val="28"/>
        </w:rPr>
        <w:t xml:space="preserve">№ </w:t>
      </w:r>
      <w:r w:rsidR="00DA53D5">
        <w:rPr>
          <w:rFonts w:ascii="Liberation Serif" w:hAnsi="Liberation Serif"/>
          <w:sz w:val="28"/>
          <w:szCs w:val="28"/>
        </w:rPr>
        <w:t>7</w:t>
      </w:r>
      <w:r w:rsidR="00427477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-НПА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с.Ницинское</w:t>
      </w:r>
      <w:proofErr w:type="spellEnd"/>
    </w:p>
    <w:p w:rsidR="00061430" w:rsidRDefault="00061430" w:rsidP="00061430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E03693" w:rsidRDefault="00061430" w:rsidP="0006143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061430">
        <w:rPr>
          <w:rFonts w:ascii="Liberation Serif" w:hAnsi="Liberation Serif"/>
          <w:b/>
          <w:i/>
          <w:sz w:val="28"/>
          <w:szCs w:val="28"/>
        </w:rPr>
        <w:t xml:space="preserve">Об утверждении Порядка размещения   сведений о доходах, расходах, об имуществе и обязательствах имущественного характера, представленных лицами, замещающими муниципальные должности </w:t>
      </w:r>
      <w:r w:rsidR="003B458E">
        <w:rPr>
          <w:rFonts w:ascii="Liberation Serif" w:hAnsi="Liberation Serif"/>
          <w:b/>
          <w:i/>
          <w:sz w:val="28"/>
          <w:szCs w:val="28"/>
        </w:rPr>
        <w:t xml:space="preserve">и должности муниципальной службы </w:t>
      </w:r>
      <w:r w:rsidRPr="00061430">
        <w:rPr>
          <w:rFonts w:ascii="Liberation Serif" w:hAnsi="Liberation Serif"/>
          <w:b/>
          <w:i/>
          <w:sz w:val="28"/>
          <w:szCs w:val="28"/>
        </w:rPr>
        <w:t xml:space="preserve">в </w:t>
      </w:r>
      <w:proofErr w:type="spellStart"/>
      <w:r w:rsidRPr="00061430">
        <w:rPr>
          <w:rFonts w:ascii="Liberation Serif" w:hAnsi="Liberation Serif"/>
          <w:b/>
          <w:i/>
          <w:sz w:val="28"/>
          <w:szCs w:val="28"/>
        </w:rPr>
        <w:t>Ницинском</w:t>
      </w:r>
      <w:proofErr w:type="spellEnd"/>
      <w:r w:rsidRPr="00061430">
        <w:rPr>
          <w:rFonts w:ascii="Liberation Serif" w:hAnsi="Liberation Serif"/>
          <w:b/>
          <w:i/>
          <w:sz w:val="28"/>
          <w:szCs w:val="28"/>
        </w:rPr>
        <w:t xml:space="preserve"> сельском поселении</w:t>
      </w:r>
      <w:r w:rsidR="00CF4D98">
        <w:rPr>
          <w:rFonts w:ascii="Liberation Serif" w:hAnsi="Liberation Serif"/>
          <w:b/>
          <w:i/>
          <w:sz w:val="28"/>
          <w:szCs w:val="28"/>
        </w:rPr>
        <w:t>,</w:t>
      </w:r>
      <w:r w:rsidRPr="00061430">
        <w:rPr>
          <w:rFonts w:ascii="Liberation Serif" w:hAnsi="Liberation Serif"/>
          <w:b/>
          <w:i/>
          <w:sz w:val="28"/>
          <w:szCs w:val="28"/>
        </w:rPr>
        <w:t xml:space="preserve"> на официальном сайте </w:t>
      </w:r>
      <w:r w:rsidR="00D36304" w:rsidRPr="00D36304">
        <w:rPr>
          <w:rFonts w:ascii="Liberation Serif" w:hAnsi="Liberation Serif"/>
          <w:b/>
          <w:i/>
          <w:sz w:val="28"/>
          <w:szCs w:val="28"/>
        </w:rPr>
        <w:t>органов местного самоуправления</w:t>
      </w:r>
      <w:r w:rsidR="00D36304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061430">
        <w:rPr>
          <w:rFonts w:ascii="Liberation Serif" w:hAnsi="Liberation Serif"/>
          <w:b/>
          <w:i/>
          <w:sz w:val="28"/>
          <w:szCs w:val="28"/>
        </w:rPr>
        <w:t>Ницинского</w:t>
      </w:r>
      <w:proofErr w:type="spellEnd"/>
      <w:r w:rsidRPr="00061430">
        <w:rPr>
          <w:rFonts w:ascii="Liberation Serif" w:hAnsi="Liberation Serif"/>
          <w:b/>
          <w:i/>
          <w:sz w:val="28"/>
          <w:szCs w:val="28"/>
        </w:rPr>
        <w:t xml:space="preserve"> сельского поселения в информационно-телекоммуникационной сети «Интернет» и (или) предоставления этих сведений для опубликования средствам массовой информации</w:t>
      </w:r>
      <w:r w:rsidR="003B458E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061430" w:rsidRDefault="00061430" w:rsidP="00061430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61430" w:rsidRDefault="00061430" w:rsidP="001F143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61430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</w:t>
      </w:r>
      <w:r>
        <w:rPr>
          <w:rFonts w:ascii="Liberation Serif" w:hAnsi="Liberation Serif" w:cs="Liberation Serif"/>
          <w:sz w:val="28"/>
          <w:szCs w:val="28"/>
        </w:rPr>
        <w:t>т 6 октября 2003 года № 131-ФЗ «</w:t>
      </w:r>
      <w:r w:rsidRPr="00061430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61430">
        <w:rPr>
          <w:rFonts w:ascii="Liberation Serif" w:hAnsi="Liberation Serif" w:cs="Liberation Serif"/>
          <w:sz w:val="28"/>
          <w:szCs w:val="28"/>
        </w:rPr>
        <w:t>самоуп</w:t>
      </w:r>
      <w:r>
        <w:rPr>
          <w:rFonts w:ascii="Liberation Serif" w:hAnsi="Liberation Serif" w:cs="Liberation Serif"/>
          <w:sz w:val="28"/>
          <w:szCs w:val="28"/>
        </w:rPr>
        <w:t>равления в Российской Федерации»</w:t>
      </w:r>
      <w:r w:rsidRPr="00061430">
        <w:rPr>
          <w:rFonts w:ascii="Liberation Serif" w:hAnsi="Liberation Serif" w:cs="Liberation Serif"/>
          <w:sz w:val="28"/>
          <w:szCs w:val="28"/>
        </w:rPr>
        <w:t xml:space="preserve">, Федеральным законом от 25 декабря 2008 года </w:t>
      </w:r>
      <w:r w:rsidR="00CF4D9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061430">
        <w:rPr>
          <w:rFonts w:ascii="Liberation Serif" w:hAnsi="Liberation Serif" w:cs="Liberation Serif"/>
          <w:sz w:val="28"/>
          <w:szCs w:val="28"/>
        </w:rPr>
        <w:t xml:space="preserve"> 273-ФЗ </w:t>
      </w:r>
      <w:r>
        <w:rPr>
          <w:rFonts w:ascii="Liberation Serif" w:hAnsi="Liberation Serif" w:cs="Liberation Serif"/>
          <w:sz w:val="28"/>
          <w:szCs w:val="28"/>
        </w:rPr>
        <w:t>«О противодействии коррупции»</w:t>
      </w:r>
      <w:r w:rsidRPr="00061430">
        <w:rPr>
          <w:rFonts w:ascii="Liberation Serif" w:hAnsi="Liberation Serif" w:cs="Liberation Serif"/>
          <w:sz w:val="28"/>
          <w:szCs w:val="28"/>
        </w:rPr>
        <w:t>,</w:t>
      </w:r>
      <w:r w:rsidR="001F143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Федеральным законом от 3 декабря 2012 г. №230-ФЗ «О контроле за соответствием расходов лиц, замещающих государственные должности, и иных лиц их доходам»</w:t>
      </w:r>
      <w:r w:rsidR="009A4A31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bookmarkStart w:id="0" w:name="_GoBack"/>
      <w:bookmarkEnd w:id="0"/>
      <w:r w:rsidR="00666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07984">
        <w:rPr>
          <w:rFonts w:ascii="Liberation Serif" w:hAnsi="Liberation Serif" w:cs="Liberation Serif"/>
          <w:sz w:val="28"/>
          <w:szCs w:val="28"/>
        </w:rPr>
        <w:t xml:space="preserve">Федеральным законом от </w:t>
      </w:r>
      <w:r w:rsidR="002F5B16">
        <w:rPr>
          <w:rFonts w:ascii="Liberation Serif" w:hAnsi="Liberation Serif" w:cs="Liberation Serif"/>
          <w:sz w:val="28"/>
          <w:szCs w:val="28"/>
        </w:rPr>
        <w:t xml:space="preserve">6 февраля 2023 года №12-ФЗ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</w:t>
      </w:r>
      <w:r>
        <w:rPr>
          <w:rFonts w:ascii="Liberation Serif" w:hAnsi="Liberation Serif" w:cs="Liberation Serif"/>
          <w:sz w:val="28"/>
          <w:szCs w:val="28"/>
        </w:rPr>
        <w:t xml:space="preserve">Законом свердловской области от </w:t>
      </w:r>
      <w:r w:rsidRPr="007B395E">
        <w:rPr>
          <w:rFonts w:ascii="Liberation Serif" w:hAnsi="Liberation Serif" w:cs="Liberation Serif"/>
          <w:sz w:val="28"/>
          <w:szCs w:val="28"/>
        </w:rPr>
        <w:t>20 февраля 2009 года №2-ОЗ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Pr="00061430">
        <w:rPr>
          <w:rFonts w:ascii="Liberation Serif" w:hAnsi="Liberation Serif" w:cs="Liberation Serif"/>
          <w:sz w:val="28"/>
          <w:szCs w:val="28"/>
        </w:rPr>
        <w:t>О противодействии коррупции</w:t>
      </w:r>
      <w:r w:rsidR="002F5B16">
        <w:rPr>
          <w:rFonts w:ascii="Liberation Serif" w:hAnsi="Liberation Serif" w:cs="Liberation Serif"/>
          <w:sz w:val="28"/>
          <w:szCs w:val="28"/>
        </w:rPr>
        <w:t xml:space="preserve"> в С</w:t>
      </w:r>
      <w:r>
        <w:rPr>
          <w:rFonts w:ascii="Liberation Serif" w:hAnsi="Liberation Serif" w:cs="Liberation Serif"/>
          <w:sz w:val="28"/>
          <w:szCs w:val="28"/>
        </w:rPr>
        <w:t xml:space="preserve">вердловской области», </w:t>
      </w:r>
      <w:r w:rsidRPr="00061430">
        <w:rPr>
          <w:rFonts w:ascii="Liberation Serif" w:hAnsi="Liberation Serif" w:cs="Liberation Serif"/>
          <w:sz w:val="28"/>
          <w:szCs w:val="28"/>
        </w:rPr>
        <w:t>руководствуясь Устав</w:t>
      </w:r>
      <w:r w:rsidR="00F66D3A">
        <w:rPr>
          <w:rFonts w:ascii="Liberation Serif" w:hAnsi="Liberation Serif" w:cs="Liberation Serif"/>
          <w:sz w:val="28"/>
          <w:szCs w:val="28"/>
        </w:rPr>
        <w:t>ом</w:t>
      </w:r>
      <w:r w:rsidRPr="00061430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061430">
        <w:rPr>
          <w:rFonts w:ascii="Liberation Serif" w:hAnsi="Liberation Serif" w:cs="Liberation Serif"/>
          <w:sz w:val="28"/>
          <w:szCs w:val="28"/>
        </w:rPr>
        <w:t>,</w:t>
      </w:r>
      <w:r w:rsidR="00F66D3A">
        <w:rPr>
          <w:rFonts w:ascii="Liberation Serif" w:hAnsi="Liberation Serif" w:cs="Liberation Serif"/>
          <w:sz w:val="28"/>
          <w:szCs w:val="28"/>
        </w:rPr>
        <w:t xml:space="preserve"> Дума </w:t>
      </w:r>
      <w:proofErr w:type="spellStart"/>
      <w:r w:rsidR="00F66D3A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F66D3A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</w:p>
    <w:p w:rsidR="00F66D3A" w:rsidRDefault="00F66D3A" w:rsidP="00061430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F66D3A" w:rsidRDefault="00F66D3A" w:rsidP="00F66D3A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66D3A" w:rsidRPr="00F66D3A" w:rsidRDefault="00F66D3A" w:rsidP="00F66D3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Pr="00F66D3A">
        <w:rPr>
          <w:rFonts w:ascii="Liberation Serif" w:hAnsi="Liberation Serif" w:cs="Liberation Serif"/>
          <w:sz w:val="28"/>
          <w:szCs w:val="28"/>
        </w:rPr>
        <w:t xml:space="preserve">Утвердить </w:t>
      </w:r>
      <w:r w:rsidRPr="00F66D3A">
        <w:rPr>
          <w:rFonts w:ascii="Liberation Serif" w:hAnsi="Liberation Serif"/>
          <w:sz w:val="28"/>
          <w:szCs w:val="28"/>
        </w:rPr>
        <w:t>Порядок размещения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66D3A">
        <w:rPr>
          <w:rFonts w:ascii="Liberation Serif" w:hAnsi="Liberation Serif"/>
          <w:sz w:val="28"/>
          <w:szCs w:val="28"/>
        </w:rPr>
        <w:t>сведений о доходах, расходах, об имуществе и обязательствах имущественного характера, представленных лицами, заме</w:t>
      </w:r>
      <w:r w:rsidR="003B458E">
        <w:rPr>
          <w:rFonts w:ascii="Liberation Serif" w:hAnsi="Liberation Serif"/>
          <w:sz w:val="28"/>
          <w:szCs w:val="28"/>
        </w:rPr>
        <w:t xml:space="preserve">щающими муниципальные должности и должности муниципальной службы </w:t>
      </w:r>
      <w:r w:rsidRPr="00F66D3A">
        <w:rPr>
          <w:rFonts w:ascii="Liberation Serif" w:hAnsi="Liberation Serif"/>
          <w:sz w:val="28"/>
          <w:szCs w:val="28"/>
        </w:rPr>
        <w:t xml:space="preserve">в </w:t>
      </w:r>
      <w:proofErr w:type="spellStart"/>
      <w:r w:rsidRPr="00F66D3A">
        <w:rPr>
          <w:rFonts w:ascii="Liberation Serif" w:hAnsi="Liberation Serif"/>
          <w:sz w:val="28"/>
          <w:szCs w:val="28"/>
        </w:rPr>
        <w:t>Ницинском</w:t>
      </w:r>
      <w:proofErr w:type="spellEnd"/>
      <w:r w:rsidRPr="00F66D3A">
        <w:rPr>
          <w:rFonts w:ascii="Liberation Serif" w:hAnsi="Liberation Serif"/>
          <w:sz w:val="28"/>
          <w:szCs w:val="28"/>
        </w:rPr>
        <w:t xml:space="preserve"> сельском поселении на официальном сайте </w:t>
      </w:r>
      <w:r w:rsidR="00D36304">
        <w:rPr>
          <w:rFonts w:ascii="Liberation Serif" w:hAnsi="Liberation Serif"/>
          <w:sz w:val="28"/>
          <w:szCs w:val="28"/>
        </w:rPr>
        <w:t>органов местного самоуправления</w:t>
      </w:r>
      <w:r w:rsidRPr="00F66D3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F66D3A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F66D3A">
        <w:rPr>
          <w:rFonts w:ascii="Liberation Serif" w:hAnsi="Liberation Serif"/>
          <w:sz w:val="28"/>
          <w:szCs w:val="28"/>
        </w:rPr>
        <w:t xml:space="preserve"> сельского поселения в информационно-телекоммуникационной сети «Интернет» и (или) </w:t>
      </w:r>
      <w:r w:rsidRPr="00F66D3A">
        <w:rPr>
          <w:rFonts w:ascii="Liberation Serif" w:hAnsi="Liberation Serif"/>
          <w:sz w:val="28"/>
          <w:szCs w:val="28"/>
        </w:rPr>
        <w:lastRenderedPageBreak/>
        <w:t>предоставления этих сведений для опубликования средствам массовой информации</w:t>
      </w:r>
      <w:r w:rsidR="00E65310">
        <w:rPr>
          <w:rFonts w:ascii="Liberation Serif" w:hAnsi="Liberation Serif"/>
          <w:sz w:val="28"/>
          <w:szCs w:val="28"/>
        </w:rPr>
        <w:t>.</w:t>
      </w:r>
      <w:r w:rsidRPr="00F66D3A">
        <w:rPr>
          <w:rFonts w:ascii="Liberation Serif" w:hAnsi="Liberation Serif"/>
          <w:sz w:val="28"/>
          <w:szCs w:val="28"/>
        </w:rPr>
        <w:t xml:space="preserve"> </w:t>
      </w:r>
      <w:r w:rsidR="00E6531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(пр</w:t>
      </w:r>
      <w:r w:rsidR="00E65310">
        <w:rPr>
          <w:rFonts w:ascii="Liberation Serif" w:hAnsi="Liberation Serif"/>
          <w:sz w:val="28"/>
          <w:szCs w:val="28"/>
        </w:rPr>
        <w:t>илагается)</w:t>
      </w:r>
    </w:p>
    <w:p w:rsidR="00F66D3A" w:rsidRDefault="00F66D3A" w:rsidP="00F66D3A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 </w:t>
      </w:r>
      <w:r w:rsidRPr="00F66D3A">
        <w:rPr>
          <w:rFonts w:ascii="Liberation Serif" w:eastAsia="Calibri" w:hAnsi="Liberation Serif" w:cs="Liberation Serif"/>
          <w:sz w:val="28"/>
          <w:szCs w:val="28"/>
          <w:lang w:eastAsia="en-US"/>
        </w:rPr>
        <w:t>Признать утратившим</w:t>
      </w:r>
      <w:r w:rsidR="00E7620D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F66D3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силу Решени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Pr="00F66D3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Думы </w:t>
      </w:r>
      <w:proofErr w:type="spellStart"/>
      <w:r w:rsidRPr="00F66D3A"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Pr="00F66D3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F66D3A" w:rsidRDefault="00F66D3A" w:rsidP="00F66D3A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</w:t>
      </w:r>
      <w:r w:rsidRPr="00F66D3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17.02.2016 №101 «</w:t>
      </w:r>
      <w:r w:rsidRPr="00F66D3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утверждении Положения о порядке предоставления депутатом, членом выборного органа местного самоуправления, выборного должностного лица местного самоуправления, иного лица, замещающего муниципальную должность </w:t>
      </w:r>
      <w:proofErr w:type="spellStart"/>
      <w:r w:rsidRPr="00F66D3A"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Pr="00F66D3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:rsidR="00F66D3A" w:rsidRDefault="00F66D3A" w:rsidP="00F66D3A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 от 15.03.2018 №57-НПА «</w:t>
      </w:r>
      <w:r w:rsidRPr="00F66D3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утверждении Положения о порядке предоставления депутатами  Думы </w:t>
      </w:r>
      <w:proofErr w:type="spellStart"/>
      <w:r w:rsidRPr="00F66D3A"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Pr="00F66D3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 сведений о своих доходах, расходах, об имуществе и обязательствах имущественного характера, а также сведений о доходах, об имуществе и обязательствах    имущественного характера своих супруги (супруга) и несовершеннолетних детей, размещение сведений в информационно-телекоммуникационной сети «Интернет» на официальном сайте </w:t>
      </w:r>
      <w:proofErr w:type="spellStart"/>
      <w:r w:rsidRPr="00F66D3A"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Pr="00F66D3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  и предоставления средствам массовой информации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» (в редакции решения Думы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Ницинского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 от 16.12.2019 №181-НПА, от 18.12.2020 №245-НПА).</w:t>
      </w:r>
    </w:p>
    <w:p w:rsidR="00F66D3A" w:rsidRPr="00166573" w:rsidRDefault="00F66D3A" w:rsidP="00F66D3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Настоящее Решение </w:t>
      </w:r>
      <w:r w:rsidRPr="00115DB7">
        <w:rPr>
          <w:rFonts w:ascii="Liberation Serif" w:hAnsi="Liberation Serif"/>
          <w:sz w:val="28"/>
          <w:szCs w:val="28"/>
        </w:rPr>
        <w:t xml:space="preserve">опубликовать в печатном средстве массовой информации Думы и Администрации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115DB7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поселения», </w:t>
      </w:r>
      <w:r w:rsidRPr="00115DB7">
        <w:rPr>
          <w:rFonts w:ascii="Liberation Serif" w:hAnsi="Liberation Serif"/>
          <w:sz w:val="28"/>
          <w:szCs w:val="28"/>
        </w:rPr>
        <w:t xml:space="preserve">разместить на официальном сайте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115DB7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информационно-</w:t>
      </w:r>
      <w:r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теле</w:t>
      </w:r>
      <w:r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коммуникационной сети Интернет</w:t>
      </w:r>
      <w:r w:rsidRPr="00166573">
        <w:rPr>
          <w:rFonts w:ascii="Liberation Serif" w:hAnsi="Liberation Serif"/>
          <w:sz w:val="28"/>
          <w:szCs w:val="28"/>
        </w:rPr>
        <w:t xml:space="preserve"> (</w:t>
      </w:r>
      <w:r w:rsidR="00A34772">
        <w:rPr>
          <w:rStyle w:val="a5"/>
          <w:rFonts w:ascii="Liberation Serif" w:hAnsi="Liberation Serif"/>
          <w:sz w:val="28"/>
          <w:szCs w:val="28"/>
          <w:lang w:val="en-US"/>
        </w:rPr>
        <w:fldChar w:fldCharType="begin"/>
      </w:r>
      <w:r w:rsidR="00A34772" w:rsidRPr="009A4A31">
        <w:rPr>
          <w:rStyle w:val="a5"/>
          <w:rFonts w:ascii="Liberation Serif" w:hAnsi="Liberation Serif"/>
          <w:sz w:val="28"/>
          <w:szCs w:val="28"/>
        </w:rPr>
        <w:instrText xml:space="preserve"> </w:instrText>
      </w:r>
      <w:r w:rsidR="00A34772">
        <w:rPr>
          <w:rStyle w:val="a5"/>
          <w:rFonts w:ascii="Liberation Serif" w:hAnsi="Liberation Serif"/>
          <w:sz w:val="28"/>
          <w:szCs w:val="28"/>
          <w:lang w:val="en-US"/>
        </w:rPr>
        <w:instrText>HYPERLINK</w:instrText>
      </w:r>
      <w:r w:rsidR="00A34772" w:rsidRPr="009A4A31">
        <w:rPr>
          <w:rStyle w:val="a5"/>
          <w:rFonts w:ascii="Liberation Serif" w:hAnsi="Liberation Serif"/>
          <w:sz w:val="28"/>
          <w:szCs w:val="28"/>
        </w:rPr>
        <w:instrText xml:space="preserve"> "</w:instrText>
      </w:r>
      <w:r w:rsidR="00A34772">
        <w:rPr>
          <w:rStyle w:val="a5"/>
          <w:rFonts w:ascii="Liberation Serif" w:hAnsi="Liberation Serif"/>
          <w:sz w:val="28"/>
          <w:szCs w:val="28"/>
          <w:lang w:val="en-US"/>
        </w:rPr>
        <w:instrText>http</w:instrText>
      </w:r>
      <w:r w:rsidR="00A34772" w:rsidRPr="009A4A31">
        <w:rPr>
          <w:rStyle w:val="a5"/>
          <w:rFonts w:ascii="Liberation Serif" w:hAnsi="Liberation Serif"/>
          <w:sz w:val="28"/>
          <w:szCs w:val="28"/>
        </w:rPr>
        <w:instrText>://</w:instrText>
      </w:r>
      <w:r w:rsidR="00A34772">
        <w:rPr>
          <w:rStyle w:val="a5"/>
          <w:rFonts w:ascii="Liberation Serif" w:hAnsi="Liberation Serif"/>
          <w:sz w:val="28"/>
          <w:szCs w:val="28"/>
          <w:lang w:val="en-US"/>
        </w:rPr>
        <w:instrText>WWW</w:instrText>
      </w:r>
      <w:r w:rsidR="00A34772" w:rsidRPr="009A4A31">
        <w:rPr>
          <w:rStyle w:val="a5"/>
          <w:rFonts w:ascii="Liberation Serif" w:hAnsi="Liberation Serif"/>
          <w:sz w:val="28"/>
          <w:szCs w:val="28"/>
        </w:rPr>
        <w:instrText>.</w:instrText>
      </w:r>
      <w:r w:rsidR="00A34772">
        <w:rPr>
          <w:rStyle w:val="a5"/>
          <w:rFonts w:ascii="Liberation Serif" w:hAnsi="Liberation Serif"/>
          <w:sz w:val="28"/>
          <w:szCs w:val="28"/>
          <w:lang w:val="en-US"/>
        </w:rPr>
        <w:instrText>nicinskoe</w:instrText>
      </w:r>
      <w:r w:rsidR="00A34772" w:rsidRPr="009A4A31">
        <w:rPr>
          <w:rStyle w:val="a5"/>
          <w:rFonts w:ascii="Liberation Serif" w:hAnsi="Liberation Serif"/>
          <w:sz w:val="28"/>
          <w:szCs w:val="28"/>
        </w:rPr>
        <w:instrText>.</w:instrText>
      </w:r>
      <w:r w:rsidR="00A34772">
        <w:rPr>
          <w:rStyle w:val="a5"/>
          <w:rFonts w:ascii="Liberation Serif" w:hAnsi="Liberation Serif"/>
          <w:sz w:val="28"/>
          <w:szCs w:val="28"/>
          <w:lang w:val="en-US"/>
        </w:rPr>
        <w:instrText>ru</w:instrText>
      </w:r>
      <w:r w:rsidR="00A34772" w:rsidRPr="009A4A31">
        <w:rPr>
          <w:rStyle w:val="a5"/>
          <w:rFonts w:ascii="Liberation Serif" w:hAnsi="Liberation Serif"/>
          <w:sz w:val="28"/>
          <w:szCs w:val="28"/>
        </w:rPr>
        <w:instrText xml:space="preserve">" </w:instrText>
      </w:r>
      <w:r w:rsidR="00A34772">
        <w:rPr>
          <w:rStyle w:val="a5"/>
          <w:rFonts w:ascii="Liberation Serif" w:hAnsi="Liberation Serif"/>
          <w:sz w:val="28"/>
          <w:szCs w:val="28"/>
          <w:lang w:val="en-US"/>
        </w:rPr>
        <w:fldChar w:fldCharType="separate"/>
      </w:r>
      <w:r w:rsidRPr="00166573">
        <w:rPr>
          <w:rStyle w:val="a5"/>
          <w:rFonts w:ascii="Liberation Serif" w:hAnsi="Liberation Serif"/>
          <w:sz w:val="28"/>
          <w:szCs w:val="28"/>
          <w:lang w:val="en-US"/>
        </w:rPr>
        <w:t>www</w:t>
      </w:r>
      <w:r w:rsidRPr="00166573">
        <w:rPr>
          <w:rStyle w:val="a5"/>
          <w:rFonts w:ascii="Liberation Serif" w:hAnsi="Liberation Serif"/>
          <w:sz w:val="28"/>
          <w:szCs w:val="28"/>
        </w:rPr>
        <w:t>.nicinskoe.ru</w:t>
      </w:r>
      <w:r w:rsidR="00A34772">
        <w:rPr>
          <w:rStyle w:val="a5"/>
          <w:rFonts w:ascii="Liberation Serif" w:hAnsi="Liberation Serif"/>
          <w:sz w:val="28"/>
          <w:szCs w:val="28"/>
        </w:rPr>
        <w:fldChar w:fldCharType="end"/>
      </w:r>
      <w:r w:rsidRPr="00166573">
        <w:rPr>
          <w:rFonts w:ascii="Liberation Serif" w:hAnsi="Liberation Serif"/>
          <w:sz w:val="28"/>
          <w:szCs w:val="28"/>
        </w:rPr>
        <w:t>).</w:t>
      </w:r>
    </w:p>
    <w:p w:rsidR="00F66D3A" w:rsidRPr="00466525" w:rsidRDefault="00F66D3A" w:rsidP="00F66D3A">
      <w:pPr>
        <w:jc w:val="both"/>
      </w:pPr>
      <w:r>
        <w:rPr>
          <w:sz w:val="28"/>
          <w:szCs w:val="28"/>
        </w:rPr>
        <w:t xml:space="preserve">4. </w:t>
      </w:r>
      <w:r w:rsidRPr="00115DB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115DB7">
        <w:rPr>
          <w:sz w:val="28"/>
          <w:szCs w:val="28"/>
        </w:rPr>
        <w:t>исполнени</w:t>
      </w:r>
      <w:r>
        <w:rPr>
          <w:sz w:val="28"/>
          <w:szCs w:val="28"/>
        </w:rPr>
        <w:t>ем Р</w:t>
      </w:r>
      <w:r w:rsidRPr="00115DB7">
        <w:rPr>
          <w:sz w:val="28"/>
          <w:szCs w:val="28"/>
        </w:rPr>
        <w:t xml:space="preserve">ешения возложить на </w:t>
      </w:r>
      <w:r>
        <w:rPr>
          <w:sz w:val="28"/>
          <w:szCs w:val="28"/>
        </w:rPr>
        <w:t xml:space="preserve">комиссию </w:t>
      </w:r>
      <w:r w:rsidRPr="00115DB7">
        <w:rPr>
          <w:sz w:val="28"/>
          <w:szCs w:val="28"/>
        </w:rPr>
        <w:t>по вопросам законодательства и местного самоуправления (</w:t>
      </w:r>
      <w:proofErr w:type="spellStart"/>
      <w:r w:rsidRPr="00115DB7">
        <w:rPr>
          <w:sz w:val="28"/>
          <w:szCs w:val="28"/>
        </w:rPr>
        <w:t>С.Г.Костенков</w:t>
      </w:r>
      <w:proofErr w:type="spellEnd"/>
      <w:r w:rsidRPr="00115DB7">
        <w:rPr>
          <w:sz w:val="28"/>
          <w:szCs w:val="28"/>
        </w:rPr>
        <w:t>).</w:t>
      </w:r>
    </w:p>
    <w:p w:rsidR="00F66D3A" w:rsidRDefault="00F66D3A" w:rsidP="00F66D3A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F66D3A" w:rsidRPr="00AE292F" w:rsidTr="00AC71E3">
        <w:tc>
          <w:tcPr>
            <w:tcW w:w="4785" w:type="dxa"/>
          </w:tcPr>
          <w:p w:rsidR="00F66D3A" w:rsidRPr="00AE292F" w:rsidRDefault="00F66D3A" w:rsidP="00AC71E3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>Председатель Думы</w:t>
            </w:r>
          </w:p>
          <w:p w:rsidR="00F66D3A" w:rsidRPr="00AE292F" w:rsidRDefault="00F66D3A" w:rsidP="00AC71E3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F66D3A" w:rsidRPr="00AE292F" w:rsidRDefault="00F66D3A" w:rsidP="00AC71E3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И.В.Зырянова</w:t>
            </w:r>
            <w:proofErr w:type="spellEnd"/>
          </w:p>
        </w:tc>
        <w:tc>
          <w:tcPr>
            <w:tcW w:w="4786" w:type="dxa"/>
          </w:tcPr>
          <w:p w:rsidR="00F66D3A" w:rsidRPr="00AE292F" w:rsidRDefault="00F66D3A" w:rsidP="00AC71E3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F66D3A" w:rsidRPr="00AE292F" w:rsidRDefault="00F66D3A" w:rsidP="00AC71E3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F66D3A" w:rsidRPr="00AE292F" w:rsidRDefault="00F66D3A" w:rsidP="00AC71E3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Т.А.Кузеванова</w:t>
            </w:r>
            <w:proofErr w:type="spellEnd"/>
          </w:p>
        </w:tc>
      </w:tr>
    </w:tbl>
    <w:p w:rsidR="00F66D3A" w:rsidRDefault="00F66D3A" w:rsidP="00F66D3A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66D3A" w:rsidRDefault="00F66D3A" w:rsidP="00F66D3A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66D3A" w:rsidRDefault="00F66D3A" w:rsidP="00F66D3A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66D3A" w:rsidRDefault="00F66D3A" w:rsidP="00F66D3A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66D3A" w:rsidRDefault="00F66D3A" w:rsidP="00F66D3A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66D3A" w:rsidRDefault="00F66D3A" w:rsidP="00F66D3A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66D3A" w:rsidRDefault="00F66D3A" w:rsidP="00F66D3A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66D3A" w:rsidRDefault="00F66D3A" w:rsidP="00F66D3A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65310" w:rsidRDefault="00E65310" w:rsidP="00F66D3A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65310" w:rsidRDefault="00E65310" w:rsidP="00F66D3A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65310" w:rsidRDefault="00E65310" w:rsidP="00F66D3A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65310" w:rsidRDefault="00E65310" w:rsidP="00F66D3A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66D3A" w:rsidRPr="00BF21DE" w:rsidRDefault="00F66D3A" w:rsidP="00BF21DE">
      <w:pPr>
        <w:jc w:val="right"/>
        <w:rPr>
          <w:rFonts w:ascii="Liberation Serif" w:hAnsi="Liberation Serif"/>
          <w:sz w:val="28"/>
          <w:szCs w:val="28"/>
        </w:rPr>
      </w:pPr>
      <w:r w:rsidRPr="00BF21DE"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:rsidR="00F66D3A" w:rsidRPr="00BF21DE" w:rsidRDefault="00F66D3A" w:rsidP="00BF21DE">
      <w:pPr>
        <w:jc w:val="right"/>
        <w:rPr>
          <w:rFonts w:ascii="Liberation Serif" w:hAnsi="Liberation Serif"/>
          <w:sz w:val="28"/>
          <w:szCs w:val="28"/>
        </w:rPr>
      </w:pPr>
    </w:p>
    <w:p w:rsidR="00F66D3A" w:rsidRPr="00BF21DE" w:rsidRDefault="00F66D3A" w:rsidP="00BF21DE">
      <w:pPr>
        <w:jc w:val="right"/>
        <w:rPr>
          <w:rFonts w:ascii="Liberation Serif" w:hAnsi="Liberation Serif"/>
          <w:sz w:val="28"/>
          <w:szCs w:val="28"/>
        </w:rPr>
      </w:pPr>
      <w:r w:rsidRPr="00BF21DE">
        <w:rPr>
          <w:rFonts w:ascii="Liberation Serif" w:hAnsi="Liberation Serif"/>
          <w:sz w:val="28"/>
          <w:szCs w:val="28"/>
        </w:rPr>
        <w:t>УТВЕРЖДЁН</w:t>
      </w:r>
    </w:p>
    <w:p w:rsidR="00F66D3A" w:rsidRPr="00BF21DE" w:rsidRDefault="00F66D3A" w:rsidP="00BF21DE">
      <w:pPr>
        <w:jc w:val="right"/>
        <w:rPr>
          <w:rFonts w:ascii="Liberation Serif" w:hAnsi="Liberation Serif"/>
          <w:sz w:val="28"/>
          <w:szCs w:val="28"/>
        </w:rPr>
      </w:pPr>
      <w:r w:rsidRPr="00BF21DE">
        <w:rPr>
          <w:rFonts w:ascii="Liberation Serif" w:hAnsi="Liberation Serif"/>
          <w:sz w:val="28"/>
          <w:szCs w:val="28"/>
        </w:rPr>
        <w:t xml:space="preserve">решением Думы </w:t>
      </w:r>
      <w:proofErr w:type="spellStart"/>
      <w:r w:rsidRPr="00BF21DE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BF21DE">
        <w:rPr>
          <w:rFonts w:ascii="Liberation Serif" w:hAnsi="Liberation Serif"/>
          <w:sz w:val="28"/>
          <w:szCs w:val="28"/>
        </w:rPr>
        <w:t xml:space="preserve"> </w:t>
      </w:r>
    </w:p>
    <w:p w:rsidR="00F66D3A" w:rsidRPr="00BF21DE" w:rsidRDefault="00F66D3A" w:rsidP="00BF21DE">
      <w:pPr>
        <w:jc w:val="right"/>
        <w:rPr>
          <w:rFonts w:ascii="Liberation Serif" w:hAnsi="Liberation Serif"/>
          <w:sz w:val="28"/>
          <w:szCs w:val="28"/>
        </w:rPr>
      </w:pPr>
      <w:r w:rsidRPr="00BF21DE">
        <w:rPr>
          <w:rFonts w:ascii="Liberation Serif" w:hAnsi="Liberation Serif"/>
          <w:sz w:val="28"/>
          <w:szCs w:val="28"/>
        </w:rPr>
        <w:t>сельского поселения</w:t>
      </w:r>
    </w:p>
    <w:p w:rsidR="00F66D3A" w:rsidRPr="00BF21DE" w:rsidRDefault="00F66D3A" w:rsidP="00BF21DE">
      <w:pPr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F21DE">
        <w:rPr>
          <w:rFonts w:ascii="Liberation Serif" w:hAnsi="Liberation Serif"/>
          <w:sz w:val="28"/>
          <w:szCs w:val="28"/>
        </w:rPr>
        <w:t>от 31.08.2023 №</w:t>
      </w:r>
      <w:r w:rsidR="00427477">
        <w:rPr>
          <w:rFonts w:ascii="Liberation Serif" w:hAnsi="Liberation Serif"/>
          <w:sz w:val="28"/>
          <w:szCs w:val="28"/>
        </w:rPr>
        <w:t>73</w:t>
      </w:r>
      <w:r w:rsidRPr="00BF21DE">
        <w:rPr>
          <w:rFonts w:ascii="Liberation Serif" w:hAnsi="Liberation Serif"/>
          <w:sz w:val="28"/>
          <w:szCs w:val="28"/>
        </w:rPr>
        <w:t>-НПА</w:t>
      </w:r>
    </w:p>
    <w:p w:rsidR="00F66D3A" w:rsidRPr="00BF21DE" w:rsidRDefault="00F66D3A" w:rsidP="00BF21DE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36304" w:rsidRPr="00BF21DE" w:rsidRDefault="00D36304" w:rsidP="00BF21DE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BF21DE">
        <w:rPr>
          <w:rFonts w:ascii="Liberation Serif" w:hAnsi="Liberation Serif"/>
          <w:b/>
          <w:i/>
          <w:sz w:val="28"/>
          <w:szCs w:val="28"/>
        </w:rPr>
        <w:t>Порядок</w:t>
      </w:r>
    </w:p>
    <w:p w:rsidR="00D36304" w:rsidRPr="00BF21DE" w:rsidRDefault="00D36304" w:rsidP="00BF21DE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BF21DE">
        <w:rPr>
          <w:rFonts w:ascii="Liberation Serif" w:hAnsi="Liberation Serif"/>
          <w:b/>
          <w:i/>
          <w:sz w:val="28"/>
          <w:szCs w:val="28"/>
        </w:rPr>
        <w:t xml:space="preserve"> размещения   сведений о доходах, расходах, об имуществе и обязательствах имущественного характера, представленных лицами, замещающими муниципальные должности </w:t>
      </w:r>
      <w:r w:rsidR="00600CEA" w:rsidRPr="00BF21DE">
        <w:rPr>
          <w:rFonts w:ascii="Liberation Serif" w:hAnsi="Liberation Serif"/>
          <w:b/>
          <w:i/>
          <w:sz w:val="28"/>
          <w:szCs w:val="28"/>
        </w:rPr>
        <w:t xml:space="preserve">и должности муниципальной службы </w:t>
      </w:r>
      <w:r w:rsidRPr="00BF21DE">
        <w:rPr>
          <w:rFonts w:ascii="Liberation Serif" w:hAnsi="Liberation Serif"/>
          <w:b/>
          <w:i/>
          <w:sz w:val="28"/>
          <w:szCs w:val="28"/>
        </w:rPr>
        <w:t xml:space="preserve">в </w:t>
      </w:r>
      <w:proofErr w:type="spellStart"/>
      <w:r w:rsidRPr="00BF21DE">
        <w:rPr>
          <w:rFonts w:ascii="Liberation Serif" w:hAnsi="Liberation Serif"/>
          <w:b/>
          <w:i/>
          <w:sz w:val="28"/>
          <w:szCs w:val="28"/>
        </w:rPr>
        <w:t>Ницинском</w:t>
      </w:r>
      <w:proofErr w:type="spellEnd"/>
      <w:r w:rsidRPr="00BF21DE">
        <w:rPr>
          <w:rFonts w:ascii="Liberation Serif" w:hAnsi="Liberation Serif"/>
          <w:b/>
          <w:i/>
          <w:sz w:val="28"/>
          <w:szCs w:val="28"/>
        </w:rPr>
        <w:t xml:space="preserve"> сельском поселении на официальном сайте </w:t>
      </w:r>
      <w:r w:rsidR="00F94371" w:rsidRPr="00BF21DE">
        <w:rPr>
          <w:rFonts w:ascii="Liberation Serif" w:hAnsi="Liberation Serif"/>
          <w:b/>
          <w:i/>
          <w:sz w:val="28"/>
          <w:szCs w:val="28"/>
        </w:rPr>
        <w:t>органов местного самоуправления</w:t>
      </w:r>
      <w:r w:rsidR="00F94371" w:rsidRPr="00BF21D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BF21DE">
        <w:rPr>
          <w:rFonts w:ascii="Liberation Serif" w:hAnsi="Liberation Serif"/>
          <w:b/>
          <w:i/>
          <w:sz w:val="28"/>
          <w:szCs w:val="28"/>
        </w:rPr>
        <w:t>Ницинского</w:t>
      </w:r>
      <w:proofErr w:type="spellEnd"/>
      <w:r w:rsidRPr="00BF21DE">
        <w:rPr>
          <w:rFonts w:ascii="Liberation Serif" w:hAnsi="Liberation Serif"/>
          <w:b/>
          <w:i/>
          <w:sz w:val="28"/>
          <w:szCs w:val="28"/>
        </w:rPr>
        <w:t xml:space="preserve"> сельского поселения в информационно-телекоммуникационной сети «Интернет» и (или) предоставления этих сведений для опубликования средствам массовой информации</w:t>
      </w:r>
      <w:r w:rsidR="00600CEA" w:rsidRPr="00BF21DE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D36304" w:rsidRPr="00BF21DE" w:rsidRDefault="00D36304" w:rsidP="00BF21DE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36304" w:rsidRPr="00BF21DE" w:rsidRDefault="00D36304" w:rsidP="00BF21DE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36304" w:rsidRPr="00BF21DE" w:rsidRDefault="00D36304" w:rsidP="00BF21DE">
      <w:pPr>
        <w:numPr>
          <w:ilvl w:val="0"/>
          <w:numId w:val="3"/>
        </w:numPr>
        <w:ind w:left="0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Настоящий порядок определяет процедуру размещения </w:t>
      </w:r>
      <w:r w:rsidR="00CF4D98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  <w:r w:rsidR="00E65310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5A4A7A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 исключением депутатов Думы </w:t>
      </w:r>
      <w:proofErr w:type="spellStart"/>
      <w:r w:rsidR="005A4A7A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="005A4A7A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поселения, осуществляющих свои полномочия на непостоянной основе (далее-депутатов Думы </w:t>
      </w:r>
      <w:proofErr w:type="spellStart"/>
      <w:r w:rsidR="005A4A7A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="005A4A7A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поселения)</w:t>
      </w:r>
      <w:r w:rsidR="00E65310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замещающих </w:t>
      </w:r>
      <w:r w:rsidR="00600CEA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должности муниципальной службы</w:t>
      </w:r>
      <w:r w:rsidR="00E65310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E65310" w:rsidRPr="00BF21DE">
        <w:rPr>
          <w:rFonts w:ascii="Liberation Serif" w:hAnsi="Liberation Serif"/>
          <w:sz w:val="28"/>
          <w:szCs w:val="28"/>
        </w:rPr>
        <w:t xml:space="preserve"> включённые в перечень должностей, утверждённый представителем нанимателя (работодателя) (далее – муниципальный служащий),</w:t>
      </w:r>
      <w:r w:rsidR="00CF4D98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proofErr w:type="spellStart"/>
      <w:r w:rsidR="00CF4D98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Ницинском</w:t>
      </w:r>
      <w:proofErr w:type="spellEnd"/>
      <w:r w:rsidR="00CF4D98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сельском поселении</w:t>
      </w:r>
      <w:r w:rsidR="00600CEA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официальном сайте</w:t>
      </w:r>
      <w:r w:rsidR="00B339A3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94371" w:rsidRPr="00BF21DE">
        <w:rPr>
          <w:rFonts w:ascii="Liberation Serif" w:hAnsi="Liberation Serif"/>
          <w:sz w:val="28"/>
          <w:szCs w:val="28"/>
        </w:rPr>
        <w:t>органов местного самоуправления</w:t>
      </w: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spellStart"/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 в информационно-телекоммуникационной сети «Интернет»</w:t>
      </w:r>
      <w:r w:rsidR="00CF4D98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официальный сайт)</w:t>
      </w:r>
      <w:r w:rsidR="0040766E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предоставления для опубликования средствам массовой информации,</w:t>
      </w:r>
      <w:r w:rsidR="0040766E" w:rsidRPr="00BF21DE">
        <w:rPr>
          <w:rFonts w:ascii="Liberation Serif" w:hAnsi="Liberation Serif"/>
          <w:sz w:val="28"/>
          <w:szCs w:val="28"/>
        </w:rPr>
        <w:t xml:space="preserve"> </w:t>
      </w:r>
    </w:p>
    <w:p w:rsidR="00D36304" w:rsidRPr="00BF21DE" w:rsidRDefault="0040766E" w:rsidP="00BF21DE">
      <w:pPr>
        <w:ind w:firstLine="708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F21DE">
        <w:rPr>
          <w:rFonts w:ascii="Liberation Serif" w:hAnsi="Liberation Serif"/>
          <w:sz w:val="28"/>
          <w:szCs w:val="28"/>
        </w:rPr>
        <w:t xml:space="preserve"> </w:t>
      </w:r>
      <w:r w:rsidR="003E0C91" w:rsidRPr="00BF21DE">
        <w:rPr>
          <w:rFonts w:ascii="Liberation Serif" w:hAnsi="Liberation Serif"/>
          <w:sz w:val="28"/>
          <w:szCs w:val="28"/>
        </w:rPr>
        <w:t>2.</w:t>
      </w:r>
      <w:r w:rsidRPr="00BF21DE">
        <w:rPr>
          <w:rFonts w:ascii="Liberation Serif" w:hAnsi="Liberation Serif"/>
          <w:sz w:val="28"/>
          <w:szCs w:val="28"/>
        </w:rPr>
        <w:t xml:space="preserve"> </w:t>
      </w:r>
      <w:r w:rsidR="00D71342" w:rsidRPr="00BF21DE">
        <w:rPr>
          <w:rFonts w:ascii="Liberation Serif" w:hAnsi="Liberation Serif"/>
          <w:sz w:val="28"/>
          <w:szCs w:val="28"/>
        </w:rPr>
        <w:t>Н</w:t>
      </w:r>
      <w:r w:rsidR="00D36304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 официальном сайте размещаются и (или) предоставляются </w:t>
      </w:r>
      <w:r w:rsidR="00CF4D98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для опубликования средствам массовой информации</w:t>
      </w:r>
      <w:r w:rsidR="00D36304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31F85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следующие </w:t>
      </w:r>
      <w:r w:rsidR="00D36304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сведения о доходах, расходах, об имуществе и обязательств</w:t>
      </w:r>
      <w:r w:rsidR="00CF4D98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ах имущественного </w:t>
      </w:r>
      <w:r w:rsidR="00E65310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характера, лиц</w:t>
      </w:r>
      <w:r w:rsidR="00D71342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, замещающи</w:t>
      </w:r>
      <w:r w:rsidR="00031F85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х</w:t>
      </w:r>
      <w:r w:rsidR="00D71342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муниципальные должности</w:t>
      </w:r>
      <w:r w:rsidR="003E0C91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E65310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A4A7A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 исключением депутатов Думы </w:t>
      </w:r>
      <w:proofErr w:type="spellStart"/>
      <w:r w:rsidR="005A4A7A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="005A4A7A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поселения, муниципальных служащих</w:t>
      </w:r>
      <w:r w:rsidR="00031F85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, их супруг (супругов) и несовершеннолетних детей</w:t>
      </w:r>
      <w:r w:rsidR="003E0C91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D36304" w:rsidRPr="00BF21DE" w:rsidRDefault="00D36304" w:rsidP="00BF21DE">
      <w:pPr>
        <w:numPr>
          <w:ilvl w:val="0"/>
          <w:numId w:val="4"/>
        </w:numPr>
        <w:ind w:left="0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перечень объектов недвижимого имущества, принадлежащих </w:t>
      </w:r>
      <w:r w:rsidR="00D71342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лицу, замещающему муниципальную должность</w:t>
      </w: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5A4A7A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муниципальному служащему,</w:t>
      </w: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36304" w:rsidRPr="00BF21DE" w:rsidRDefault="00D36304" w:rsidP="00BF21DE">
      <w:pPr>
        <w:numPr>
          <w:ilvl w:val="0"/>
          <w:numId w:val="4"/>
        </w:numPr>
        <w:ind w:left="0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перечень транспортных средств с указанием вида и марки, принадлежащих на праве собственности </w:t>
      </w:r>
      <w:r w:rsidR="003E0C91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лицу, замещ</w:t>
      </w:r>
      <w:r w:rsidR="00D71342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ающему муниципальную должность,</w:t>
      </w:r>
      <w:r w:rsidR="005A4A7A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муниципальному служащему,</w:t>
      </w: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супруге (супругу) и несовершеннолетним детям;</w:t>
      </w:r>
    </w:p>
    <w:p w:rsidR="00D36304" w:rsidRPr="00BF21DE" w:rsidRDefault="00D36304" w:rsidP="00BF21DE">
      <w:pPr>
        <w:numPr>
          <w:ilvl w:val="0"/>
          <w:numId w:val="4"/>
        </w:numPr>
        <w:ind w:left="0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декларированный годовой доход </w:t>
      </w:r>
      <w:r w:rsidR="003E0C91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лица</w:t>
      </w:r>
      <w:r w:rsidR="00BE27B5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, замещающего</w:t>
      </w:r>
      <w:r w:rsidR="00D71342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муниципальную должность, </w:t>
      </w:r>
      <w:r w:rsidR="005A4A7A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муниципального служащего, </w:t>
      </w: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его супруги (супруга) и несовершеннолетних детей;</w:t>
      </w:r>
    </w:p>
    <w:p w:rsidR="00D36304" w:rsidRPr="00BF21DE" w:rsidRDefault="00D71342" w:rsidP="00BF21DE">
      <w:pPr>
        <w:numPr>
          <w:ilvl w:val="0"/>
          <w:numId w:val="4"/>
        </w:numPr>
        <w:ind w:left="0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сведения</w:t>
      </w:r>
      <w:r w:rsidR="00BE27B5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36304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</w:t>
      </w:r>
      <w:r w:rsidR="00BE27B5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(долей участия, паев в уставных (складочных) капиталах организаций)</w:t>
      </w: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401561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цифровых финансовых активов, цифровой финансовой валюты</w:t>
      </w: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D36304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течение календарного года, предшествующего году предоставления сведений (отчетный период), если общая сумма таких сделок превышает общий доход </w:t>
      </w:r>
      <w:r w:rsidR="00BE27B5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лица, замещ</w:t>
      </w: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ающего муниципальную должность,</w:t>
      </w:r>
      <w:r w:rsidR="00D36304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A4A7A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муниципального служащего, </w:t>
      </w:r>
      <w:r w:rsidR="00D36304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его супруги (супруга) за три последних года, предшествующих отчетному периоду.</w:t>
      </w:r>
    </w:p>
    <w:p w:rsidR="00D36304" w:rsidRPr="00BF21DE" w:rsidRDefault="00BE27B5" w:rsidP="00BF21DE">
      <w:pPr>
        <w:ind w:firstLine="708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 </w:t>
      </w:r>
      <w:r w:rsidR="00D36304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В размещаемых на официальн</w:t>
      </w:r>
      <w:r w:rsidR="00771297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D36304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771297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D36304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(или)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36304" w:rsidRPr="00BF21DE" w:rsidRDefault="00D36304" w:rsidP="00BF21DE">
      <w:pPr>
        <w:numPr>
          <w:ilvl w:val="0"/>
          <w:numId w:val="5"/>
        </w:numPr>
        <w:ind w:left="0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иные сведения (кроме указанных в</w:t>
      </w:r>
      <w:r w:rsidR="00D71342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пункт</w:t>
      </w:r>
      <w:r w:rsidR="00D71342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2 настоящего Порядка) о доходах лиц</w:t>
      </w:r>
      <w:r w:rsidR="00D71342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, замещающ</w:t>
      </w:r>
      <w:r w:rsidR="00D71342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</w:t>
      </w:r>
      <w:r w:rsidR="00D71342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должност</w:t>
      </w:r>
      <w:r w:rsidR="00D71342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ь</w:t>
      </w: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5A4A7A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муниципального служащего,</w:t>
      </w:r>
      <w:r w:rsidR="00BE27B5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71342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супруг</w:t>
      </w:r>
      <w:r w:rsidR="00D71342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а (супруги)</w:t>
      </w: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несовершеннолетних детей, об имуществе, принадлежащем на праве собственности </w:t>
      </w:r>
      <w:r w:rsidR="00D71342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назв</w:t>
      </w: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анным лицам, и об их обязательствах имущественного характера;</w:t>
      </w:r>
    </w:p>
    <w:p w:rsidR="00D36304" w:rsidRPr="00BF21DE" w:rsidRDefault="00D36304" w:rsidP="00BF21DE">
      <w:pPr>
        <w:numPr>
          <w:ilvl w:val="0"/>
          <w:numId w:val="5"/>
        </w:numPr>
        <w:ind w:left="0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персональные данные супруг</w:t>
      </w:r>
      <w:r w:rsidR="00D71342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а (супруги)</w:t>
      </w: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, детей</w:t>
      </w:r>
      <w:r w:rsidR="00D71342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иных членов сем</w:t>
      </w:r>
      <w:r w:rsidR="00D71342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ьи</w:t>
      </w: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="00D71342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, замещающ</w:t>
      </w:r>
      <w:r w:rsidR="00D71342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</w:t>
      </w:r>
      <w:r w:rsidR="00D71342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должност</w:t>
      </w:r>
      <w:r w:rsidR="00D71342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ь</w:t>
      </w: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D36304" w:rsidRPr="00BF21DE" w:rsidRDefault="00D36304" w:rsidP="00BF21DE">
      <w:pPr>
        <w:numPr>
          <w:ilvl w:val="0"/>
          <w:numId w:val="5"/>
        </w:numPr>
        <w:ind w:left="0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данные, позволяющие определить место жительства, почтовый адрес, телефон и иные индивидуальные средства коммуникации лиц</w:t>
      </w:r>
      <w:r w:rsidR="00D71342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, замещающ</w:t>
      </w:r>
      <w:r w:rsidR="00D71342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</w:t>
      </w:r>
      <w:r w:rsidR="00D71342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должност</w:t>
      </w:r>
      <w:r w:rsidR="00D71342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ь</w:t>
      </w: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5A4A7A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муниципального служащего, </w:t>
      </w:r>
      <w:r w:rsidR="00D71342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супруг</w:t>
      </w:r>
      <w:r w:rsidR="00D71342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а (супруги)</w:t>
      </w: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, детей и иных членов сем</w:t>
      </w:r>
      <w:r w:rsidR="00D71342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ьи</w:t>
      </w: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D36304" w:rsidRPr="00BF21DE" w:rsidRDefault="00D36304" w:rsidP="00BF21DE">
      <w:pPr>
        <w:numPr>
          <w:ilvl w:val="0"/>
          <w:numId w:val="5"/>
        </w:numPr>
        <w:ind w:left="0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данные, позволяющие определить местонахождение объектов недвижимого имущества, принадлежащих лиц</w:t>
      </w:r>
      <w:r w:rsidR="00D71342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у</w:t>
      </w: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, замещающ</w:t>
      </w:r>
      <w:r w:rsidR="00D71342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ему</w:t>
      </w: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</w:t>
      </w:r>
      <w:r w:rsidR="00D71342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должност</w:t>
      </w:r>
      <w:r w:rsidR="00D71342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ь</w:t>
      </w: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BE27B5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A4A7A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муниципальному служащему, </w:t>
      </w:r>
      <w:r w:rsidR="001B7E5A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супруг</w:t>
      </w:r>
      <w:r w:rsidR="001B7E5A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у (супруге)</w:t>
      </w: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, детям, иным членам сем</w:t>
      </w:r>
      <w:r w:rsidR="001B7E5A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ьи</w:t>
      </w: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 праве собственности или находящихся в их пользовании;</w:t>
      </w:r>
    </w:p>
    <w:p w:rsidR="00D36304" w:rsidRPr="00BF21DE" w:rsidRDefault="00D36304" w:rsidP="00BF21DE">
      <w:pPr>
        <w:numPr>
          <w:ilvl w:val="0"/>
          <w:numId w:val="5"/>
        </w:numPr>
        <w:ind w:left="0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информацию, отнесенную к государственной тайне или являющуюся конфиденциальной.</w:t>
      </w:r>
    </w:p>
    <w:p w:rsidR="001B7E5A" w:rsidRPr="00BF21DE" w:rsidRDefault="004571F3" w:rsidP="00BF21DE">
      <w:pPr>
        <w:ind w:firstLine="708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1B7E5A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7F657F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по установленной форме (Приложение 1) размещаются на официальном сайте не позднее 1 июня </w:t>
      </w:r>
      <w:r w:rsidR="005A4A7A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года, следующего за отчётным, </w:t>
      </w:r>
      <w:r w:rsidR="007F657F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находятся на официальном сайте </w:t>
      </w:r>
      <w:r w:rsidR="00F60A1E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5A4A7A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60A1E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ежегодно обновляются в течение 14 рабочих дней со дня истечения срока для их подачи.</w:t>
      </w:r>
    </w:p>
    <w:p w:rsidR="00D36304" w:rsidRPr="00BF21DE" w:rsidRDefault="00B07984" w:rsidP="00BF21DE">
      <w:pPr>
        <w:ind w:firstLine="3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BE27B5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D36304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представлении лицами, замещающими муниципальные должности</w:t>
      </w:r>
      <w:r w:rsidR="00BE27B5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,  муниципального служащего</w:t>
      </w:r>
      <w:r w:rsidR="00D36304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proofErr w:type="spellStart"/>
      <w:r w:rsidR="00401561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Ницинском</w:t>
      </w:r>
      <w:proofErr w:type="spellEnd"/>
      <w:r w:rsidR="00401561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сельском поселении</w:t>
      </w:r>
      <w:r w:rsidR="00D36304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, уточненных сведений о доходах, расходах, об имуществе и обязательствах имущественного характера, соответствующие изменения вносятся в размещенные на официальн</w:t>
      </w:r>
      <w:r w:rsidR="00401561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D36304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401561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D36304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</w:t>
      </w:r>
      <w:r w:rsidR="00401561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D36304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местного самоуправления </w:t>
      </w:r>
      <w:r w:rsidR="00D36304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D36304" w:rsidRPr="00BF21DE" w:rsidRDefault="00B07984" w:rsidP="00BF21DE">
      <w:pPr>
        <w:ind w:firstLine="3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DF343D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D36304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В целях осуществления публикации сведений о доходах, расходах, об имуществе и обязательствах имущественного характера лица, замещающие муниципальные должности</w:t>
      </w:r>
      <w:r w:rsidR="00DF343D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, муниципального служащего</w:t>
      </w:r>
      <w:r w:rsidR="00D36304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proofErr w:type="spellStart"/>
      <w:r w:rsidR="00401561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Ницинском</w:t>
      </w:r>
      <w:proofErr w:type="spellEnd"/>
      <w:r w:rsidR="00401561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сельском поселении</w:t>
      </w:r>
      <w:r w:rsidR="00D36304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, не позднее срока, установленного для представления сведений о доходах, расходах, об имуществе и обязательствах имущественного характера, представляют лицам, обеспечивающим размещение сведений о доходах, расходах, об имуществе и обязательствах имущественного характера на официальн</w:t>
      </w:r>
      <w:r w:rsidR="00401561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D36304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401561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D36304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</w:t>
      </w:r>
      <w:r w:rsidR="00401561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D36304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местного самоуправления </w:t>
      </w:r>
      <w:proofErr w:type="spellStart"/>
      <w:r w:rsidR="00401561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="00401561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</w:t>
      </w:r>
      <w:r w:rsidR="00F60A1E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D36304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копии справок о доходах, расходах об имуществе и обязательствах имущественного характера, представленных Губернатору Свердловской области. </w:t>
      </w:r>
    </w:p>
    <w:p w:rsidR="005A4A7A" w:rsidRPr="00BF21DE" w:rsidRDefault="002F5B16" w:rsidP="00BF21DE">
      <w:pPr>
        <w:ind w:firstLine="360"/>
        <w:contextualSpacing/>
        <w:jc w:val="both"/>
        <w:rPr>
          <w:rFonts w:ascii="Liberation Serif" w:hAnsi="Liberation Serif"/>
          <w:sz w:val="28"/>
          <w:szCs w:val="28"/>
        </w:rPr>
      </w:pP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7. </w:t>
      </w:r>
      <w:r w:rsidR="007B395E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A4A7A" w:rsidRPr="00BF21D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B395E" w:rsidRPr="00BF21DE">
        <w:rPr>
          <w:rFonts w:ascii="Liberation Serif" w:hAnsi="Liberation Serif"/>
          <w:sz w:val="28"/>
          <w:szCs w:val="28"/>
        </w:rPr>
        <w:t xml:space="preserve">Обобщённая информация об исполнении (ненадлежащем исполнении) </w:t>
      </w:r>
      <w:r w:rsidR="00C07D10" w:rsidRPr="00BF21DE">
        <w:rPr>
          <w:rFonts w:ascii="Liberation Serif" w:hAnsi="Liberation Serif"/>
          <w:sz w:val="28"/>
          <w:szCs w:val="28"/>
        </w:rPr>
        <w:t xml:space="preserve">депутатами Думы </w:t>
      </w:r>
      <w:proofErr w:type="spellStart"/>
      <w:r w:rsidR="00C07D10" w:rsidRPr="00BF21DE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C07D10" w:rsidRPr="00BF21DE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="007B395E" w:rsidRPr="00BF21DE">
        <w:rPr>
          <w:rFonts w:ascii="Liberation Serif" w:hAnsi="Liberation Serif"/>
          <w:sz w:val="28"/>
          <w:szCs w:val="28"/>
        </w:rPr>
        <w:t xml:space="preserve">обязанности представить сведения о доходах, расходах, об имуществе и обязательствах имущественного характера </w:t>
      </w:r>
      <w:r w:rsidR="005A4A7A" w:rsidRPr="00BF21DE">
        <w:rPr>
          <w:rFonts w:ascii="Liberation Serif" w:hAnsi="Liberation Serif"/>
          <w:sz w:val="28"/>
          <w:szCs w:val="28"/>
        </w:rPr>
        <w:t>размещ</w:t>
      </w:r>
      <w:r w:rsidR="007B395E" w:rsidRPr="00BF21DE">
        <w:rPr>
          <w:rFonts w:ascii="Liberation Serif" w:hAnsi="Liberation Serif"/>
          <w:sz w:val="28"/>
          <w:szCs w:val="28"/>
        </w:rPr>
        <w:t>ается</w:t>
      </w:r>
      <w:r w:rsidR="005A4A7A" w:rsidRPr="00BF21DE">
        <w:rPr>
          <w:rFonts w:ascii="Liberation Serif" w:hAnsi="Liberation Serif"/>
          <w:sz w:val="28"/>
          <w:szCs w:val="28"/>
        </w:rPr>
        <w:t xml:space="preserve"> на официальном сайте органов местного самоуправления </w:t>
      </w:r>
      <w:proofErr w:type="spellStart"/>
      <w:r w:rsidR="005A4A7A" w:rsidRPr="00BF21DE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5A4A7A" w:rsidRPr="00BF21DE">
        <w:rPr>
          <w:rFonts w:ascii="Liberation Serif" w:hAnsi="Liberation Serif"/>
          <w:sz w:val="28"/>
          <w:szCs w:val="28"/>
        </w:rPr>
        <w:t xml:space="preserve"> сельского поселения в информационно-телекоммуникационной сети «Интернет» (при условии отсутствия в такой информации персональных данных, позволяющих идентифицировать депутата Думы </w:t>
      </w:r>
      <w:proofErr w:type="spellStart"/>
      <w:r w:rsidR="005A4A7A" w:rsidRPr="00BF21DE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5A4A7A" w:rsidRPr="00BF21DE">
        <w:rPr>
          <w:rFonts w:ascii="Liberation Serif" w:hAnsi="Liberation Serif"/>
          <w:sz w:val="28"/>
          <w:szCs w:val="28"/>
        </w:rPr>
        <w:t xml:space="preserve"> сельского поселения, и данных, позволяющих</w:t>
      </w:r>
      <w:r w:rsidR="005A4A7A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A4A7A" w:rsidRPr="00BF21DE">
        <w:rPr>
          <w:rFonts w:ascii="Liberation Serif" w:hAnsi="Liberation Serif"/>
          <w:sz w:val="28"/>
          <w:szCs w:val="28"/>
        </w:rPr>
        <w:t>идентифицировать иму</w:t>
      </w:r>
      <w:r w:rsidR="007B395E" w:rsidRPr="00BF21DE">
        <w:rPr>
          <w:rFonts w:ascii="Liberation Serif" w:hAnsi="Liberation Serif"/>
          <w:sz w:val="28"/>
          <w:szCs w:val="28"/>
        </w:rPr>
        <w:t>щество, принадлежащее депутату Д</w:t>
      </w:r>
      <w:r w:rsidR="005A4A7A" w:rsidRPr="00BF21DE">
        <w:rPr>
          <w:rFonts w:ascii="Liberation Serif" w:hAnsi="Liberation Serif"/>
          <w:sz w:val="28"/>
          <w:szCs w:val="28"/>
        </w:rPr>
        <w:t xml:space="preserve">умы </w:t>
      </w:r>
      <w:proofErr w:type="spellStart"/>
      <w:r w:rsidR="005A4A7A" w:rsidRPr="00BF21DE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5A4A7A" w:rsidRPr="00BF21DE">
        <w:rPr>
          <w:rFonts w:ascii="Liberation Serif" w:hAnsi="Liberation Serif"/>
          <w:sz w:val="28"/>
          <w:szCs w:val="28"/>
        </w:rPr>
        <w:t xml:space="preserve"> сельского поселения) в порядке, установленн</w:t>
      </w:r>
      <w:r w:rsidR="00FC6A59">
        <w:rPr>
          <w:rFonts w:ascii="Liberation Serif" w:hAnsi="Liberation Serif"/>
          <w:sz w:val="28"/>
          <w:szCs w:val="28"/>
        </w:rPr>
        <w:t>ом законом Свердловской области. (Приложение 2)</w:t>
      </w:r>
      <w:r w:rsidR="005A4A7A" w:rsidRPr="00BF21DE">
        <w:rPr>
          <w:rFonts w:ascii="Liberation Serif" w:hAnsi="Liberation Serif"/>
          <w:sz w:val="28"/>
          <w:szCs w:val="28"/>
        </w:rPr>
        <w:t xml:space="preserve">  </w:t>
      </w:r>
    </w:p>
    <w:p w:rsidR="00C07D10" w:rsidRPr="00BF21DE" w:rsidRDefault="00C07D10" w:rsidP="00BF21DE">
      <w:pPr>
        <w:ind w:firstLine="3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F21DE">
        <w:rPr>
          <w:rFonts w:ascii="Liberation Serif" w:hAnsi="Liberation Serif"/>
          <w:sz w:val="28"/>
          <w:szCs w:val="28"/>
        </w:rPr>
        <w:t xml:space="preserve">8. Обеспечение доступа к информации о представляемых депутатами Думы </w:t>
      </w:r>
      <w:proofErr w:type="spellStart"/>
      <w:r w:rsidRPr="00BF21DE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BF21DE">
        <w:rPr>
          <w:rFonts w:ascii="Liberation Serif" w:hAnsi="Liberation Serif"/>
          <w:sz w:val="28"/>
          <w:szCs w:val="28"/>
        </w:rPr>
        <w:t xml:space="preserve"> сельского поселения обязанности представить сведения о доходах, расходах, об имуществе и обязательствах имущественного характера, к информации о представлении такими лицами заведомо недостоверных 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</w:t>
      </w:r>
    </w:p>
    <w:p w:rsidR="00D36304" w:rsidRPr="00BF21DE" w:rsidRDefault="00B07984" w:rsidP="00BF21DE">
      <w:pPr>
        <w:ind w:firstLine="3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07D10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F343D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D36304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Лица, обеспечивающие размещение сведений о доходах, расходах, об имуществе и обязательствах имущественного характера на официальн</w:t>
      </w:r>
      <w:r w:rsidR="00401561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D36304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401561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D36304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</w:t>
      </w:r>
      <w:r w:rsidR="00401561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D36304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местного самоуправления </w:t>
      </w:r>
      <w:proofErr w:type="spellStart"/>
      <w:r w:rsidR="00401561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="00401561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</w:t>
      </w:r>
      <w:r w:rsidR="00D36304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их предоставление средствам массовой информации для опубликования:</w:t>
      </w:r>
    </w:p>
    <w:p w:rsidR="00D36304" w:rsidRPr="00BF21DE" w:rsidRDefault="00D36304" w:rsidP="00BF21DE">
      <w:pPr>
        <w:numPr>
          <w:ilvl w:val="0"/>
          <w:numId w:val="7"/>
        </w:numPr>
        <w:ind w:left="0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в течение трех рабочих дней со дня поступления запроса от средства массовой информации сообщает о нем лицу, замещающему муниципальную должность</w:t>
      </w:r>
      <w:r w:rsidR="00B07984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, муниципального служащего</w:t>
      </w: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proofErr w:type="spellStart"/>
      <w:r w:rsidR="00401561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Ницинском</w:t>
      </w:r>
      <w:proofErr w:type="spellEnd"/>
      <w:r w:rsidR="00401561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сельском поселении</w:t>
      </w: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, в отношении которого поступил запрос;</w:t>
      </w:r>
    </w:p>
    <w:p w:rsidR="00D36304" w:rsidRPr="00BF21DE" w:rsidRDefault="00D36304" w:rsidP="00BF21DE">
      <w:pPr>
        <w:numPr>
          <w:ilvl w:val="0"/>
          <w:numId w:val="7"/>
        </w:numPr>
        <w:ind w:left="0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>в течение семи рабочих дней со дня поступления запроса от средства массовой информации обеспечивают предоставление ему сведений, указанных в подпунктах 1-4 пункта 2 настоящего Порядка, в том случае, если запрашиваемые сведения отсутствуют на официальном сайте органа местного самоуправления.</w:t>
      </w:r>
    </w:p>
    <w:p w:rsidR="00D36304" w:rsidRPr="00BF21DE" w:rsidRDefault="00C07D10" w:rsidP="00BF21DE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10. Муниципальные служащие, осуществляющие функции по профилактике коррупционных правонарушений, должностные лица несут ответственность за несоблюдение настоящего Порядка, а также за разглашение сведений, отнесенных к государственной тайне или являющихся сведениями ограниченного доступа,</w:t>
      </w:r>
      <w:r w:rsidR="00D36304"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соответствии с законодательством Российской Федерации </w:t>
      </w:r>
      <w:r w:rsidRPr="00BF21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</w:t>
      </w:r>
    </w:p>
    <w:p w:rsidR="00C07D10" w:rsidRDefault="00C07D10" w:rsidP="00C07D10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07D10" w:rsidRDefault="00C07D10" w:rsidP="00C07D10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07D10" w:rsidRDefault="00C07D10" w:rsidP="00C07D10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07D10" w:rsidRDefault="00C07D10" w:rsidP="00C07D10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07D10" w:rsidRDefault="00C07D10" w:rsidP="00C07D10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07D10" w:rsidRDefault="00C07D10" w:rsidP="00C07D10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07D10" w:rsidRDefault="00C07D10" w:rsidP="00C07D10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07D10" w:rsidRDefault="00C07D10" w:rsidP="00C07D10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07D10" w:rsidRDefault="00C07D10" w:rsidP="00C07D10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07D10" w:rsidRDefault="00C07D10" w:rsidP="00C07D10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07D10" w:rsidRDefault="00C07D10" w:rsidP="00C07D10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07D10" w:rsidRDefault="00C07D10" w:rsidP="00C07D10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07D10" w:rsidRDefault="00C07D10" w:rsidP="00C07D10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07D10" w:rsidRDefault="00C07D10" w:rsidP="00C07D10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07D10" w:rsidRDefault="00C07D10" w:rsidP="00C07D10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07D10" w:rsidRDefault="00C07D10" w:rsidP="00C07D10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07D10" w:rsidRDefault="00C07D10" w:rsidP="00C07D10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07D10" w:rsidRDefault="00C07D10" w:rsidP="00C07D10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07D10" w:rsidRDefault="00C07D10" w:rsidP="00C07D10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07D10" w:rsidRDefault="00C07D10" w:rsidP="00C07D10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07D10" w:rsidRDefault="00C07D10" w:rsidP="00C07D10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07D10" w:rsidRDefault="00C07D10" w:rsidP="00C07D10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07D10" w:rsidRDefault="00C07D10" w:rsidP="00C07D10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07D10" w:rsidRDefault="00C07D10" w:rsidP="00C07D10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07D10" w:rsidRDefault="00C07D10" w:rsidP="00C07D10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07D10" w:rsidRDefault="00C07D10" w:rsidP="00C07D10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07D10" w:rsidRDefault="00C07D10" w:rsidP="00C07D10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07D10" w:rsidRDefault="00C07D10" w:rsidP="00C07D10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07D10" w:rsidRDefault="00C07D10" w:rsidP="00C07D10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07D10" w:rsidRDefault="00C07D10" w:rsidP="00C07D10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07D10" w:rsidRDefault="00C07D10" w:rsidP="00C07D10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07D10" w:rsidRDefault="00C07D10" w:rsidP="00C07D10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07D10" w:rsidRDefault="00C07D10" w:rsidP="00C07D10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07D10" w:rsidRDefault="00C07D10" w:rsidP="00C07D10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07D10" w:rsidRDefault="00C07D10" w:rsidP="00C07D10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07D10" w:rsidRDefault="00C07D10" w:rsidP="00C07D10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07D10" w:rsidRDefault="00C07D10" w:rsidP="00C07D10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07D10" w:rsidRDefault="00C07D10" w:rsidP="00C07D10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07D10" w:rsidRPr="00D36304" w:rsidRDefault="00C07D10" w:rsidP="00C07D10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F21DE" w:rsidRDefault="00BF21DE" w:rsidP="002F5B16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  <w:sectPr w:rsidR="00BF21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5B16" w:rsidRPr="00BF21DE" w:rsidRDefault="002F5B16" w:rsidP="00BF21DE">
      <w:pPr>
        <w:autoSpaceDE w:val="0"/>
        <w:autoSpaceDN w:val="0"/>
        <w:adjustRightInd w:val="0"/>
        <w:ind w:firstLine="851"/>
        <w:jc w:val="right"/>
        <w:rPr>
          <w:rFonts w:ascii="Liberation Serif" w:hAnsi="Liberation Serif" w:cs="Liberation Serif"/>
          <w:sz w:val="28"/>
          <w:szCs w:val="28"/>
        </w:rPr>
      </w:pPr>
      <w:r w:rsidRPr="00BF21DE">
        <w:rPr>
          <w:rFonts w:ascii="Liberation Serif" w:hAnsi="Liberation Serif" w:cs="Liberation Serif"/>
          <w:sz w:val="28"/>
          <w:szCs w:val="28"/>
        </w:rPr>
        <w:lastRenderedPageBreak/>
        <w:t>Приложение 1</w:t>
      </w:r>
    </w:p>
    <w:p w:rsidR="00BF21DE" w:rsidRPr="00BF21DE" w:rsidRDefault="00BF21DE" w:rsidP="00BF21DE">
      <w:pPr>
        <w:jc w:val="right"/>
        <w:rPr>
          <w:rFonts w:ascii="Liberation Serif" w:hAnsi="Liberation Serif" w:cs="Liberation Serif"/>
          <w:sz w:val="20"/>
          <w:szCs w:val="20"/>
        </w:rPr>
      </w:pPr>
      <w:r w:rsidRPr="00BF21DE">
        <w:rPr>
          <w:rFonts w:ascii="Liberation Serif" w:hAnsi="Liberation Serif" w:cs="Liberation Serif"/>
          <w:sz w:val="20"/>
          <w:szCs w:val="20"/>
        </w:rPr>
        <w:t>к Порядку</w:t>
      </w:r>
    </w:p>
    <w:p w:rsidR="00BF21DE" w:rsidRPr="00BF21DE" w:rsidRDefault="00BF21DE" w:rsidP="00BF21DE">
      <w:pPr>
        <w:autoSpaceDE w:val="0"/>
        <w:autoSpaceDN w:val="0"/>
        <w:adjustRightInd w:val="0"/>
        <w:ind w:firstLine="851"/>
        <w:jc w:val="right"/>
        <w:rPr>
          <w:rFonts w:ascii="Liberation Serif" w:hAnsi="Liberation Serif" w:cs="Liberation Serif"/>
          <w:sz w:val="20"/>
          <w:szCs w:val="20"/>
        </w:rPr>
      </w:pPr>
      <w:r w:rsidRPr="00BF21DE">
        <w:rPr>
          <w:rFonts w:ascii="Liberation Serif" w:hAnsi="Liberation Serif" w:cs="Liberation Serif"/>
          <w:sz w:val="20"/>
          <w:szCs w:val="20"/>
        </w:rPr>
        <w:t xml:space="preserve"> размещения   сведений о доходах, расходах, </w:t>
      </w:r>
    </w:p>
    <w:p w:rsidR="00BF21DE" w:rsidRPr="00BF21DE" w:rsidRDefault="00BF21DE" w:rsidP="00BF21DE">
      <w:pPr>
        <w:autoSpaceDE w:val="0"/>
        <w:autoSpaceDN w:val="0"/>
        <w:adjustRightInd w:val="0"/>
        <w:ind w:firstLine="851"/>
        <w:jc w:val="right"/>
        <w:rPr>
          <w:rFonts w:ascii="Liberation Serif" w:hAnsi="Liberation Serif" w:cs="Liberation Serif"/>
          <w:sz w:val="20"/>
          <w:szCs w:val="20"/>
        </w:rPr>
      </w:pPr>
      <w:r w:rsidRPr="00BF21DE">
        <w:rPr>
          <w:rFonts w:ascii="Liberation Serif" w:hAnsi="Liberation Serif" w:cs="Liberation Serif"/>
          <w:sz w:val="20"/>
          <w:szCs w:val="20"/>
        </w:rPr>
        <w:t xml:space="preserve">об имуществе и обязательствах имущественного характера, </w:t>
      </w:r>
    </w:p>
    <w:p w:rsidR="00BF21DE" w:rsidRPr="00BF21DE" w:rsidRDefault="00BF21DE" w:rsidP="00BF21DE">
      <w:pPr>
        <w:autoSpaceDE w:val="0"/>
        <w:autoSpaceDN w:val="0"/>
        <w:adjustRightInd w:val="0"/>
        <w:ind w:firstLine="851"/>
        <w:jc w:val="right"/>
        <w:rPr>
          <w:rFonts w:ascii="Liberation Serif" w:hAnsi="Liberation Serif" w:cs="Liberation Serif"/>
          <w:sz w:val="20"/>
          <w:szCs w:val="20"/>
        </w:rPr>
      </w:pPr>
      <w:r w:rsidRPr="00BF21DE">
        <w:rPr>
          <w:rFonts w:ascii="Liberation Serif" w:hAnsi="Liberation Serif" w:cs="Liberation Serif"/>
          <w:sz w:val="20"/>
          <w:szCs w:val="20"/>
        </w:rPr>
        <w:t xml:space="preserve">представленных лицами, замещающими муниципальные должности </w:t>
      </w:r>
    </w:p>
    <w:p w:rsidR="00BF21DE" w:rsidRPr="00BF21DE" w:rsidRDefault="00BF21DE" w:rsidP="00BF21DE">
      <w:pPr>
        <w:autoSpaceDE w:val="0"/>
        <w:autoSpaceDN w:val="0"/>
        <w:adjustRightInd w:val="0"/>
        <w:ind w:firstLine="851"/>
        <w:jc w:val="right"/>
        <w:rPr>
          <w:rFonts w:ascii="Liberation Serif" w:hAnsi="Liberation Serif" w:cs="Liberation Serif"/>
          <w:sz w:val="20"/>
          <w:szCs w:val="20"/>
        </w:rPr>
      </w:pPr>
      <w:r w:rsidRPr="00BF21DE">
        <w:rPr>
          <w:rFonts w:ascii="Liberation Serif" w:hAnsi="Liberation Serif" w:cs="Liberation Serif"/>
          <w:sz w:val="20"/>
          <w:szCs w:val="20"/>
        </w:rPr>
        <w:t xml:space="preserve">и должности муниципальной службы </w:t>
      </w:r>
    </w:p>
    <w:p w:rsidR="00BF21DE" w:rsidRPr="00BF21DE" w:rsidRDefault="00BF21DE" w:rsidP="00BF21DE">
      <w:pPr>
        <w:autoSpaceDE w:val="0"/>
        <w:autoSpaceDN w:val="0"/>
        <w:adjustRightInd w:val="0"/>
        <w:ind w:firstLine="851"/>
        <w:jc w:val="right"/>
        <w:rPr>
          <w:rFonts w:ascii="Liberation Serif" w:hAnsi="Liberation Serif" w:cs="Liberation Serif"/>
          <w:sz w:val="20"/>
          <w:szCs w:val="20"/>
        </w:rPr>
      </w:pPr>
      <w:r w:rsidRPr="00BF21DE">
        <w:rPr>
          <w:rFonts w:ascii="Liberation Serif" w:hAnsi="Liberation Serif" w:cs="Liberation Serif"/>
          <w:sz w:val="20"/>
          <w:szCs w:val="20"/>
        </w:rPr>
        <w:t xml:space="preserve">в </w:t>
      </w:r>
      <w:proofErr w:type="spellStart"/>
      <w:r w:rsidRPr="00BF21DE">
        <w:rPr>
          <w:rFonts w:ascii="Liberation Serif" w:hAnsi="Liberation Serif" w:cs="Liberation Serif"/>
          <w:sz w:val="20"/>
          <w:szCs w:val="20"/>
        </w:rPr>
        <w:t>Ницинском</w:t>
      </w:r>
      <w:proofErr w:type="spellEnd"/>
      <w:r w:rsidRPr="00BF21DE">
        <w:rPr>
          <w:rFonts w:ascii="Liberation Serif" w:hAnsi="Liberation Serif" w:cs="Liberation Serif"/>
          <w:sz w:val="20"/>
          <w:szCs w:val="20"/>
        </w:rPr>
        <w:t xml:space="preserve"> сельском поселении </w:t>
      </w:r>
    </w:p>
    <w:p w:rsidR="00BF21DE" w:rsidRPr="00BF21DE" w:rsidRDefault="00BF21DE" w:rsidP="00BF21DE">
      <w:pPr>
        <w:autoSpaceDE w:val="0"/>
        <w:autoSpaceDN w:val="0"/>
        <w:adjustRightInd w:val="0"/>
        <w:ind w:firstLine="851"/>
        <w:jc w:val="right"/>
        <w:rPr>
          <w:rFonts w:ascii="Liberation Serif" w:hAnsi="Liberation Serif" w:cs="Liberation Serif"/>
          <w:sz w:val="20"/>
          <w:szCs w:val="20"/>
        </w:rPr>
      </w:pPr>
      <w:r w:rsidRPr="00BF21DE">
        <w:rPr>
          <w:rFonts w:ascii="Liberation Serif" w:hAnsi="Liberation Serif" w:cs="Liberation Serif"/>
          <w:sz w:val="20"/>
          <w:szCs w:val="20"/>
        </w:rPr>
        <w:t xml:space="preserve">на официальном сайте органов местного самоуправления </w:t>
      </w:r>
    </w:p>
    <w:p w:rsidR="00BF21DE" w:rsidRPr="00BF21DE" w:rsidRDefault="00BF21DE" w:rsidP="00BF21DE">
      <w:pPr>
        <w:autoSpaceDE w:val="0"/>
        <w:autoSpaceDN w:val="0"/>
        <w:adjustRightInd w:val="0"/>
        <w:ind w:firstLine="851"/>
        <w:jc w:val="right"/>
        <w:rPr>
          <w:rFonts w:ascii="Liberation Serif" w:hAnsi="Liberation Serif" w:cs="Liberation Serif"/>
          <w:sz w:val="20"/>
          <w:szCs w:val="20"/>
        </w:rPr>
      </w:pPr>
      <w:proofErr w:type="spellStart"/>
      <w:r w:rsidRPr="00BF21DE">
        <w:rPr>
          <w:rFonts w:ascii="Liberation Serif" w:hAnsi="Liberation Serif" w:cs="Liberation Serif"/>
          <w:sz w:val="20"/>
          <w:szCs w:val="20"/>
        </w:rPr>
        <w:t>Ницинского</w:t>
      </w:r>
      <w:proofErr w:type="spellEnd"/>
      <w:r w:rsidRPr="00BF21DE">
        <w:rPr>
          <w:rFonts w:ascii="Liberation Serif" w:hAnsi="Liberation Serif" w:cs="Liberation Serif"/>
          <w:sz w:val="20"/>
          <w:szCs w:val="20"/>
        </w:rPr>
        <w:t xml:space="preserve"> сельского поселения в </w:t>
      </w:r>
    </w:p>
    <w:p w:rsidR="00BF21DE" w:rsidRPr="00BF21DE" w:rsidRDefault="00BF21DE" w:rsidP="00BF21DE">
      <w:pPr>
        <w:autoSpaceDE w:val="0"/>
        <w:autoSpaceDN w:val="0"/>
        <w:adjustRightInd w:val="0"/>
        <w:ind w:firstLine="851"/>
        <w:jc w:val="right"/>
        <w:rPr>
          <w:rFonts w:ascii="Liberation Serif" w:hAnsi="Liberation Serif" w:cs="Liberation Serif"/>
          <w:sz w:val="20"/>
          <w:szCs w:val="20"/>
        </w:rPr>
      </w:pPr>
      <w:r w:rsidRPr="00BF21DE">
        <w:rPr>
          <w:rFonts w:ascii="Liberation Serif" w:hAnsi="Liberation Serif" w:cs="Liberation Serif"/>
          <w:sz w:val="20"/>
          <w:szCs w:val="20"/>
        </w:rPr>
        <w:t xml:space="preserve">информационно-телекоммуникационной сети «Интернет» </w:t>
      </w:r>
    </w:p>
    <w:p w:rsidR="00BF21DE" w:rsidRPr="00BF21DE" w:rsidRDefault="00BF21DE" w:rsidP="00BF21DE">
      <w:pPr>
        <w:autoSpaceDE w:val="0"/>
        <w:autoSpaceDN w:val="0"/>
        <w:adjustRightInd w:val="0"/>
        <w:ind w:firstLine="851"/>
        <w:jc w:val="right"/>
        <w:rPr>
          <w:rFonts w:ascii="Liberation Serif" w:hAnsi="Liberation Serif" w:cs="Liberation Serif"/>
          <w:sz w:val="20"/>
          <w:szCs w:val="20"/>
        </w:rPr>
      </w:pPr>
      <w:r w:rsidRPr="00BF21DE">
        <w:rPr>
          <w:rFonts w:ascii="Liberation Serif" w:hAnsi="Liberation Serif" w:cs="Liberation Serif"/>
          <w:sz w:val="20"/>
          <w:szCs w:val="20"/>
        </w:rPr>
        <w:t xml:space="preserve">и (или) предоставления этих сведений </w:t>
      </w:r>
    </w:p>
    <w:p w:rsidR="00BF21DE" w:rsidRPr="00BF21DE" w:rsidRDefault="00BF21DE" w:rsidP="00BF21DE">
      <w:pPr>
        <w:autoSpaceDE w:val="0"/>
        <w:autoSpaceDN w:val="0"/>
        <w:adjustRightInd w:val="0"/>
        <w:ind w:firstLine="851"/>
        <w:jc w:val="right"/>
        <w:rPr>
          <w:rFonts w:ascii="Liberation Serif" w:hAnsi="Liberation Serif" w:cs="Liberation Serif"/>
          <w:sz w:val="20"/>
          <w:szCs w:val="20"/>
        </w:rPr>
      </w:pPr>
      <w:r w:rsidRPr="00BF21DE">
        <w:rPr>
          <w:rFonts w:ascii="Liberation Serif" w:hAnsi="Liberation Serif" w:cs="Liberation Serif"/>
          <w:sz w:val="20"/>
          <w:szCs w:val="20"/>
        </w:rPr>
        <w:t>для опубликования средствам массовой информации</w:t>
      </w:r>
    </w:p>
    <w:p w:rsidR="00BF21DE" w:rsidRPr="00BF21DE" w:rsidRDefault="00BF21DE" w:rsidP="002F5B16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F5B16" w:rsidRPr="00BF21DE" w:rsidRDefault="002F5B16" w:rsidP="002F5B16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F21DE">
        <w:rPr>
          <w:rFonts w:ascii="Liberation Serif" w:hAnsi="Liberation Serif" w:cs="Liberation Serif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 службы </w:t>
      </w:r>
      <w:proofErr w:type="spellStart"/>
      <w:r w:rsidRPr="00BF21DE">
        <w:rPr>
          <w:rFonts w:ascii="Liberation Serif" w:hAnsi="Liberation Serif" w:cs="Liberation Serif"/>
          <w:b/>
          <w:sz w:val="28"/>
          <w:szCs w:val="28"/>
        </w:rPr>
        <w:t>Ницинского</w:t>
      </w:r>
      <w:proofErr w:type="spellEnd"/>
      <w:r w:rsidRPr="00BF21DE">
        <w:rPr>
          <w:rFonts w:ascii="Liberation Serif" w:hAnsi="Liberation Serif" w:cs="Liberation Serif"/>
          <w:b/>
          <w:sz w:val="28"/>
          <w:szCs w:val="28"/>
        </w:rPr>
        <w:t xml:space="preserve"> сельского поселения, и членов их семей</w:t>
      </w:r>
      <w:r w:rsidR="00BF21DE" w:rsidRPr="00BF21D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BF21DE">
        <w:rPr>
          <w:rFonts w:ascii="Liberation Serif" w:hAnsi="Liberation Serif" w:cs="Liberation Serif"/>
          <w:b/>
          <w:sz w:val="28"/>
          <w:szCs w:val="28"/>
        </w:rPr>
        <w:t xml:space="preserve">за отчетный </w:t>
      </w:r>
      <w:r w:rsidR="00BF21DE" w:rsidRPr="00BF21DE">
        <w:rPr>
          <w:rFonts w:ascii="Liberation Serif" w:hAnsi="Liberation Serif" w:cs="Liberation Serif"/>
          <w:b/>
          <w:sz w:val="28"/>
          <w:szCs w:val="28"/>
        </w:rPr>
        <w:t>период</w:t>
      </w:r>
      <w:r w:rsidRPr="00BF21DE">
        <w:rPr>
          <w:rFonts w:ascii="Liberation Serif" w:hAnsi="Liberation Serif" w:cs="Liberation Serif"/>
          <w:b/>
          <w:sz w:val="28"/>
          <w:szCs w:val="28"/>
        </w:rPr>
        <w:t xml:space="preserve"> с 1 января 20__ года по 31 декабря 20__ года</w:t>
      </w:r>
    </w:p>
    <w:p w:rsidR="00BF21DE" w:rsidRPr="002939D1" w:rsidRDefault="00BF21DE" w:rsidP="002F5B16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tbl>
      <w:tblPr>
        <w:tblW w:w="154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1695"/>
        <w:gridCol w:w="904"/>
        <w:gridCol w:w="791"/>
        <w:gridCol w:w="679"/>
        <w:gridCol w:w="904"/>
        <w:gridCol w:w="791"/>
        <w:gridCol w:w="1018"/>
        <w:gridCol w:w="678"/>
        <w:gridCol w:w="791"/>
        <w:gridCol w:w="626"/>
        <w:gridCol w:w="3094"/>
        <w:gridCol w:w="3118"/>
      </w:tblGrid>
      <w:tr w:rsidR="002F5B16" w:rsidRPr="00BF21DE" w:rsidTr="00034FB3">
        <w:trPr>
          <w:trHeight w:val="571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5B16" w:rsidRPr="00BF21DE" w:rsidRDefault="002F5B16" w:rsidP="00034FB3">
            <w:pPr>
              <w:pStyle w:val="ConsPlusNormal"/>
              <w:rPr>
                <w:rFonts w:ascii="Liberation Serif" w:hAnsi="Liberation Serif" w:cs="Liberation Serif"/>
              </w:rPr>
            </w:pPr>
            <w:r w:rsidRPr="00BF21DE">
              <w:rPr>
                <w:rFonts w:ascii="Liberation Serif" w:hAnsi="Liberation Serif" w:cs="Liberation Serif"/>
              </w:rPr>
              <w:t>п/п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5B16" w:rsidRPr="00BF21DE" w:rsidRDefault="002F5B16" w:rsidP="00034FB3">
            <w:pPr>
              <w:pStyle w:val="ConsPlusNormal"/>
              <w:rPr>
                <w:rFonts w:ascii="Liberation Serif" w:hAnsi="Liberation Serif" w:cs="Liberation Serif"/>
              </w:rPr>
            </w:pPr>
            <w:r w:rsidRPr="00BF21DE">
              <w:rPr>
                <w:rFonts w:ascii="Liberation Serif" w:hAnsi="Liberation Serif" w:cs="Liberation Serif"/>
              </w:rPr>
              <w:t>Фамилия, имя, отчество лица, чьи сведения размещаются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5B16" w:rsidRPr="00BF21DE" w:rsidRDefault="002F5B16" w:rsidP="00034FB3">
            <w:pPr>
              <w:pStyle w:val="ConsPlusNormal"/>
              <w:rPr>
                <w:rFonts w:ascii="Liberation Serif" w:hAnsi="Liberation Serif" w:cs="Liberation Serif"/>
              </w:rPr>
            </w:pPr>
            <w:r w:rsidRPr="00BF21DE">
              <w:rPr>
                <w:rFonts w:ascii="Liberation Serif" w:hAnsi="Liberation Serif" w:cs="Liberation Serif"/>
              </w:rPr>
              <w:t>должность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16" w:rsidRPr="00BF21DE" w:rsidRDefault="002F5B16" w:rsidP="00034FB3">
            <w:pPr>
              <w:pStyle w:val="ConsPlusNormal"/>
              <w:rPr>
                <w:rFonts w:ascii="Liberation Serif" w:hAnsi="Liberation Serif" w:cs="Liberation Serif"/>
              </w:rPr>
            </w:pPr>
            <w:r w:rsidRPr="00BF21DE">
              <w:rPr>
                <w:rFonts w:ascii="Liberation Serif" w:hAnsi="Liberation Serif" w:cs="Liberation Serif"/>
              </w:rPr>
              <w:t>декларированный годовой доход (руб.)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5B16" w:rsidRPr="00BF21DE" w:rsidRDefault="002F5B16" w:rsidP="00034FB3">
            <w:pPr>
              <w:pStyle w:val="ConsPlusNormal"/>
              <w:ind w:firstLine="851"/>
              <w:jc w:val="center"/>
              <w:rPr>
                <w:rFonts w:ascii="Liberation Serif" w:hAnsi="Liberation Serif" w:cs="Liberation Serif"/>
              </w:rPr>
            </w:pPr>
            <w:r w:rsidRPr="00BF21DE">
              <w:rPr>
                <w:rFonts w:ascii="Liberation Serif" w:hAnsi="Liberation Serif" w:cs="Liberation Serif"/>
              </w:rPr>
              <w:t>Объекты недвижимости, находящиеся в собственности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5B16" w:rsidRPr="00BF21DE" w:rsidRDefault="002F5B16" w:rsidP="00034FB3">
            <w:pPr>
              <w:pStyle w:val="ConsPlusNormal"/>
              <w:ind w:firstLine="851"/>
              <w:jc w:val="center"/>
              <w:rPr>
                <w:rFonts w:ascii="Liberation Serif" w:hAnsi="Liberation Serif" w:cs="Liberation Serif"/>
              </w:rPr>
            </w:pPr>
            <w:r w:rsidRPr="00BF21DE">
              <w:rPr>
                <w:rFonts w:ascii="Liberation Serif" w:hAnsi="Liberation Serif" w:cs="Liberation Serif"/>
              </w:rPr>
              <w:t>Объекты недвижимости, находящиеся в пользовании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5B16" w:rsidRPr="00BF21DE" w:rsidRDefault="002F5B16" w:rsidP="00034FB3">
            <w:pPr>
              <w:pStyle w:val="ConsPlusNormal"/>
              <w:rPr>
                <w:rFonts w:ascii="Liberation Serif" w:hAnsi="Liberation Serif" w:cs="Liberation Serif"/>
              </w:rPr>
            </w:pPr>
            <w:r w:rsidRPr="00BF21DE">
              <w:rPr>
                <w:rFonts w:ascii="Liberation Serif" w:hAnsi="Liberation Serif" w:cs="Liberation Serif"/>
              </w:rPr>
              <w:t>Транспортные средства (вид, марка)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5B16" w:rsidRPr="00BF21DE" w:rsidRDefault="002F5B16" w:rsidP="00BF21DE">
            <w:pPr>
              <w:pStyle w:val="ConsPlusNormal"/>
              <w:rPr>
                <w:rFonts w:ascii="Liberation Serif" w:hAnsi="Liberation Serif" w:cs="Liberation Serif"/>
              </w:rPr>
            </w:pPr>
            <w:r w:rsidRPr="00BF21DE">
              <w:rPr>
                <w:rFonts w:ascii="Liberation Serif" w:hAnsi="Liberation Serif" w:cs="Liberation Serif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BF21DE">
              <w:rPr>
                <w:rFonts w:ascii="Liberation Serif" w:hAnsi="Liberation Serif" w:cs="Liberation Serif"/>
              </w:rPr>
              <w:t xml:space="preserve"> </w:t>
            </w:r>
            <w:hyperlink r:id="rId6" w:history="1"/>
            <w:r w:rsidR="00BF21DE" w:rsidRPr="00BF21DE">
              <w:rPr>
                <w:rFonts w:ascii="Liberation Serif" w:hAnsi="Liberation Serif" w:cs="Liberation Serif"/>
              </w:rPr>
              <w:t xml:space="preserve"> </w:t>
            </w:r>
            <w:r w:rsidRPr="00BF21DE">
              <w:rPr>
                <w:rFonts w:ascii="Liberation Serif" w:hAnsi="Liberation Serif" w:cs="Liberation Serif"/>
              </w:rPr>
              <w:t xml:space="preserve"> (</w:t>
            </w:r>
            <w:proofErr w:type="gramEnd"/>
            <w:r w:rsidRPr="00BF21DE">
              <w:rPr>
                <w:rFonts w:ascii="Liberation Serif" w:hAnsi="Liberation Serif" w:cs="Liberation Serif"/>
              </w:rPr>
              <w:t>вид приобретенного имущества, источники)</w:t>
            </w:r>
          </w:p>
        </w:tc>
      </w:tr>
      <w:tr w:rsidR="002F5B16" w:rsidRPr="00BF21DE" w:rsidTr="00034FB3">
        <w:trPr>
          <w:trHeight w:val="148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5B16" w:rsidRPr="00BF21DE" w:rsidRDefault="002F5B16" w:rsidP="00034FB3">
            <w:pPr>
              <w:autoSpaceDE w:val="0"/>
              <w:autoSpaceDN w:val="0"/>
              <w:adjustRightInd w:val="0"/>
              <w:ind w:firstLine="851"/>
              <w:rPr>
                <w:rFonts w:ascii="Liberation Serif" w:hAnsi="Liberation Serif" w:cs="Liberation Serif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5B16" w:rsidRPr="00BF21DE" w:rsidRDefault="002F5B16" w:rsidP="00034FB3">
            <w:pPr>
              <w:autoSpaceDE w:val="0"/>
              <w:autoSpaceDN w:val="0"/>
              <w:adjustRightInd w:val="0"/>
              <w:ind w:firstLine="851"/>
              <w:rPr>
                <w:rFonts w:ascii="Liberation Serif" w:hAnsi="Liberation Serif" w:cs="Liberation Serif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5B16" w:rsidRPr="00BF21DE" w:rsidRDefault="002F5B16" w:rsidP="00034FB3">
            <w:pPr>
              <w:autoSpaceDE w:val="0"/>
              <w:autoSpaceDN w:val="0"/>
              <w:adjustRightInd w:val="0"/>
              <w:ind w:firstLine="851"/>
              <w:rPr>
                <w:rFonts w:ascii="Liberation Serif" w:hAnsi="Liberation Serif" w:cs="Liberation Serif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16" w:rsidRPr="00BF21DE" w:rsidRDefault="002F5B16" w:rsidP="00034FB3">
            <w:pPr>
              <w:autoSpaceDE w:val="0"/>
              <w:autoSpaceDN w:val="0"/>
              <w:adjustRightInd w:val="0"/>
              <w:ind w:firstLine="851"/>
              <w:rPr>
                <w:rFonts w:ascii="Liberation Serif" w:hAnsi="Liberation Serif" w:cs="Liberation Serif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5B16" w:rsidRPr="00BF21DE" w:rsidRDefault="002F5B16" w:rsidP="00034FB3">
            <w:pPr>
              <w:pStyle w:val="ConsPlusNormal"/>
              <w:rPr>
                <w:rFonts w:ascii="Liberation Serif" w:hAnsi="Liberation Serif" w:cs="Liberation Serif"/>
              </w:rPr>
            </w:pPr>
            <w:r w:rsidRPr="00BF21DE">
              <w:rPr>
                <w:rFonts w:ascii="Liberation Serif" w:hAnsi="Liberation Serif" w:cs="Liberation Serif"/>
              </w:rPr>
              <w:t>вид объекта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5B16" w:rsidRPr="00BF21DE" w:rsidRDefault="002F5B16" w:rsidP="00034FB3">
            <w:pPr>
              <w:pStyle w:val="ConsPlusNormal"/>
              <w:rPr>
                <w:rFonts w:ascii="Liberation Serif" w:hAnsi="Liberation Serif" w:cs="Liberation Serif"/>
              </w:rPr>
            </w:pPr>
            <w:r w:rsidRPr="00BF21DE">
              <w:rPr>
                <w:rFonts w:ascii="Liberation Serif" w:hAnsi="Liberation Serif" w:cs="Liberation Serif"/>
              </w:rPr>
              <w:t>вид собственности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5B16" w:rsidRPr="00BF21DE" w:rsidRDefault="002F5B16" w:rsidP="00034FB3">
            <w:pPr>
              <w:pStyle w:val="ConsPlusNormal"/>
              <w:rPr>
                <w:rFonts w:ascii="Liberation Serif" w:hAnsi="Liberation Serif" w:cs="Liberation Serif"/>
              </w:rPr>
            </w:pPr>
            <w:r w:rsidRPr="00BF21DE">
              <w:rPr>
                <w:rFonts w:ascii="Liberation Serif" w:hAnsi="Liberation Serif" w:cs="Liberation Serif"/>
              </w:rPr>
              <w:t>площадь (кв. 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5B16" w:rsidRPr="00BF21DE" w:rsidRDefault="002F5B16" w:rsidP="00034FB3">
            <w:pPr>
              <w:pStyle w:val="ConsPlusNormal"/>
              <w:rPr>
                <w:rFonts w:ascii="Liberation Serif" w:hAnsi="Liberation Serif" w:cs="Liberation Serif"/>
              </w:rPr>
            </w:pPr>
            <w:r w:rsidRPr="00BF21DE">
              <w:rPr>
                <w:rFonts w:ascii="Liberation Serif" w:hAnsi="Liberation Serif" w:cs="Liberation Serif"/>
              </w:rPr>
              <w:t>страна расположения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5B16" w:rsidRPr="00BF21DE" w:rsidRDefault="002F5B16" w:rsidP="00034FB3">
            <w:pPr>
              <w:pStyle w:val="ConsPlusNormal"/>
              <w:rPr>
                <w:rFonts w:ascii="Liberation Serif" w:hAnsi="Liberation Serif" w:cs="Liberation Serif"/>
              </w:rPr>
            </w:pPr>
            <w:r w:rsidRPr="00BF21DE">
              <w:rPr>
                <w:rFonts w:ascii="Liberation Serif" w:hAnsi="Liberation Serif" w:cs="Liberation Serif"/>
              </w:rPr>
              <w:t>вид объекта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5B16" w:rsidRPr="00BF21DE" w:rsidRDefault="002F5B16" w:rsidP="00034FB3">
            <w:pPr>
              <w:pStyle w:val="ConsPlusNormal"/>
              <w:rPr>
                <w:rFonts w:ascii="Liberation Serif" w:hAnsi="Liberation Serif" w:cs="Liberation Serif"/>
              </w:rPr>
            </w:pPr>
            <w:r w:rsidRPr="00BF21DE">
              <w:rPr>
                <w:rFonts w:ascii="Liberation Serif" w:hAnsi="Liberation Serif" w:cs="Liberation Serif"/>
              </w:rPr>
              <w:t>площадь (кв. м)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5B16" w:rsidRPr="00BF21DE" w:rsidRDefault="002F5B16" w:rsidP="00034FB3">
            <w:pPr>
              <w:pStyle w:val="ConsPlusNormal"/>
              <w:rPr>
                <w:rFonts w:ascii="Liberation Serif" w:hAnsi="Liberation Serif" w:cs="Liberation Serif"/>
              </w:rPr>
            </w:pPr>
            <w:r w:rsidRPr="00BF21DE">
              <w:rPr>
                <w:rFonts w:ascii="Liberation Serif" w:hAnsi="Liberation Serif" w:cs="Liberation Serif"/>
              </w:rPr>
              <w:t>страна расположения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5B16" w:rsidRPr="00BF21DE" w:rsidRDefault="002F5B16" w:rsidP="00034FB3">
            <w:pPr>
              <w:pStyle w:val="ConsPlusNormal"/>
              <w:ind w:firstLine="851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5B16" w:rsidRPr="00BF21DE" w:rsidRDefault="002F5B16" w:rsidP="00034FB3">
            <w:pPr>
              <w:pStyle w:val="ConsPlusNormal"/>
              <w:ind w:firstLine="851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D36304" w:rsidRDefault="00D36304" w:rsidP="00F66D3A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C6A59" w:rsidRDefault="00FC6A59" w:rsidP="00F66D3A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C6A59" w:rsidRDefault="00FC6A59" w:rsidP="00F66D3A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C6A59" w:rsidRDefault="00FC6A59" w:rsidP="00F66D3A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C6A59" w:rsidRDefault="00FC6A59" w:rsidP="00F66D3A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C6A59" w:rsidRDefault="00FC6A59" w:rsidP="00F66D3A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C6A59" w:rsidRPr="00BF21DE" w:rsidRDefault="00FC6A59" w:rsidP="00FC6A59">
      <w:pPr>
        <w:autoSpaceDE w:val="0"/>
        <w:autoSpaceDN w:val="0"/>
        <w:adjustRightInd w:val="0"/>
        <w:ind w:firstLine="851"/>
        <w:jc w:val="right"/>
        <w:rPr>
          <w:rFonts w:ascii="Liberation Serif" w:hAnsi="Liberation Serif" w:cs="Liberation Serif"/>
          <w:sz w:val="28"/>
          <w:szCs w:val="28"/>
        </w:rPr>
      </w:pPr>
      <w:r w:rsidRPr="00BF21DE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  <w:r>
        <w:rPr>
          <w:rFonts w:ascii="Liberation Serif" w:hAnsi="Liberation Serif" w:cs="Liberation Serif"/>
          <w:sz w:val="28"/>
          <w:szCs w:val="28"/>
        </w:rPr>
        <w:t>2</w:t>
      </w:r>
    </w:p>
    <w:p w:rsidR="00FC6A59" w:rsidRPr="00BF21DE" w:rsidRDefault="00FC6A59" w:rsidP="00FC6A59">
      <w:pPr>
        <w:jc w:val="right"/>
        <w:rPr>
          <w:rFonts w:ascii="Liberation Serif" w:hAnsi="Liberation Serif" w:cs="Liberation Serif"/>
          <w:sz w:val="20"/>
          <w:szCs w:val="20"/>
        </w:rPr>
      </w:pPr>
      <w:r w:rsidRPr="00BF21DE">
        <w:rPr>
          <w:rFonts w:ascii="Liberation Serif" w:hAnsi="Liberation Serif" w:cs="Liberation Serif"/>
          <w:sz w:val="20"/>
          <w:szCs w:val="20"/>
        </w:rPr>
        <w:t>к Порядку</w:t>
      </w:r>
    </w:p>
    <w:p w:rsidR="00FC6A59" w:rsidRPr="00BF21DE" w:rsidRDefault="00FC6A59" w:rsidP="00FC6A59">
      <w:pPr>
        <w:autoSpaceDE w:val="0"/>
        <w:autoSpaceDN w:val="0"/>
        <w:adjustRightInd w:val="0"/>
        <w:ind w:firstLine="851"/>
        <w:jc w:val="right"/>
        <w:rPr>
          <w:rFonts w:ascii="Liberation Serif" w:hAnsi="Liberation Serif" w:cs="Liberation Serif"/>
          <w:sz w:val="20"/>
          <w:szCs w:val="20"/>
        </w:rPr>
      </w:pPr>
      <w:r w:rsidRPr="00BF21DE">
        <w:rPr>
          <w:rFonts w:ascii="Liberation Serif" w:hAnsi="Liberation Serif" w:cs="Liberation Serif"/>
          <w:sz w:val="20"/>
          <w:szCs w:val="20"/>
        </w:rPr>
        <w:t xml:space="preserve"> размещения   сведений о доходах, расходах, </w:t>
      </w:r>
    </w:p>
    <w:p w:rsidR="00FC6A59" w:rsidRPr="00BF21DE" w:rsidRDefault="00FC6A59" w:rsidP="00FC6A59">
      <w:pPr>
        <w:autoSpaceDE w:val="0"/>
        <w:autoSpaceDN w:val="0"/>
        <w:adjustRightInd w:val="0"/>
        <w:ind w:firstLine="851"/>
        <w:jc w:val="right"/>
        <w:rPr>
          <w:rFonts w:ascii="Liberation Serif" w:hAnsi="Liberation Serif" w:cs="Liberation Serif"/>
          <w:sz w:val="20"/>
          <w:szCs w:val="20"/>
        </w:rPr>
      </w:pPr>
      <w:r w:rsidRPr="00BF21DE">
        <w:rPr>
          <w:rFonts w:ascii="Liberation Serif" w:hAnsi="Liberation Serif" w:cs="Liberation Serif"/>
          <w:sz w:val="20"/>
          <w:szCs w:val="20"/>
        </w:rPr>
        <w:t xml:space="preserve">об имуществе и обязательствах имущественного характера, </w:t>
      </w:r>
    </w:p>
    <w:p w:rsidR="00FC6A59" w:rsidRPr="00BF21DE" w:rsidRDefault="00FC6A59" w:rsidP="00FC6A59">
      <w:pPr>
        <w:autoSpaceDE w:val="0"/>
        <w:autoSpaceDN w:val="0"/>
        <w:adjustRightInd w:val="0"/>
        <w:ind w:firstLine="851"/>
        <w:jc w:val="right"/>
        <w:rPr>
          <w:rFonts w:ascii="Liberation Serif" w:hAnsi="Liberation Serif" w:cs="Liberation Serif"/>
          <w:sz w:val="20"/>
          <w:szCs w:val="20"/>
        </w:rPr>
      </w:pPr>
      <w:r w:rsidRPr="00BF21DE">
        <w:rPr>
          <w:rFonts w:ascii="Liberation Serif" w:hAnsi="Liberation Serif" w:cs="Liberation Serif"/>
          <w:sz w:val="20"/>
          <w:szCs w:val="20"/>
        </w:rPr>
        <w:t xml:space="preserve">представленных лицами, замещающими муниципальные должности </w:t>
      </w:r>
    </w:p>
    <w:p w:rsidR="00FC6A59" w:rsidRPr="00BF21DE" w:rsidRDefault="00FC6A59" w:rsidP="00FC6A59">
      <w:pPr>
        <w:autoSpaceDE w:val="0"/>
        <w:autoSpaceDN w:val="0"/>
        <w:adjustRightInd w:val="0"/>
        <w:ind w:firstLine="851"/>
        <w:jc w:val="right"/>
        <w:rPr>
          <w:rFonts w:ascii="Liberation Serif" w:hAnsi="Liberation Serif" w:cs="Liberation Serif"/>
          <w:sz w:val="20"/>
          <w:szCs w:val="20"/>
        </w:rPr>
      </w:pPr>
      <w:r w:rsidRPr="00BF21DE">
        <w:rPr>
          <w:rFonts w:ascii="Liberation Serif" w:hAnsi="Liberation Serif" w:cs="Liberation Serif"/>
          <w:sz w:val="20"/>
          <w:szCs w:val="20"/>
        </w:rPr>
        <w:t xml:space="preserve">и должности муниципальной службы </w:t>
      </w:r>
    </w:p>
    <w:p w:rsidR="00FC6A59" w:rsidRPr="00BF21DE" w:rsidRDefault="00FC6A59" w:rsidP="00FC6A59">
      <w:pPr>
        <w:autoSpaceDE w:val="0"/>
        <w:autoSpaceDN w:val="0"/>
        <w:adjustRightInd w:val="0"/>
        <w:ind w:firstLine="851"/>
        <w:jc w:val="right"/>
        <w:rPr>
          <w:rFonts w:ascii="Liberation Serif" w:hAnsi="Liberation Serif" w:cs="Liberation Serif"/>
          <w:sz w:val="20"/>
          <w:szCs w:val="20"/>
        </w:rPr>
      </w:pPr>
      <w:r w:rsidRPr="00BF21DE">
        <w:rPr>
          <w:rFonts w:ascii="Liberation Serif" w:hAnsi="Liberation Serif" w:cs="Liberation Serif"/>
          <w:sz w:val="20"/>
          <w:szCs w:val="20"/>
        </w:rPr>
        <w:t xml:space="preserve">в </w:t>
      </w:r>
      <w:proofErr w:type="spellStart"/>
      <w:r w:rsidRPr="00BF21DE">
        <w:rPr>
          <w:rFonts w:ascii="Liberation Serif" w:hAnsi="Liberation Serif" w:cs="Liberation Serif"/>
          <w:sz w:val="20"/>
          <w:szCs w:val="20"/>
        </w:rPr>
        <w:t>Ницинском</w:t>
      </w:r>
      <w:proofErr w:type="spellEnd"/>
      <w:r w:rsidRPr="00BF21DE">
        <w:rPr>
          <w:rFonts w:ascii="Liberation Serif" w:hAnsi="Liberation Serif" w:cs="Liberation Serif"/>
          <w:sz w:val="20"/>
          <w:szCs w:val="20"/>
        </w:rPr>
        <w:t xml:space="preserve"> сельском поселении </w:t>
      </w:r>
    </w:p>
    <w:p w:rsidR="00FC6A59" w:rsidRPr="00BF21DE" w:rsidRDefault="00FC6A59" w:rsidP="00FC6A59">
      <w:pPr>
        <w:autoSpaceDE w:val="0"/>
        <w:autoSpaceDN w:val="0"/>
        <w:adjustRightInd w:val="0"/>
        <w:ind w:firstLine="851"/>
        <w:jc w:val="right"/>
        <w:rPr>
          <w:rFonts w:ascii="Liberation Serif" w:hAnsi="Liberation Serif" w:cs="Liberation Serif"/>
          <w:sz w:val="20"/>
          <w:szCs w:val="20"/>
        </w:rPr>
      </w:pPr>
      <w:r w:rsidRPr="00BF21DE">
        <w:rPr>
          <w:rFonts w:ascii="Liberation Serif" w:hAnsi="Liberation Serif" w:cs="Liberation Serif"/>
          <w:sz w:val="20"/>
          <w:szCs w:val="20"/>
        </w:rPr>
        <w:t xml:space="preserve">на официальном сайте органов местного самоуправления </w:t>
      </w:r>
    </w:p>
    <w:p w:rsidR="00FC6A59" w:rsidRPr="00BF21DE" w:rsidRDefault="00FC6A59" w:rsidP="00FC6A59">
      <w:pPr>
        <w:autoSpaceDE w:val="0"/>
        <w:autoSpaceDN w:val="0"/>
        <w:adjustRightInd w:val="0"/>
        <w:ind w:firstLine="851"/>
        <w:jc w:val="right"/>
        <w:rPr>
          <w:rFonts w:ascii="Liberation Serif" w:hAnsi="Liberation Serif" w:cs="Liberation Serif"/>
          <w:sz w:val="20"/>
          <w:szCs w:val="20"/>
        </w:rPr>
      </w:pPr>
      <w:proofErr w:type="spellStart"/>
      <w:r w:rsidRPr="00BF21DE">
        <w:rPr>
          <w:rFonts w:ascii="Liberation Serif" w:hAnsi="Liberation Serif" w:cs="Liberation Serif"/>
          <w:sz w:val="20"/>
          <w:szCs w:val="20"/>
        </w:rPr>
        <w:t>Ницинского</w:t>
      </w:r>
      <w:proofErr w:type="spellEnd"/>
      <w:r w:rsidRPr="00BF21DE">
        <w:rPr>
          <w:rFonts w:ascii="Liberation Serif" w:hAnsi="Liberation Serif" w:cs="Liberation Serif"/>
          <w:sz w:val="20"/>
          <w:szCs w:val="20"/>
        </w:rPr>
        <w:t xml:space="preserve"> сельского поселения в </w:t>
      </w:r>
    </w:p>
    <w:p w:rsidR="00FC6A59" w:rsidRPr="00BF21DE" w:rsidRDefault="00FC6A59" w:rsidP="00FC6A59">
      <w:pPr>
        <w:autoSpaceDE w:val="0"/>
        <w:autoSpaceDN w:val="0"/>
        <w:adjustRightInd w:val="0"/>
        <w:ind w:firstLine="851"/>
        <w:jc w:val="right"/>
        <w:rPr>
          <w:rFonts w:ascii="Liberation Serif" w:hAnsi="Liberation Serif" w:cs="Liberation Serif"/>
          <w:sz w:val="20"/>
          <w:szCs w:val="20"/>
        </w:rPr>
      </w:pPr>
      <w:r w:rsidRPr="00BF21DE">
        <w:rPr>
          <w:rFonts w:ascii="Liberation Serif" w:hAnsi="Liberation Serif" w:cs="Liberation Serif"/>
          <w:sz w:val="20"/>
          <w:szCs w:val="20"/>
        </w:rPr>
        <w:t xml:space="preserve">информационно-телекоммуникационной сети «Интернет» </w:t>
      </w:r>
    </w:p>
    <w:p w:rsidR="00FC6A59" w:rsidRPr="00BF21DE" w:rsidRDefault="00FC6A59" w:rsidP="00FC6A59">
      <w:pPr>
        <w:autoSpaceDE w:val="0"/>
        <w:autoSpaceDN w:val="0"/>
        <w:adjustRightInd w:val="0"/>
        <w:ind w:firstLine="851"/>
        <w:jc w:val="right"/>
        <w:rPr>
          <w:rFonts w:ascii="Liberation Serif" w:hAnsi="Liberation Serif" w:cs="Liberation Serif"/>
          <w:sz w:val="20"/>
          <w:szCs w:val="20"/>
        </w:rPr>
      </w:pPr>
      <w:r w:rsidRPr="00BF21DE">
        <w:rPr>
          <w:rFonts w:ascii="Liberation Serif" w:hAnsi="Liberation Serif" w:cs="Liberation Serif"/>
          <w:sz w:val="20"/>
          <w:szCs w:val="20"/>
        </w:rPr>
        <w:t xml:space="preserve">и (или) предоставления этих сведений </w:t>
      </w:r>
    </w:p>
    <w:p w:rsidR="00FC6A59" w:rsidRPr="00BF21DE" w:rsidRDefault="00FC6A59" w:rsidP="00FC6A59">
      <w:pPr>
        <w:autoSpaceDE w:val="0"/>
        <w:autoSpaceDN w:val="0"/>
        <w:adjustRightInd w:val="0"/>
        <w:ind w:firstLine="851"/>
        <w:jc w:val="right"/>
        <w:rPr>
          <w:rFonts w:ascii="Liberation Serif" w:hAnsi="Liberation Serif" w:cs="Liberation Serif"/>
          <w:sz w:val="20"/>
          <w:szCs w:val="20"/>
        </w:rPr>
      </w:pPr>
      <w:r w:rsidRPr="00BF21DE">
        <w:rPr>
          <w:rFonts w:ascii="Liberation Serif" w:hAnsi="Liberation Serif" w:cs="Liberation Serif"/>
          <w:sz w:val="20"/>
          <w:szCs w:val="20"/>
        </w:rPr>
        <w:t>для опубликования средствам массовой информации</w:t>
      </w:r>
    </w:p>
    <w:p w:rsidR="00FC6A59" w:rsidRDefault="00FC6A59" w:rsidP="00F66D3A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C6A59" w:rsidRPr="00A42A7D" w:rsidRDefault="00FC6A59" w:rsidP="00FC6A59">
      <w:pPr>
        <w:tabs>
          <w:tab w:val="center" w:pos="4960"/>
          <w:tab w:val="left" w:pos="9240"/>
        </w:tabs>
        <w:jc w:val="center"/>
        <w:rPr>
          <w:rFonts w:ascii="Liberation Serif" w:hAnsi="Liberation Serif"/>
          <w:b/>
          <w:sz w:val="28"/>
          <w:szCs w:val="28"/>
        </w:rPr>
      </w:pPr>
      <w:r w:rsidRPr="00A42A7D">
        <w:rPr>
          <w:rFonts w:ascii="Liberation Serif" w:hAnsi="Liberation Serif"/>
          <w:b/>
          <w:sz w:val="28"/>
          <w:szCs w:val="28"/>
        </w:rPr>
        <w:t>Информация об исполнении депутатами обязанности</w:t>
      </w:r>
    </w:p>
    <w:p w:rsidR="00FC6A59" w:rsidRPr="00A42A7D" w:rsidRDefault="00FC6A59" w:rsidP="00FC6A59">
      <w:pPr>
        <w:tabs>
          <w:tab w:val="center" w:pos="4960"/>
          <w:tab w:val="left" w:pos="9240"/>
        </w:tabs>
        <w:jc w:val="center"/>
        <w:rPr>
          <w:rFonts w:ascii="Liberation Serif" w:hAnsi="Liberation Serif"/>
          <w:b/>
          <w:sz w:val="28"/>
          <w:szCs w:val="28"/>
        </w:rPr>
      </w:pPr>
      <w:r w:rsidRPr="00A42A7D">
        <w:rPr>
          <w:rFonts w:ascii="Liberation Serif" w:hAnsi="Liberation Serif"/>
          <w:b/>
          <w:sz w:val="28"/>
          <w:szCs w:val="28"/>
        </w:rPr>
        <w:t>представить сведения о своих доходах, расходах, об имуществе и обязательствах имущественного характера за 20</w:t>
      </w:r>
      <w:r>
        <w:rPr>
          <w:rFonts w:ascii="Liberation Serif" w:hAnsi="Liberation Serif"/>
          <w:b/>
          <w:sz w:val="28"/>
          <w:szCs w:val="28"/>
        </w:rPr>
        <w:t>__</w:t>
      </w:r>
      <w:r w:rsidRPr="00A42A7D">
        <w:rPr>
          <w:rFonts w:ascii="Liberation Serif" w:hAnsi="Liberation Serif"/>
          <w:b/>
          <w:sz w:val="28"/>
          <w:szCs w:val="28"/>
        </w:rPr>
        <w:t>г.</w:t>
      </w:r>
    </w:p>
    <w:p w:rsidR="00FC6A59" w:rsidRDefault="00FC6A59" w:rsidP="00FC6A59">
      <w:pPr>
        <w:jc w:val="center"/>
        <w:rPr>
          <w:b/>
          <w:color w:val="000000"/>
          <w:sz w:val="36"/>
          <w:szCs w:val="36"/>
          <w:shd w:val="clear" w:color="auto" w:fill="FFFFFF"/>
        </w:rPr>
      </w:pPr>
    </w:p>
    <w:tbl>
      <w:tblPr>
        <w:tblStyle w:val="a6"/>
        <w:tblW w:w="4671" w:type="pct"/>
        <w:tblLook w:val="04A0" w:firstRow="1" w:lastRow="0" w:firstColumn="1" w:lastColumn="0" w:noHBand="0" w:noVBand="1"/>
      </w:tblPr>
      <w:tblGrid>
        <w:gridCol w:w="3125"/>
        <w:gridCol w:w="2269"/>
        <w:gridCol w:w="2038"/>
        <w:gridCol w:w="2244"/>
        <w:gridCol w:w="2228"/>
        <w:gridCol w:w="1698"/>
      </w:tblGrid>
      <w:tr w:rsidR="00FC6A59" w:rsidRPr="00A42A7D" w:rsidTr="00FC6A59">
        <w:trPr>
          <w:trHeight w:val="1380"/>
        </w:trPr>
        <w:tc>
          <w:tcPr>
            <w:tcW w:w="1149" w:type="pct"/>
            <w:noWrap/>
            <w:hideMark/>
          </w:tcPr>
          <w:p w:rsidR="00FC6A59" w:rsidRPr="00FC6A59" w:rsidRDefault="00FC6A59" w:rsidP="00BA36D4">
            <w:pPr>
              <w:tabs>
                <w:tab w:val="center" w:pos="4960"/>
                <w:tab w:val="left" w:pos="924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6A59">
              <w:rPr>
                <w:rFonts w:ascii="Liberation Serif" w:hAnsi="Liberation Serif"/>
                <w:sz w:val="28"/>
                <w:szCs w:val="28"/>
              </w:rPr>
              <w:t>Наименование МО</w:t>
            </w:r>
          </w:p>
        </w:tc>
        <w:tc>
          <w:tcPr>
            <w:tcW w:w="834" w:type="pct"/>
            <w:hideMark/>
          </w:tcPr>
          <w:p w:rsidR="00FC6A59" w:rsidRPr="00FC6A59" w:rsidRDefault="00FC6A59" w:rsidP="00BA36D4">
            <w:pPr>
              <w:tabs>
                <w:tab w:val="center" w:pos="4960"/>
                <w:tab w:val="left" w:pos="924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6A59">
              <w:rPr>
                <w:rFonts w:ascii="Liberation Serif" w:hAnsi="Liberation Serif"/>
                <w:sz w:val="28"/>
                <w:szCs w:val="28"/>
              </w:rPr>
              <w:t xml:space="preserve">Количество Депутатов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FC6A59">
              <w:rPr>
                <w:rFonts w:ascii="Liberation Serif" w:hAnsi="Liberation Serif"/>
                <w:sz w:val="28"/>
                <w:szCs w:val="28"/>
              </w:rPr>
              <w:t xml:space="preserve">   (</w:t>
            </w:r>
            <w:proofErr w:type="gramEnd"/>
            <w:r w:rsidRPr="00FC6A59">
              <w:rPr>
                <w:rFonts w:ascii="Liberation Serif" w:hAnsi="Liberation Serif"/>
                <w:sz w:val="28"/>
                <w:szCs w:val="28"/>
              </w:rPr>
              <w:t>в соответствии с Уставом)</w:t>
            </w:r>
          </w:p>
        </w:tc>
        <w:tc>
          <w:tcPr>
            <w:tcW w:w="749" w:type="pct"/>
            <w:hideMark/>
          </w:tcPr>
          <w:p w:rsidR="00FC6A59" w:rsidRPr="00FC6A59" w:rsidRDefault="00FC6A59" w:rsidP="00BA36D4">
            <w:pPr>
              <w:tabs>
                <w:tab w:val="center" w:pos="4960"/>
                <w:tab w:val="left" w:pos="924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6A59">
              <w:rPr>
                <w:rFonts w:ascii="Liberation Serif" w:hAnsi="Liberation Serif"/>
                <w:sz w:val="28"/>
                <w:szCs w:val="28"/>
              </w:rPr>
              <w:t>Количество свободных мандатов</w:t>
            </w:r>
          </w:p>
        </w:tc>
        <w:tc>
          <w:tcPr>
            <w:tcW w:w="825" w:type="pct"/>
            <w:hideMark/>
          </w:tcPr>
          <w:p w:rsidR="00FC6A59" w:rsidRPr="00FC6A59" w:rsidRDefault="00FC6A59" w:rsidP="00BA36D4">
            <w:pPr>
              <w:tabs>
                <w:tab w:val="center" w:pos="4960"/>
                <w:tab w:val="left" w:pos="924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6A59">
              <w:rPr>
                <w:rFonts w:ascii="Liberation Serif" w:hAnsi="Liberation Serif"/>
                <w:sz w:val="28"/>
                <w:szCs w:val="28"/>
              </w:rPr>
              <w:t xml:space="preserve">Фактическое количество Депутатов </w:t>
            </w:r>
          </w:p>
        </w:tc>
        <w:tc>
          <w:tcPr>
            <w:tcW w:w="819" w:type="pct"/>
            <w:hideMark/>
          </w:tcPr>
          <w:p w:rsidR="00FC6A59" w:rsidRPr="00FC6A59" w:rsidRDefault="00FC6A59" w:rsidP="00FC6A59">
            <w:pPr>
              <w:tabs>
                <w:tab w:val="center" w:pos="4960"/>
                <w:tab w:val="left" w:pos="924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6A59">
              <w:rPr>
                <w:rFonts w:ascii="Liberation Serif" w:hAnsi="Liberation Serif"/>
                <w:sz w:val="28"/>
                <w:szCs w:val="28"/>
              </w:rPr>
              <w:t>Сдано сообщений                        за 20__год</w:t>
            </w:r>
          </w:p>
        </w:tc>
        <w:tc>
          <w:tcPr>
            <w:tcW w:w="625" w:type="pct"/>
            <w:hideMark/>
          </w:tcPr>
          <w:p w:rsidR="00FC6A59" w:rsidRPr="00FC6A59" w:rsidRDefault="00FC6A59" w:rsidP="00FC6A59">
            <w:pPr>
              <w:tabs>
                <w:tab w:val="center" w:pos="4960"/>
                <w:tab w:val="left" w:pos="924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6A59">
              <w:rPr>
                <w:rFonts w:ascii="Liberation Serif" w:hAnsi="Liberation Serif"/>
                <w:sz w:val="28"/>
                <w:szCs w:val="28"/>
              </w:rPr>
              <w:t>Сдано справок                          за 20__ год</w:t>
            </w:r>
          </w:p>
        </w:tc>
      </w:tr>
    </w:tbl>
    <w:p w:rsidR="00FC6A59" w:rsidRPr="00D36304" w:rsidRDefault="00FC6A59" w:rsidP="00F66D3A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sectPr w:rsidR="00FC6A59" w:rsidRPr="00D36304" w:rsidSect="00BF21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12F0"/>
    <w:multiLevelType w:val="hybridMultilevel"/>
    <w:tmpl w:val="402645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6455E"/>
    <w:multiLevelType w:val="hybridMultilevel"/>
    <w:tmpl w:val="00924118"/>
    <w:lvl w:ilvl="0" w:tplc="19E60E6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64452D"/>
    <w:multiLevelType w:val="hybridMultilevel"/>
    <w:tmpl w:val="ACC80FEE"/>
    <w:lvl w:ilvl="0" w:tplc="5D5E68B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EF662F"/>
    <w:multiLevelType w:val="hybridMultilevel"/>
    <w:tmpl w:val="344242B6"/>
    <w:lvl w:ilvl="0" w:tplc="A3625F1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F30387"/>
    <w:multiLevelType w:val="hybridMultilevel"/>
    <w:tmpl w:val="91862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83C6D"/>
    <w:multiLevelType w:val="hybridMultilevel"/>
    <w:tmpl w:val="4178FA3A"/>
    <w:lvl w:ilvl="0" w:tplc="7C3A454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354AF0"/>
    <w:multiLevelType w:val="hybridMultilevel"/>
    <w:tmpl w:val="9E90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6D"/>
    <w:rsid w:val="00031F85"/>
    <w:rsid w:val="00061430"/>
    <w:rsid w:val="001B7E5A"/>
    <w:rsid w:val="001F143B"/>
    <w:rsid w:val="002F5B16"/>
    <w:rsid w:val="003B458E"/>
    <w:rsid w:val="003E0C91"/>
    <w:rsid w:val="00401561"/>
    <w:rsid w:val="0040766E"/>
    <w:rsid w:val="00427477"/>
    <w:rsid w:val="004571F3"/>
    <w:rsid w:val="005A4A7A"/>
    <w:rsid w:val="00600CEA"/>
    <w:rsid w:val="00666F43"/>
    <w:rsid w:val="007607B8"/>
    <w:rsid w:val="00771297"/>
    <w:rsid w:val="007B395E"/>
    <w:rsid w:val="007F657F"/>
    <w:rsid w:val="009A4A31"/>
    <w:rsid w:val="00B07984"/>
    <w:rsid w:val="00B339A3"/>
    <w:rsid w:val="00BE27B5"/>
    <w:rsid w:val="00BF21DE"/>
    <w:rsid w:val="00C00A6D"/>
    <w:rsid w:val="00C07D10"/>
    <w:rsid w:val="00CF4D98"/>
    <w:rsid w:val="00D36304"/>
    <w:rsid w:val="00D71342"/>
    <w:rsid w:val="00DA53D5"/>
    <w:rsid w:val="00DF343D"/>
    <w:rsid w:val="00E03693"/>
    <w:rsid w:val="00E65310"/>
    <w:rsid w:val="00E7620D"/>
    <w:rsid w:val="00F60A1E"/>
    <w:rsid w:val="00F66D3A"/>
    <w:rsid w:val="00F94371"/>
    <w:rsid w:val="00FC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FDB6D-AAEF-4CC0-B6CE-83BB9687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D3A"/>
    <w:pPr>
      <w:ind w:left="720"/>
      <w:contextualSpacing/>
    </w:pPr>
  </w:style>
  <w:style w:type="paragraph" w:customStyle="1" w:styleId="a4">
    <w:name w:val="Знак"/>
    <w:basedOn w:val="a"/>
    <w:rsid w:val="00F66D3A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unhideWhenUsed/>
    <w:rsid w:val="00F66D3A"/>
    <w:rPr>
      <w:color w:val="0000FF"/>
      <w:u w:val="single"/>
    </w:rPr>
  </w:style>
  <w:style w:type="table" w:styleId="a6">
    <w:name w:val="Table Grid"/>
    <w:basedOn w:val="a1"/>
    <w:uiPriority w:val="59"/>
    <w:rsid w:val="00F6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5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6A59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6A59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27D2D1C377FEBE24DE6D8D510E1EE71D365BE508CBC163B888B048A8A2C59DDA5472BFCB7AE3897F26D2VAfC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2023-08-31T05:46:00Z</cp:lastPrinted>
  <dcterms:created xsi:type="dcterms:W3CDTF">2023-08-23T09:20:00Z</dcterms:created>
  <dcterms:modified xsi:type="dcterms:W3CDTF">2023-08-31T10:47:00Z</dcterms:modified>
</cp:coreProperties>
</file>