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1B" w:rsidRPr="001E0F1B" w:rsidRDefault="001E0F1B" w:rsidP="001E0F1B">
      <w:pPr>
        <w:ind w:firstLine="0"/>
        <w:jc w:val="center"/>
        <w:rPr>
          <w:noProof/>
          <w:color w:val="FFFFFF"/>
          <w:sz w:val="72"/>
          <w:szCs w:val="72"/>
        </w:rPr>
      </w:pPr>
      <w:r w:rsidRPr="001E0F1B">
        <w:rPr>
          <w:noProof/>
          <w:sz w:val="20"/>
          <w:szCs w:val="20"/>
        </w:rPr>
        <w:drawing>
          <wp:inline distT="0" distB="0" distL="0" distR="0" wp14:anchorId="5AF5A2FE" wp14:editId="1C7ADCD7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1B" w:rsidRPr="001E0F1B" w:rsidRDefault="001E0F1B" w:rsidP="001E0F1B">
      <w:pPr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1E0F1B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1E0F1B" w:rsidRPr="001E0F1B" w:rsidRDefault="001E0F1B" w:rsidP="001E0F1B">
      <w:pPr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1E0F1B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1E0F1B" w:rsidRPr="001E0F1B" w:rsidRDefault="001E0F1B" w:rsidP="001E0F1B">
      <w:pPr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1E0F1B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1E0F1B" w:rsidRPr="001E0F1B" w:rsidRDefault="001E0F1B" w:rsidP="001E0F1B">
      <w:pPr>
        <w:spacing w:before="120"/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1E0F1B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1E0F1B" w:rsidRPr="001E0F1B" w:rsidRDefault="001E0F1B" w:rsidP="001E0F1B">
      <w:pPr>
        <w:spacing w:before="240"/>
        <w:ind w:firstLine="0"/>
        <w:jc w:val="left"/>
        <w:rPr>
          <w:rFonts w:ascii="Liberation Serif" w:hAnsi="Liberation Serif"/>
        </w:rPr>
      </w:pPr>
      <w:r w:rsidRPr="001E0F1B">
        <w:rPr>
          <w:rFonts w:ascii="Liberation Serif" w:hAnsi="Liberation Serif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76F388" wp14:editId="5E697090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3514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1E0F1B">
        <w:rPr>
          <w:rFonts w:ascii="Liberation Serif" w:hAnsi="Liberation Serif"/>
        </w:rPr>
        <w:t>от 9 декабря 2020 года</w:t>
      </w:r>
    </w:p>
    <w:p w:rsidR="001E0F1B" w:rsidRPr="001E0F1B" w:rsidRDefault="001E0F1B" w:rsidP="001E0F1B">
      <w:pPr>
        <w:ind w:firstLine="0"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>с. Ницинское</w:t>
      </w:r>
    </w:p>
    <w:p w:rsidR="001E0F1B" w:rsidRPr="001E0F1B" w:rsidRDefault="001E0F1B" w:rsidP="001E0F1B">
      <w:pPr>
        <w:ind w:firstLine="0"/>
        <w:jc w:val="center"/>
        <w:rPr>
          <w:rFonts w:ascii="Liberation Serif" w:hAnsi="Liberation Serif"/>
          <w:b/>
        </w:rPr>
      </w:pPr>
      <w:r w:rsidRPr="001E0F1B">
        <w:rPr>
          <w:rFonts w:ascii="Liberation Serif" w:hAnsi="Liberation Serif"/>
          <w:b/>
        </w:rPr>
        <w:t>№13</w:t>
      </w:r>
      <w:r>
        <w:rPr>
          <w:rFonts w:ascii="Liberation Serif" w:hAnsi="Liberation Serif"/>
          <w:b/>
        </w:rPr>
        <w:t>6</w:t>
      </w:r>
    </w:p>
    <w:p w:rsidR="001E0F1B" w:rsidRDefault="001E0F1B" w:rsidP="001E0F1B">
      <w:pPr>
        <w:ind w:firstLine="708"/>
        <w:jc w:val="center"/>
        <w:rPr>
          <w:rFonts w:ascii="Liberation Serif" w:hAnsi="Liberation Serif"/>
          <w:b/>
        </w:rPr>
      </w:pPr>
      <w:r w:rsidRPr="001E0F1B">
        <w:rPr>
          <w:rFonts w:ascii="Liberation Serif" w:hAnsi="Liberation Serif"/>
          <w:b/>
        </w:rPr>
        <w:t>Об утверждении административного регламента по предоставлению муниципальной услуги «Выдача разрешений на ввод в эксплуатацию</w:t>
      </w:r>
    </w:p>
    <w:p w:rsidR="001E0F1B" w:rsidRPr="001E0F1B" w:rsidRDefault="001E0F1B" w:rsidP="001E0F1B">
      <w:pPr>
        <w:spacing w:after="200"/>
        <w:ind w:firstLine="708"/>
        <w:jc w:val="center"/>
        <w:rPr>
          <w:rFonts w:ascii="Liberation Serif" w:hAnsi="Liberation Serif"/>
          <w:b/>
        </w:rPr>
      </w:pPr>
      <w:r w:rsidRPr="001E0F1B">
        <w:rPr>
          <w:rFonts w:ascii="Liberation Serif" w:hAnsi="Liberation Serif"/>
          <w:b/>
        </w:rPr>
        <w:t>объектов капитального строительства»</w:t>
      </w:r>
    </w:p>
    <w:p w:rsidR="001E0F1B" w:rsidRPr="001E0F1B" w:rsidRDefault="001E0F1B" w:rsidP="001E0F1B">
      <w:pPr>
        <w:autoSpaceDE w:val="0"/>
        <w:autoSpaceDN w:val="0"/>
        <w:adjustRightInd w:val="0"/>
        <w:spacing w:after="200"/>
        <w:ind w:firstLine="708"/>
        <w:rPr>
          <w:rFonts w:ascii="Liberation Serif" w:hAnsi="Liberation Serif"/>
          <w:bCs/>
          <w:iCs/>
        </w:rPr>
      </w:pPr>
      <w:r w:rsidRPr="001E0F1B">
        <w:rPr>
          <w:rFonts w:ascii="Liberation Serif" w:hAnsi="Liberation Serif"/>
        </w:rPr>
        <w:t>В соответствии со статьей 55 Градостроительного кодекса Российской Федерации, Земельным кодексом Российской Федерации, Федеральными законами от 06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Постановлением Главы администрации Ницинского сельского поселения от 25.07.2019 № 63</w:t>
      </w:r>
      <w:bookmarkStart w:id="0" w:name="_GoBack"/>
      <w:bookmarkEnd w:id="0"/>
      <w:r w:rsidRPr="001E0F1B">
        <w:rPr>
          <w:rFonts w:ascii="Liberation Serif" w:hAnsi="Liberation Serif"/>
        </w:rPr>
        <w:t xml:space="preserve">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Ницинского сельского поселения, </w:t>
      </w:r>
    </w:p>
    <w:p w:rsidR="001E0F1B" w:rsidRPr="001E0F1B" w:rsidRDefault="001E0F1B" w:rsidP="001E0F1B">
      <w:pPr>
        <w:spacing w:after="200"/>
        <w:ind w:firstLine="0"/>
        <w:jc w:val="center"/>
        <w:rPr>
          <w:rFonts w:ascii="Liberation Serif" w:hAnsi="Liberation Serif"/>
          <w:b/>
        </w:rPr>
      </w:pPr>
      <w:r w:rsidRPr="001E0F1B">
        <w:rPr>
          <w:rFonts w:ascii="Liberation Serif" w:hAnsi="Liberation Serif"/>
          <w:b/>
        </w:rPr>
        <w:t>ПОСТАНОВЛЯЮ:</w:t>
      </w:r>
    </w:p>
    <w:p w:rsidR="001E0F1B" w:rsidRPr="001E0F1B" w:rsidRDefault="001E0F1B" w:rsidP="001E0F1B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>Утвердить Административный регламент предоставления муниципальной услуги «Выдача разрешений на ввод в эксплуатацию объектов капитального строительства» (прилагается).</w:t>
      </w:r>
    </w:p>
    <w:p w:rsidR="001E0F1B" w:rsidRPr="00B4293E" w:rsidRDefault="001E0F1B" w:rsidP="007469B2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rPr>
          <w:rFonts w:ascii="Liberation Serif" w:hAnsi="Liberation Serif"/>
          <w:bCs/>
        </w:rPr>
      </w:pPr>
      <w:r w:rsidRPr="00B4293E">
        <w:rPr>
          <w:rFonts w:ascii="Liberation Serif" w:hAnsi="Liberation Serif"/>
        </w:rPr>
        <w:t xml:space="preserve">Признать утратившим силу постановление администрации Ницинского сельского поселения от 28.11.2017 № 157 </w:t>
      </w:r>
      <w:r w:rsidR="00B4293E" w:rsidRPr="00B4293E">
        <w:rPr>
          <w:rFonts w:ascii="Liberation Serif" w:hAnsi="Liberation Serif"/>
        </w:rPr>
        <w:t>Об утверждении в новой редакции административного регламента предоставления муниципальной услуги «Выдача разрешений на ввод в эксплуатацию объектов капитального строительства на территории Ницинского сельского поселения»</w:t>
      </w:r>
      <w:r w:rsidR="00B4293E">
        <w:rPr>
          <w:rFonts w:ascii="Liberation Serif" w:hAnsi="Liberation Serif"/>
        </w:rPr>
        <w:t>.</w:t>
      </w:r>
    </w:p>
    <w:p w:rsidR="001E0F1B" w:rsidRPr="001E0F1B" w:rsidRDefault="001E0F1B" w:rsidP="001E0F1B">
      <w:pPr>
        <w:numPr>
          <w:ilvl w:val="0"/>
          <w:numId w:val="38"/>
        </w:numPr>
        <w:spacing w:after="200" w:line="276" w:lineRule="auto"/>
        <w:contextualSpacing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«Интернет»: </w:t>
      </w:r>
      <w:hyperlink r:id="rId9" w:history="1">
        <w:r w:rsidRPr="001E0F1B">
          <w:rPr>
            <w:rFonts w:ascii="Liberation Serif" w:hAnsi="Liberation Serif"/>
            <w:color w:val="0000FF" w:themeColor="hyperlink"/>
            <w:u w:val="single"/>
            <w:lang w:val="en-US"/>
          </w:rPr>
          <w:t>www</w:t>
        </w:r>
        <w:r w:rsidRPr="001E0F1B">
          <w:rPr>
            <w:rFonts w:ascii="Liberation Serif" w:hAnsi="Liberation Serif"/>
            <w:color w:val="0000FF" w:themeColor="hyperlink"/>
            <w:u w:val="single"/>
          </w:rPr>
          <w:t>.</w:t>
        </w:r>
        <w:proofErr w:type="spellStart"/>
        <w:r w:rsidRPr="001E0F1B">
          <w:rPr>
            <w:rFonts w:ascii="Liberation Serif" w:hAnsi="Liberation Serif"/>
            <w:color w:val="0000FF" w:themeColor="hyperlink"/>
            <w:u w:val="single"/>
            <w:lang w:val="en-US"/>
          </w:rPr>
          <w:t>nicinskoe</w:t>
        </w:r>
        <w:proofErr w:type="spellEnd"/>
        <w:r w:rsidRPr="001E0F1B">
          <w:rPr>
            <w:rFonts w:ascii="Liberation Serif" w:hAnsi="Liberation Serif"/>
            <w:color w:val="0000FF" w:themeColor="hyperlink"/>
            <w:u w:val="single"/>
          </w:rPr>
          <w:t>.</w:t>
        </w:r>
        <w:proofErr w:type="spellStart"/>
        <w:r w:rsidRPr="001E0F1B">
          <w:rPr>
            <w:rFonts w:ascii="Liberation Serif" w:hAnsi="Liberation Serif"/>
            <w:color w:val="0000FF" w:themeColor="hyperlink"/>
            <w:u w:val="single"/>
          </w:rPr>
          <w:t>рф</w:t>
        </w:r>
        <w:proofErr w:type="spellEnd"/>
      </w:hyperlink>
      <w:r w:rsidRPr="001E0F1B">
        <w:rPr>
          <w:rFonts w:ascii="Liberation Serif" w:hAnsi="Liberation Serif"/>
        </w:rPr>
        <w:t>.</w:t>
      </w:r>
    </w:p>
    <w:p w:rsidR="001E0F1B" w:rsidRPr="001E0F1B" w:rsidRDefault="001E0F1B" w:rsidP="001E0F1B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Ницинского сельского поселения – Г.И. Кошелеву.</w:t>
      </w:r>
    </w:p>
    <w:p w:rsidR="001E0F1B" w:rsidRPr="001E0F1B" w:rsidRDefault="001E0F1B" w:rsidP="001E0F1B">
      <w:pPr>
        <w:ind w:firstLine="0"/>
        <w:contextualSpacing/>
        <w:rPr>
          <w:rFonts w:ascii="Liberation Serif" w:hAnsi="Liberation Serif"/>
        </w:rPr>
      </w:pPr>
    </w:p>
    <w:p w:rsidR="001E0F1B" w:rsidRPr="001E0F1B" w:rsidRDefault="001E0F1B" w:rsidP="001E0F1B">
      <w:pPr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1E0F1B" w:rsidRPr="001E0F1B" w:rsidRDefault="001E0F1B" w:rsidP="001E0F1B">
      <w:pPr>
        <w:autoSpaceDE w:val="0"/>
        <w:autoSpaceDN w:val="0"/>
        <w:adjustRightInd w:val="0"/>
        <w:ind w:firstLine="0"/>
        <w:rPr>
          <w:rFonts w:ascii="Liberation Serif" w:hAnsi="Liberation Serif"/>
        </w:rPr>
      </w:pPr>
    </w:p>
    <w:p w:rsidR="001E0F1B" w:rsidRPr="001E0F1B" w:rsidRDefault="001E0F1B" w:rsidP="001E0F1B">
      <w:pPr>
        <w:autoSpaceDE w:val="0"/>
        <w:autoSpaceDN w:val="0"/>
        <w:adjustRightInd w:val="0"/>
        <w:ind w:firstLine="0"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 xml:space="preserve">Глава администрации </w:t>
      </w:r>
    </w:p>
    <w:p w:rsidR="001E0F1B" w:rsidRPr="001E0F1B" w:rsidRDefault="001E0F1B" w:rsidP="001E0F1B">
      <w:pPr>
        <w:autoSpaceDE w:val="0"/>
        <w:autoSpaceDN w:val="0"/>
        <w:adjustRightInd w:val="0"/>
        <w:ind w:firstLine="0"/>
        <w:rPr>
          <w:rFonts w:ascii="Liberation Serif" w:hAnsi="Liberation Serif"/>
        </w:rPr>
      </w:pPr>
      <w:r w:rsidRPr="001E0F1B">
        <w:rPr>
          <w:rFonts w:ascii="Liberation Serif" w:hAnsi="Liberation Serif"/>
        </w:rPr>
        <w:t xml:space="preserve">Ницинского сельского поселения                              </w:t>
      </w:r>
      <w:r w:rsidR="00B4293E">
        <w:rPr>
          <w:rFonts w:ascii="Liberation Serif" w:hAnsi="Liberation Serif"/>
        </w:rPr>
        <w:t xml:space="preserve">                        </w:t>
      </w:r>
      <w:r w:rsidRPr="001E0F1B">
        <w:rPr>
          <w:rFonts w:ascii="Liberation Serif" w:hAnsi="Liberation Serif"/>
        </w:rPr>
        <w:t xml:space="preserve">                  Т.А. Кузеванова</w:t>
      </w:r>
    </w:p>
    <w:p w:rsidR="001E0F1B" w:rsidRPr="001E0F1B" w:rsidRDefault="001E0F1B" w:rsidP="001E0F1B">
      <w:pPr>
        <w:ind w:firstLine="0"/>
        <w:jc w:val="left"/>
        <w:outlineLvl w:val="0"/>
        <w:rPr>
          <w:rFonts w:ascii="Liberation Serif" w:hAnsi="Liberation Serif"/>
          <w:snapToGrid w:val="0"/>
        </w:rPr>
      </w:pPr>
      <w:r w:rsidRPr="001E0F1B">
        <w:rPr>
          <w:rFonts w:ascii="Liberation Serif" w:hAnsi="Liberation Serif"/>
          <w:snapToGrid w:val="0"/>
        </w:rPr>
        <w:br w:type="page"/>
      </w:r>
    </w:p>
    <w:p w:rsidR="001E0F1B" w:rsidRPr="001E0F1B" w:rsidRDefault="001E0F1B" w:rsidP="001E0F1B">
      <w:pPr>
        <w:ind w:left="5529" w:firstLine="0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1E0F1B">
        <w:rPr>
          <w:rFonts w:ascii="Liberation Serif" w:hAnsi="Liberation Serif"/>
          <w:snapToGrid w:val="0"/>
          <w:sz w:val="20"/>
          <w:szCs w:val="20"/>
        </w:rPr>
        <w:lastRenderedPageBreak/>
        <w:t>Утвержден</w:t>
      </w:r>
    </w:p>
    <w:p w:rsidR="001E0F1B" w:rsidRPr="001E0F1B" w:rsidRDefault="001E0F1B" w:rsidP="001E0F1B">
      <w:pPr>
        <w:ind w:left="5245" w:firstLine="0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1E0F1B">
        <w:rPr>
          <w:rFonts w:ascii="Liberation Serif" w:hAnsi="Liberation Serif"/>
          <w:snapToGrid w:val="0"/>
          <w:sz w:val="20"/>
          <w:szCs w:val="20"/>
        </w:rPr>
        <w:t>Постановлением Главы администрации</w:t>
      </w:r>
    </w:p>
    <w:p w:rsidR="001E0F1B" w:rsidRPr="001E0F1B" w:rsidRDefault="001E0F1B" w:rsidP="001E0F1B">
      <w:pPr>
        <w:ind w:left="5245" w:firstLine="0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1E0F1B">
        <w:rPr>
          <w:rFonts w:ascii="Liberation Serif" w:hAnsi="Liberation Serif"/>
          <w:snapToGrid w:val="0"/>
          <w:sz w:val="20"/>
          <w:szCs w:val="20"/>
        </w:rPr>
        <w:t>Ницинского сельского поселения</w:t>
      </w:r>
    </w:p>
    <w:p w:rsidR="001E0F1B" w:rsidRPr="001E0F1B" w:rsidRDefault="001E0F1B" w:rsidP="001E0F1B">
      <w:pPr>
        <w:ind w:left="5245" w:firstLine="0"/>
        <w:jc w:val="right"/>
        <w:outlineLvl w:val="0"/>
        <w:rPr>
          <w:rFonts w:ascii="Liberation Serif" w:hAnsi="Liberation Serif"/>
          <w:snapToGrid w:val="0"/>
          <w:sz w:val="20"/>
          <w:szCs w:val="20"/>
        </w:rPr>
      </w:pPr>
      <w:r w:rsidRPr="001E0F1B">
        <w:rPr>
          <w:rFonts w:ascii="Liberation Serif" w:hAnsi="Liberation Serif"/>
          <w:snapToGrid w:val="0"/>
          <w:sz w:val="20"/>
          <w:szCs w:val="20"/>
        </w:rPr>
        <w:t>от 09.12.2020г. № 13</w:t>
      </w:r>
      <w:r w:rsidR="00B4293E">
        <w:rPr>
          <w:rFonts w:ascii="Liberation Serif" w:hAnsi="Liberation Serif"/>
          <w:snapToGrid w:val="0"/>
          <w:sz w:val="20"/>
          <w:szCs w:val="20"/>
        </w:rPr>
        <w:t>6</w:t>
      </w:r>
    </w:p>
    <w:p w:rsidR="001E0F1B" w:rsidRDefault="001E0F1B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2B4A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2B4A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2B4A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2B4A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2B4A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2B4A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E31B6C" w:rsidRPr="000F2B4A" w:rsidRDefault="00275250" w:rsidP="00712C30">
      <w:pPr>
        <w:widowControl w:val="0"/>
        <w:autoSpaceDE w:val="0"/>
        <w:autoSpaceDN w:val="0"/>
        <w:adjustRightInd w:val="0"/>
        <w:spacing w:after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2B4A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2B4A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2B4A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2B4A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2B4A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71815" w:rsidRPr="000F2B4A" w:rsidRDefault="004077BA" w:rsidP="00712C30">
      <w:pPr>
        <w:autoSpaceDE w:val="0"/>
        <w:autoSpaceDN w:val="0"/>
        <w:adjustRightInd w:val="0"/>
        <w:spacing w:after="240"/>
        <w:jc w:val="center"/>
        <w:rPr>
          <w:rFonts w:ascii="Liberation Serif" w:hAnsi="Liberation Serif" w:cs="Liberation Serif"/>
          <w:sz w:val="28"/>
          <w:szCs w:val="28"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2B4A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2B4A" w:rsidRDefault="00A71815" w:rsidP="00712C30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640681" w:rsidRPr="000F2B4A" w:rsidRDefault="00D41BA1" w:rsidP="00CE09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outlineLvl w:val="0"/>
        <w:rPr>
          <w:rFonts w:ascii="Liberation Serif" w:hAnsi="Liberation Serif" w:cs="Liberation Serif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2C3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Ницинского сельского поселения </w:t>
      </w:r>
      <w:r w:rsidR="0027525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01649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</w:t>
      </w:r>
      <w:r w:rsidR="00712C3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предоставления </w:t>
      </w:r>
      <w:r w:rsidR="0027525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712C3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Ницинского сельского поселения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2B4A" w:rsidRDefault="003729E2" w:rsidP="00CE093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outlineLvl w:val="0"/>
        <w:rPr>
          <w:rFonts w:ascii="Liberation Serif" w:hAnsi="Liberation Serif" w:cs="Liberation Serif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2C30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A7181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2B4A" w:rsidRDefault="00A71815" w:rsidP="00C80525">
      <w:pPr>
        <w:autoSpaceDE w:val="0"/>
        <w:autoSpaceDN w:val="0"/>
        <w:adjustRightInd w:val="0"/>
        <w:spacing w:after="240"/>
        <w:jc w:val="center"/>
        <w:rPr>
          <w:rFonts w:ascii="Liberation Serif" w:hAnsi="Liberation Serif" w:cs="Liberation Serif"/>
          <w:b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4A2F8D" w:rsidRPr="000F2B4A" w:rsidRDefault="004A2F8D" w:rsidP="0064068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с заявлением о предоставлении муниципальной услуги </w:t>
      </w:r>
      <w:r w:rsidR="00236136" w:rsidRPr="000F2B4A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2B4A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2B4A" w:rsidRDefault="00EB46B3" w:rsidP="00F47E45">
      <w:pPr>
        <w:autoSpaceDE w:val="0"/>
        <w:autoSpaceDN w:val="0"/>
        <w:adjustRightInd w:val="0"/>
        <w:spacing w:after="240"/>
        <w:rPr>
          <w:rFonts w:ascii="Liberation Serif" w:hAnsi="Liberation Serif" w:cs="Liberation Serif"/>
          <w:b/>
          <w:sz w:val="28"/>
          <w:szCs w:val="28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A71815" w:rsidRPr="000F2B4A" w:rsidRDefault="00A71815" w:rsidP="00F47E45">
      <w:pPr>
        <w:autoSpaceDE w:val="0"/>
        <w:autoSpaceDN w:val="0"/>
        <w:adjustRightInd w:val="0"/>
        <w:spacing w:after="240"/>
        <w:jc w:val="center"/>
        <w:rPr>
          <w:rFonts w:ascii="Liberation Serif" w:hAnsi="Liberation Serif" w:cs="Liberation Serif"/>
          <w:b/>
        </w:rPr>
      </w:pPr>
      <w:r w:rsidRPr="000F2B4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2B4A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2B4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2E5E69" w:rsidRPr="000F2B4A" w:rsidRDefault="002E5E69" w:rsidP="0064068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2B4A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2B4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2B4A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F47E4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745CF8" w:rsidRPr="000F2B4A">
        <w:rPr>
          <w:rFonts w:ascii="Liberation Serif" w:hAnsi="Liberation Serif" w:cs="Liberation Serif"/>
          <w:sz w:val="28"/>
          <w:szCs w:val="28"/>
        </w:rPr>
        <w:t xml:space="preserve"> </w:t>
      </w:r>
      <w:r w:rsidRPr="000F2B4A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0F2B4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муниципальных услуг» (далее – многофункциональный </w:t>
      </w:r>
      <w:r w:rsidRPr="000F2B4A">
        <w:rPr>
          <w:rFonts w:ascii="Liberation Serif" w:hAnsi="Liberation Serif" w:cs="Liberation Serif"/>
          <w:sz w:val="28"/>
          <w:szCs w:val="28"/>
        </w:rPr>
        <w:lastRenderedPageBreak/>
        <w:t>центр</w:t>
      </w:r>
      <w:r w:rsidR="007727FA" w:rsidRPr="000F2B4A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2B4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2B4A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2B4A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F2B4A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F47E45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926D23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01649C" w:rsidRPr="000F2B4A">
        <w:rPr>
          <w:rFonts w:ascii="Liberation Serif" w:hAnsi="Liberation Serif"/>
          <w:sz w:val="28"/>
          <w:szCs w:val="28"/>
          <w:lang w:val="en-US"/>
        </w:rPr>
        <w:t>www</w:t>
      </w:r>
      <w:r w:rsidR="0001649C" w:rsidRPr="000F2B4A">
        <w:rPr>
          <w:rFonts w:ascii="Liberation Serif" w:hAnsi="Liberation Serif"/>
          <w:sz w:val="28"/>
          <w:szCs w:val="28"/>
        </w:rPr>
        <w:t>.</w:t>
      </w:r>
      <w:proofErr w:type="spellStart"/>
      <w:r w:rsidR="0001649C" w:rsidRPr="000F2B4A">
        <w:rPr>
          <w:rFonts w:ascii="Liberation Serif" w:hAnsi="Liberation Serif"/>
          <w:sz w:val="28"/>
          <w:szCs w:val="28"/>
          <w:lang w:val="en-US"/>
        </w:rPr>
        <w:t>gosuslugi</w:t>
      </w:r>
      <w:proofErr w:type="spellEnd"/>
      <w:r w:rsidR="0001649C" w:rsidRPr="000F2B4A">
        <w:rPr>
          <w:rFonts w:ascii="Liberation Serif" w:hAnsi="Liberation Serif"/>
          <w:sz w:val="28"/>
          <w:szCs w:val="28"/>
        </w:rPr>
        <w:t>.</w:t>
      </w:r>
      <w:proofErr w:type="spellStart"/>
      <w:r w:rsidR="0001649C" w:rsidRPr="000F2B4A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01649C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hyperlink r:id="rId10" w:history="1"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433D38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433D38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433D38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на информационных стендах </w:t>
      </w:r>
      <w:r w:rsidR="00433D3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F2B4A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433D3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</w:t>
      </w:r>
      <w:r w:rsidRPr="000F2B4A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0F2B4A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F2B4A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на официальный сайт </w:t>
      </w:r>
      <w:r w:rsidR="00433D3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2B4A" w:rsidRDefault="00430F90" w:rsidP="0064068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2B4A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2B4A">
        <w:rPr>
          <w:rFonts w:ascii="Liberation Serif" w:hAnsi="Liberation Serif" w:cs="Liberation Serif"/>
          <w:sz w:val="28"/>
          <w:szCs w:val="28"/>
        </w:rPr>
        <w:t>заявителей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2B4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0F2B4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2B4A" w:rsidRDefault="00430F90" w:rsidP="0064068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2B4A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2B4A">
        <w:rPr>
          <w:rFonts w:ascii="Liberation Serif" w:hAnsi="Liberation Serif" w:cs="Liberation Serif"/>
          <w:sz w:val="28"/>
          <w:szCs w:val="28"/>
        </w:rPr>
        <w:t>заявителями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2B4A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2B4A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2B4A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433D38" w:rsidRPr="000F2B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9F0D3A" w:rsidRPr="000F2B4A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15CED" w:rsidRPr="000F2B4A">
        <w:rPr>
          <w:rFonts w:ascii="Liberation Serif" w:hAnsi="Liberation Serif" w:cs="Liberation Serif"/>
          <w:sz w:val="28"/>
          <w:szCs w:val="28"/>
        </w:rPr>
        <w:t>д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</w:t>
      </w:r>
      <w:r w:rsidR="00236136" w:rsidRPr="000F2B4A">
        <w:rPr>
          <w:rFonts w:ascii="Liberation Serif" w:hAnsi="Liberation Serif" w:cs="Liberation Serif"/>
          <w:sz w:val="28"/>
          <w:szCs w:val="28"/>
        </w:rPr>
        <w:t>заявителям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2B4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41219F" w:rsidRPr="000F2B4A" w:rsidRDefault="00A25CD8" w:rsidP="0064068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2B4A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236136" w:rsidRPr="000F2B4A">
        <w:rPr>
          <w:rFonts w:ascii="Liberation Serif" w:hAnsi="Liberation Serif" w:cs="Liberation Serif"/>
          <w:sz w:val="28"/>
          <w:szCs w:val="28"/>
        </w:rPr>
        <w:t>заявителей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3E0ADB" w:rsidRPr="000F2B4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2B4A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</w:t>
      </w:r>
      <w:r w:rsidR="008A6326">
        <w:rPr>
          <w:rFonts w:ascii="Liberation Serif" w:hAnsi="Liberation Serif" w:cs="Liberation Serif"/>
          <w:sz w:val="28"/>
          <w:szCs w:val="28"/>
        </w:rPr>
        <w:t xml:space="preserve"> </w:t>
      </w:r>
      <w:r w:rsidRPr="000F2B4A">
        <w:rPr>
          <w:rFonts w:ascii="Liberation Serif" w:hAnsi="Liberation Serif" w:cs="Liberation Serif"/>
          <w:sz w:val="28"/>
          <w:szCs w:val="28"/>
        </w:rPr>
        <w:t>информирования.</w:t>
      </w:r>
    </w:p>
    <w:p w:rsidR="006810C2" w:rsidRPr="0087388D" w:rsidRDefault="006810C2" w:rsidP="00C80525">
      <w:pPr>
        <w:pStyle w:val="ConsNormal"/>
        <w:widowControl/>
        <w:spacing w:after="240"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388D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87388D" w:rsidRDefault="006810C2" w:rsidP="00ED0E5F">
      <w:pPr>
        <w:pStyle w:val="ConsNormal"/>
        <w:widowControl/>
        <w:spacing w:after="240"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7388D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B34632" w:rsidRPr="0087388D" w:rsidRDefault="006810C2" w:rsidP="008738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640681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334F33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2B4A" w:rsidRPr="0087388D" w:rsidRDefault="0087388D" w:rsidP="0087388D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388D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A71815" w:rsidRPr="0087388D" w:rsidRDefault="00C072B5" w:rsidP="008738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B34632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A71815" w:rsidRPr="0087388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F74DB" w:rsidRPr="008A6326" w:rsidRDefault="007F74DB" w:rsidP="007F74DB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6326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B34632" w:rsidRPr="008A6326" w:rsidRDefault="007F74DB" w:rsidP="007F74DB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6326">
        <w:rPr>
          <w:rFonts w:ascii="Liberation Serif" w:hAnsi="Liberation Serif" w:cs="Liberation Serif"/>
          <w:b/>
          <w:sz w:val="28"/>
          <w:szCs w:val="28"/>
        </w:rPr>
        <w:lastRenderedPageBreak/>
        <w:t>необходимо для предоставления муниципальной услуги</w:t>
      </w:r>
    </w:p>
    <w:p w:rsidR="00BB3515" w:rsidRPr="00CE0932" w:rsidRDefault="00D60903" w:rsidP="00B3463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E0932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CE093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E0932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CE093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E0932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CE0932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CE0932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CE0932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CE093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CE0932" w:rsidRDefault="006810C2" w:rsidP="00792A46">
      <w:pPr>
        <w:pStyle w:val="a5"/>
        <w:numPr>
          <w:ilvl w:val="0"/>
          <w:numId w:val="1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E0932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CE0932" w:rsidRDefault="006810C2" w:rsidP="00792A46">
      <w:pPr>
        <w:pStyle w:val="a5"/>
        <w:numPr>
          <w:ilvl w:val="0"/>
          <w:numId w:val="1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E0932">
        <w:rPr>
          <w:rFonts w:ascii="Liberation Serif" w:hAnsi="Liberation Serif" w:cs="Liberation Serif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CE0932" w:rsidRDefault="006810C2" w:rsidP="00792A46">
      <w:pPr>
        <w:pStyle w:val="a5"/>
        <w:numPr>
          <w:ilvl w:val="0"/>
          <w:numId w:val="1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E0932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FD56EB" w:rsidRDefault="00A71815" w:rsidP="003147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связанных с</w:t>
      </w:r>
      <w:r w:rsidR="00DE21B8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85F92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A85F92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56EB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835364" w:rsidRPr="00FD56E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314703" w:rsidRDefault="006810C2" w:rsidP="00314703">
      <w:pPr>
        <w:spacing w:after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4703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AD7348" w:rsidRPr="00314703" w:rsidRDefault="00A45437" w:rsidP="0031470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314703">
        <w:rPr>
          <w:rFonts w:ascii="Liberation Serif" w:hAnsi="Liberation Serif" w:cs="Liberation Serif"/>
          <w:sz w:val="28"/>
          <w:szCs w:val="28"/>
        </w:rPr>
        <w:t xml:space="preserve"> заявителю разрешения на </w:t>
      </w:r>
      <w:r w:rsidR="00E5019E" w:rsidRPr="00314703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B814AB" w:rsidRPr="00314703">
        <w:rPr>
          <w:rFonts w:ascii="Liberation Serif" w:hAnsi="Liberation Serif" w:cs="Liberation Serif"/>
          <w:sz w:val="28"/>
          <w:szCs w:val="28"/>
        </w:rPr>
        <w:t xml:space="preserve"> объ</w:t>
      </w:r>
      <w:r w:rsidR="00236136" w:rsidRPr="00314703">
        <w:rPr>
          <w:rFonts w:ascii="Liberation Serif" w:hAnsi="Liberation Serif" w:cs="Liberation Serif"/>
          <w:sz w:val="28"/>
          <w:szCs w:val="28"/>
        </w:rPr>
        <w:t>екта капитального строительства</w:t>
      </w:r>
      <w:r w:rsidR="00B814AB" w:rsidRPr="00314703">
        <w:rPr>
          <w:rFonts w:ascii="Liberation Serif" w:hAnsi="Liberation Serif" w:cs="Liberation Serif"/>
          <w:sz w:val="28"/>
          <w:szCs w:val="28"/>
        </w:rPr>
        <w:t xml:space="preserve"> либо выдача заявителю мотивированного письменного отказа в выдаче разрешения на </w:t>
      </w:r>
      <w:r w:rsidR="00E5019E" w:rsidRPr="00314703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B814AB" w:rsidRPr="00314703">
        <w:rPr>
          <w:rFonts w:ascii="Liberation Serif" w:hAnsi="Liberation Serif" w:cs="Liberation Serif"/>
          <w:sz w:val="28"/>
          <w:szCs w:val="28"/>
        </w:rPr>
        <w:t xml:space="preserve"> объ</w:t>
      </w:r>
      <w:r w:rsidR="00236136" w:rsidRPr="00314703">
        <w:rPr>
          <w:rFonts w:ascii="Liberation Serif" w:hAnsi="Liberation Serif" w:cs="Liberation Serif"/>
          <w:sz w:val="28"/>
          <w:szCs w:val="28"/>
        </w:rPr>
        <w:t>екта капитального строительства</w:t>
      </w:r>
      <w:r w:rsidR="00B814AB" w:rsidRPr="0031470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743A8" w:rsidRDefault="006810C2" w:rsidP="002743A8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47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3147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3147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</w:t>
      </w:r>
      <w:r w:rsidR="002743A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ихся результатом предоставления</w:t>
      </w:r>
    </w:p>
    <w:p w:rsidR="006810C2" w:rsidRPr="00314703" w:rsidRDefault="006810C2" w:rsidP="00314703">
      <w:pPr>
        <w:autoSpaceDE w:val="0"/>
        <w:autoSpaceDN w:val="0"/>
        <w:adjustRightInd w:val="0"/>
        <w:spacing w:after="24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1470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C2658F" w:rsidRPr="00314703" w:rsidRDefault="00C2658F" w:rsidP="0031470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314703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314703" w:rsidRDefault="00BB3AAC" w:rsidP="00314703">
      <w:pPr>
        <w:autoSpaceDE w:val="0"/>
        <w:autoSpaceDN w:val="0"/>
        <w:adjustRightInd w:val="0"/>
        <w:spacing w:after="2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14703">
        <w:rPr>
          <w:rFonts w:ascii="Liberation Serif" w:hAnsi="Liberation Serif" w:cs="Liberation Serif"/>
          <w:sz w:val="28"/>
          <w:szCs w:val="28"/>
        </w:rPr>
        <w:lastRenderedPageBreak/>
        <w:t>С учетом обращения заявителя через многофункциональный центр предоставления государственных</w:t>
      </w:r>
      <w:r w:rsidR="00884915" w:rsidRPr="00314703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314703">
        <w:rPr>
          <w:rFonts w:ascii="Liberation Serif" w:hAnsi="Liberation Serif" w:cs="Liberation Serif"/>
          <w:sz w:val="28"/>
          <w:szCs w:val="28"/>
        </w:rPr>
        <w:t xml:space="preserve">и </w:t>
      </w:r>
      <w:r w:rsidRPr="00314703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</w:t>
      </w:r>
      <w:r w:rsidR="00884915" w:rsidRPr="00314703">
        <w:rPr>
          <w:rFonts w:ascii="Liberation Serif" w:hAnsi="Liberation Serif" w:cs="Liberation Serif"/>
          <w:sz w:val="28"/>
          <w:szCs w:val="28"/>
        </w:rPr>
        <w:t xml:space="preserve"> 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314703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02E7" w:rsidRPr="00314703">
        <w:rPr>
          <w:rFonts w:ascii="Liberation Serif" w:hAnsi="Liberation Serif" w:cs="Liberation Serif"/>
          <w:sz w:val="28"/>
          <w:szCs w:val="28"/>
        </w:rPr>
        <w:t xml:space="preserve">и 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3147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5959B7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959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5959B7" w:rsidRDefault="00BB3AAC" w:rsidP="00314703">
      <w:pPr>
        <w:spacing w:after="24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5959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0A66A5" w:rsidRPr="00467EE1" w:rsidRDefault="0083710D" w:rsidP="0031470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340E4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0A66A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hyperlink r:id="rId12" w:history="1"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="00434DE6" w:rsidRPr="00467EE1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A66A5" w:rsidRPr="00467EE1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D340E4" w:rsidRPr="00467EE1">
        <w:rPr>
          <w:rFonts w:ascii="Liberation Serif" w:hAnsi="Liberation Serif"/>
          <w:sz w:val="28"/>
          <w:szCs w:val="28"/>
          <w:lang w:val="en-US"/>
        </w:rPr>
        <w:t>www</w:t>
      </w:r>
      <w:r w:rsidR="00D340E4" w:rsidRPr="00467EE1">
        <w:rPr>
          <w:rFonts w:ascii="Liberation Serif" w:hAnsi="Liberation Serif"/>
          <w:sz w:val="28"/>
          <w:szCs w:val="28"/>
        </w:rPr>
        <w:t>.</w:t>
      </w:r>
      <w:r w:rsidR="00D340E4" w:rsidRPr="00467EE1">
        <w:rPr>
          <w:rFonts w:ascii="Liberation Serif" w:hAnsi="Liberation Serif"/>
          <w:sz w:val="28"/>
          <w:szCs w:val="28"/>
          <w:lang w:val="en-US"/>
        </w:rPr>
        <w:t>gosuslugi</w:t>
      </w:r>
      <w:r w:rsidR="00D340E4" w:rsidRPr="00467EE1">
        <w:rPr>
          <w:rFonts w:ascii="Liberation Serif" w:hAnsi="Liberation Serif"/>
          <w:sz w:val="28"/>
          <w:szCs w:val="28"/>
        </w:rPr>
        <w:t>.</w:t>
      </w:r>
      <w:r w:rsidR="00D340E4" w:rsidRPr="00467EE1">
        <w:rPr>
          <w:rFonts w:ascii="Liberation Serif" w:hAnsi="Liberation Serif"/>
          <w:sz w:val="28"/>
          <w:szCs w:val="28"/>
          <w:lang w:val="en-US"/>
        </w:rPr>
        <w:t>ru</w:t>
      </w:r>
      <w:r w:rsidR="000A66A5" w:rsidRPr="00467EE1"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BB3AAC" w:rsidRPr="00467EE1" w:rsidRDefault="00951F36" w:rsidP="00D340E4">
      <w:pPr>
        <w:autoSpaceDE w:val="0"/>
        <w:autoSpaceDN w:val="0"/>
        <w:adjustRightInd w:val="0"/>
        <w:spacing w:after="240"/>
        <w:rPr>
          <w:rFonts w:ascii="Liberation Serif" w:hAnsi="Liberation Serif" w:cs="Liberation Serif"/>
          <w:b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hyperlink r:id="rId13" w:history="1"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D340E4" w:rsidRPr="00467EE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Pr="00467EE1" w:rsidRDefault="00BB3AAC" w:rsidP="002743A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2743A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услуг,</w:t>
      </w:r>
      <w:r w:rsidR="00884915"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2743A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467EE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F06650" w:rsidRPr="00467EE1" w:rsidRDefault="00F06650" w:rsidP="008B7B1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В случае обращения за предоставлением </w:t>
      </w:r>
      <w:r w:rsidR="000A66A5" w:rsidRPr="00467EE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67EE1">
        <w:rPr>
          <w:rFonts w:ascii="Liberation Serif" w:hAnsi="Liberation Serif" w:cs="Liberation Serif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</w:t>
      </w:r>
      <w:r w:rsidR="00D340E4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от имени юридического лица без доверенности) представляется:</w:t>
      </w:r>
    </w:p>
    <w:p w:rsidR="00BB3AAC" w:rsidRPr="00467EE1" w:rsidRDefault="00FF371B" w:rsidP="008B7B15">
      <w:pPr>
        <w:pStyle w:val="a5"/>
        <w:numPr>
          <w:ilvl w:val="0"/>
          <w:numId w:val="6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заявление, подписанное заявителем и оформленное согласно приложению</w:t>
      </w:r>
      <w:r w:rsidR="00227314">
        <w:rPr>
          <w:rFonts w:ascii="Liberation Serif" w:hAnsi="Liberation Serif" w:cs="Liberation Serif"/>
          <w:sz w:val="28"/>
          <w:szCs w:val="28"/>
        </w:rPr>
        <w:t>,</w:t>
      </w:r>
      <w:r w:rsidR="00D340E4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к настоящему регламенту</w:t>
      </w:r>
      <w:r w:rsidR="00BB3AAC" w:rsidRPr="00467EE1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467EE1" w:rsidRDefault="00BB3AAC" w:rsidP="008B7B15">
      <w:pPr>
        <w:pStyle w:val="a5"/>
        <w:numPr>
          <w:ilvl w:val="0"/>
          <w:numId w:val="6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документ, удостоверяющий личность заявителя.</w:t>
      </w:r>
    </w:p>
    <w:p w:rsidR="00BB3AAC" w:rsidRPr="00467EE1" w:rsidRDefault="00BB3AAC" w:rsidP="00BB3AAC">
      <w:pPr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467EE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467EE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lastRenderedPageBreak/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467EE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467EE1" w:rsidRDefault="00F06650" w:rsidP="008B7B1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В целях получения разрешения на </w:t>
      </w:r>
      <w:r w:rsidR="00A121B9" w:rsidRPr="00467EE1">
        <w:rPr>
          <w:rFonts w:ascii="Liberation Serif" w:hAnsi="Liberation Serif" w:cs="Liberation Serif"/>
          <w:sz w:val="28"/>
          <w:szCs w:val="28"/>
        </w:rPr>
        <w:t>ввод в эксплуатаци</w:t>
      </w:r>
      <w:r w:rsidR="00007511" w:rsidRPr="00467EE1">
        <w:rPr>
          <w:rFonts w:ascii="Liberation Serif" w:hAnsi="Liberation Serif" w:cs="Liberation Serif"/>
          <w:sz w:val="28"/>
          <w:szCs w:val="28"/>
        </w:rPr>
        <w:t>ю</w:t>
      </w:r>
      <w:r w:rsidRPr="00467EE1">
        <w:rPr>
          <w:rFonts w:ascii="Liberation Serif" w:hAnsi="Liberation Serif" w:cs="Liberation Serif"/>
          <w:sz w:val="28"/>
          <w:szCs w:val="28"/>
        </w:rPr>
        <w:t xml:space="preserve"> заявитель представ</w:t>
      </w:r>
      <w:r w:rsidR="005345AB" w:rsidRPr="00467EE1">
        <w:rPr>
          <w:rFonts w:ascii="Liberation Serif" w:hAnsi="Liberation Serif" w:cs="Liberation Serif"/>
          <w:sz w:val="28"/>
          <w:szCs w:val="28"/>
        </w:rPr>
        <w:t>ляет</w:t>
      </w:r>
      <w:r w:rsidRPr="00467EE1">
        <w:rPr>
          <w:rFonts w:ascii="Liberation Serif" w:hAnsi="Liberation Serif" w:cs="Liberation Serif"/>
          <w:sz w:val="28"/>
          <w:szCs w:val="28"/>
        </w:rPr>
        <w:t xml:space="preserve"> самостоятельно</w:t>
      </w:r>
      <w:r w:rsidR="005345AB" w:rsidRPr="00467EE1">
        <w:rPr>
          <w:rFonts w:ascii="Liberation Serif" w:hAnsi="Liberation Serif" w:cs="Liberation Serif"/>
          <w:sz w:val="28"/>
          <w:szCs w:val="28"/>
        </w:rPr>
        <w:t xml:space="preserve"> следующие документы</w:t>
      </w:r>
      <w:r w:rsidRPr="00467EE1">
        <w:rPr>
          <w:rFonts w:ascii="Liberation Serif" w:hAnsi="Liberation Serif" w:cs="Liberation Serif"/>
          <w:sz w:val="28"/>
          <w:szCs w:val="28"/>
        </w:rPr>
        <w:t>:</w:t>
      </w:r>
    </w:p>
    <w:p w:rsidR="00BB3AAC" w:rsidRPr="00467EE1" w:rsidRDefault="00BB3AAC" w:rsidP="00D340E4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 w:rsidRPr="00467EE1">
        <w:rPr>
          <w:rFonts w:ascii="Liberation Serif" w:hAnsi="Liberation Serif" w:cs="Liberation Serif"/>
          <w:sz w:val="28"/>
          <w:szCs w:val="28"/>
        </w:rPr>
        <w:t>,</w:t>
      </w:r>
      <w:r w:rsidR="006B2023" w:rsidRPr="00467EE1">
        <w:rPr>
          <w:rFonts w:ascii="Liberation Serif" w:hAnsi="Liberation Serif" w:cs="Liberation Serif"/>
          <w:sz w:val="28"/>
          <w:szCs w:val="28"/>
        </w:rPr>
        <w:t xml:space="preserve"> в случае если такие документы (их копии или сведения,</w:t>
      </w:r>
      <w:r w:rsidR="00D340E4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="006B2023" w:rsidRPr="00467EE1">
        <w:rPr>
          <w:rFonts w:ascii="Liberation Serif" w:hAnsi="Liberation Serif" w:cs="Liberation Serif"/>
          <w:sz w:val="28"/>
          <w:szCs w:val="28"/>
        </w:rPr>
        <w:t>содержащиеся в них) отсутствуют в Едином государственном реестре недвижимости (далее – ЕГРН)</w:t>
      </w:r>
      <w:r w:rsidRPr="00467EE1">
        <w:rPr>
          <w:rFonts w:ascii="Liberation Serif" w:hAnsi="Liberation Serif" w:cs="Liberation Serif"/>
          <w:sz w:val="28"/>
          <w:szCs w:val="28"/>
        </w:rPr>
        <w:t>:</w:t>
      </w:r>
    </w:p>
    <w:p w:rsidR="00884915" w:rsidRPr="00467EE1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spacing w:val="-6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– </w:t>
      </w:r>
      <w:r w:rsidR="00884915" w:rsidRPr="00467EE1">
        <w:rPr>
          <w:rFonts w:ascii="Liberation Serif" w:hAnsi="Liberation Serif" w:cs="Liberation Serif"/>
          <w:sz w:val="28"/>
          <w:szCs w:val="28"/>
        </w:rPr>
        <w:t xml:space="preserve">правоустанавливающие </w:t>
      </w:r>
      <w:r w:rsidR="001033E7" w:rsidRPr="00467EE1">
        <w:rPr>
          <w:rFonts w:ascii="Liberation Serif" w:hAnsi="Liberation Serif" w:cs="Liberation Serif"/>
          <w:sz w:val="28"/>
          <w:szCs w:val="28"/>
        </w:rPr>
        <w:t xml:space="preserve">и </w:t>
      </w:r>
      <w:proofErr w:type="spellStart"/>
      <w:r w:rsidR="001033E7" w:rsidRPr="00467EE1">
        <w:rPr>
          <w:rFonts w:ascii="Liberation Serif" w:hAnsi="Liberation Serif" w:cs="Liberation Serif"/>
          <w:sz w:val="28"/>
          <w:szCs w:val="28"/>
        </w:rPr>
        <w:t>правоудостоверяющие</w:t>
      </w:r>
      <w:proofErr w:type="spellEnd"/>
      <w:r w:rsidR="001033E7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="00884915" w:rsidRPr="00467EE1">
        <w:rPr>
          <w:rFonts w:ascii="Liberation Serif" w:hAnsi="Liberation Serif" w:cs="Liberation Serif"/>
          <w:sz w:val="28"/>
          <w:szCs w:val="28"/>
        </w:rPr>
        <w:t>документы на земельный участок</w:t>
      </w:r>
      <w:r w:rsidR="00884915" w:rsidRPr="00467EE1">
        <w:rPr>
          <w:rFonts w:ascii="Liberation Serif" w:hAnsi="Liberation Serif" w:cs="Liberation Serif"/>
          <w:spacing w:val="-6"/>
          <w:sz w:val="28"/>
          <w:szCs w:val="28"/>
        </w:rPr>
        <w:t>;</w:t>
      </w:r>
    </w:p>
    <w:p w:rsidR="00884915" w:rsidRPr="00467EE1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spacing w:val="-6"/>
          <w:sz w:val="28"/>
          <w:szCs w:val="28"/>
          <w:highlight w:val="yellow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– </w:t>
      </w:r>
      <w:r w:rsidR="00884915" w:rsidRPr="00467EE1">
        <w:rPr>
          <w:rFonts w:ascii="Liberation Serif" w:hAnsi="Liberation Serif" w:cs="Liberation Serif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467EE1">
        <w:rPr>
          <w:rFonts w:ascii="Liberation Serif" w:hAnsi="Liberation Serif" w:cs="Liberation Serif"/>
          <w:sz w:val="28"/>
          <w:szCs w:val="28"/>
        </w:rPr>
        <w:t xml:space="preserve"> подлежащему регистрации в ЕГРН.</w:t>
      </w:r>
      <w:r w:rsidR="00036A77" w:rsidRPr="00467EE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B3AAC" w:rsidRPr="00467EE1" w:rsidRDefault="00BB3AAC" w:rsidP="008B7B15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 w:rsidRPr="00467EE1">
        <w:rPr>
          <w:rFonts w:ascii="Liberation Serif" w:hAnsi="Liberation Serif" w:cs="Liberation Serif"/>
          <w:sz w:val="28"/>
          <w:szCs w:val="28"/>
        </w:rPr>
        <w:t>)</w:t>
      </w:r>
      <w:r w:rsidRPr="00467EE1">
        <w:rPr>
          <w:rFonts w:ascii="Liberation Serif" w:hAnsi="Liberation Serif" w:cs="Liberation Serif"/>
          <w:sz w:val="28"/>
          <w:szCs w:val="28"/>
        </w:rPr>
        <w:t>;</w:t>
      </w:r>
    </w:p>
    <w:p w:rsidR="00884915" w:rsidRPr="00467EE1" w:rsidRDefault="00BB3AAC" w:rsidP="008B7B15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="00780BF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подряда, а также  лицом, осуществляющим  строительный контроль, в случае осуществления  строительного контроля на основании договора</w:t>
      </w:r>
      <w:r w:rsidR="00A76250" w:rsidRPr="00467EE1">
        <w:rPr>
          <w:rFonts w:ascii="Liberation Serif" w:hAnsi="Liberation Serif" w:cs="Liberation Serif"/>
          <w:sz w:val="28"/>
          <w:szCs w:val="28"/>
        </w:rPr>
        <w:t>)</w:t>
      </w:r>
      <w:r w:rsidRPr="00467EE1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467EE1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="00780BF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="00780BF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8B7B15" w:rsidRPr="00467EE1" w:rsidRDefault="00BB3AAC" w:rsidP="008B7B15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lastRenderedPageBreak/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="00467EE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67EE1" w:rsidRPr="00467EE1" w:rsidRDefault="00467EE1" w:rsidP="008B7B15">
      <w:pPr>
        <w:pStyle w:val="a5"/>
        <w:numPr>
          <w:ilvl w:val="0"/>
          <w:numId w:val="7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BB3AAC" w:rsidRPr="00467EE1" w:rsidRDefault="00BB3AAC" w:rsidP="00467EE1">
      <w:pPr>
        <w:pStyle w:val="a5"/>
        <w:numPr>
          <w:ilvl w:val="0"/>
          <w:numId w:val="3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467EE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за причинение вреда в результате аварии на опасном объекте в соответствии</w:t>
      </w:r>
      <w:r w:rsidR="00467EE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="00467EE1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>в результате аварии на опасном объекте;</w:t>
      </w:r>
    </w:p>
    <w:p w:rsidR="00452752" w:rsidRPr="00467EE1" w:rsidRDefault="009F644C" w:rsidP="00467EE1">
      <w:pPr>
        <w:pStyle w:val="a5"/>
        <w:numPr>
          <w:ilvl w:val="0"/>
          <w:numId w:val="32"/>
        </w:numPr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467EE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25 июня 2002 года № 73-ФЗ</w:t>
      </w:r>
      <w:r w:rsidR="0040708D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467EE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BB3AAC" w:rsidRPr="00467EE1" w:rsidRDefault="00BB3AAC" w:rsidP="00467EE1">
      <w:pPr>
        <w:pStyle w:val="a5"/>
        <w:numPr>
          <w:ilvl w:val="0"/>
          <w:numId w:val="3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BB3AAC" w:rsidRPr="00467EE1" w:rsidRDefault="00BB3AAC" w:rsidP="00BB3AAC">
      <w:pPr>
        <w:rPr>
          <w:rFonts w:ascii="Liberation Serif" w:hAnsi="Liberation Serif" w:cs="Liberation Serif"/>
          <w:sz w:val="28"/>
          <w:szCs w:val="28"/>
        </w:rPr>
      </w:pPr>
      <w:r w:rsidRPr="00467EE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5E14AA" w:rsidRPr="00467EE1">
        <w:rPr>
          <w:rFonts w:ascii="Liberation Serif" w:hAnsi="Liberation Serif" w:cs="Liberation Serif"/>
          <w:sz w:val="28"/>
          <w:szCs w:val="28"/>
        </w:rPr>
        <w:t>муниципальной</w:t>
      </w:r>
      <w:r w:rsidR="009532C3" w:rsidRPr="00467EE1">
        <w:rPr>
          <w:rFonts w:ascii="Liberation Serif" w:hAnsi="Liberation Serif" w:cs="Liberation Serif"/>
          <w:sz w:val="28"/>
          <w:szCs w:val="28"/>
        </w:rPr>
        <w:t xml:space="preserve"> </w:t>
      </w:r>
      <w:r w:rsidRPr="00467EE1">
        <w:rPr>
          <w:rFonts w:ascii="Liberation Serif" w:hAnsi="Liberation Serif" w:cs="Liberation Serif"/>
          <w:sz w:val="28"/>
          <w:szCs w:val="28"/>
        </w:rPr>
        <w:t xml:space="preserve">услуги, указанные в </w:t>
      </w:r>
      <w:r w:rsidR="0040708D" w:rsidRPr="00467EE1">
        <w:rPr>
          <w:rFonts w:ascii="Liberation Serif" w:hAnsi="Liberation Serif" w:cs="Liberation Serif"/>
          <w:sz w:val="28"/>
          <w:szCs w:val="28"/>
        </w:rPr>
        <w:t>подпунктах 1-5 настоящего пункта</w:t>
      </w:r>
      <w:r w:rsidRPr="00467EE1">
        <w:rPr>
          <w:rFonts w:ascii="Liberation Serif" w:hAnsi="Liberation Serif" w:cs="Liberation Serif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467EE1">
        <w:rPr>
          <w:rFonts w:ascii="Liberation Serif" w:hAnsi="Liberation Serif" w:cs="Liberation Serif"/>
          <w:sz w:val="28"/>
          <w:szCs w:val="28"/>
        </w:rPr>
        <w:t xml:space="preserve"> 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FF371B" w:rsidRPr="00FA605A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FA605A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973988" w:rsidRPr="00FA605A" w:rsidRDefault="00ED48C4" w:rsidP="00FA605A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Заявление и доку</w:t>
      </w:r>
      <w:r w:rsidR="00EC0413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605A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FA605A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FA605A">
        <w:rPr>
          <w:rFonts w:ascii="Liberation Serif" w:hAnsi="Liberation Serif" w:cs="Liberation Serif"/>
          <w:sz w:val="28"/>
          <w:szCs w:val="28"/>
        </w:rPr>
        <w:t>и</w:t>
      </w:r>
      <w:r w:rsidR="00876669" w:rsidRPr="00FA605A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FA605A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FA605A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FA605A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C108D6" w:rsidRDefault="007E399E" w:rsidP="00FA605A">
      <w:pPr>
        <w:spacing w:after="240"/>
        <w:rPr>
          <w:rFonts w:ascii="Liberation Serif" w:hAnsi="Liberation Serif" w:cs="Liberation Serif"/>
          <w:spacing w:val="2"/>
          <w:sz w:val="28"/>
          <w:szCs w:val="28"/>
        </w:rPr>
      </w:pPr>
      <w:r w:rsidRPr="00FA605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="00FA605A" w:rsidRPr="00FA60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FA605A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5" w:history="1">
        <w:r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FA605A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FA605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FA605A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6D4E19" w:rsidRPr="006D4E19" w:rsidRDefault="006D4E19" w:rsidP="006D4E19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D4E1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44BC" w:rsidRPr="006D4E19" w:rsidRDefault="003E44BC" w:rsidP="006D4E1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A31A51" w:rsidRPr="006D4E1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6D4E19">
        <w:rPr>
          <w:rFonts w:ascii="Liberation Serif" w:hAnsi="Liberation Serif" w:cs="Liberation Serif"/>
          <w:sz w:val="28"/>
          <w:szCs w:val="28"/>
        </w:rPr>
        <w:t>муниципальных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BB3AAC" w:rsidRPr="006D4E19" w:rsidRDefault="00BB3AAC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6D4E19" w:rsidRDefault="004F495D" w:rsidP="004F495D">
      <w:pPr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6D4E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(для определения правообладателя </w:t>
      </w:r>
      <w:r w:rsidRPr="006D4E19">
        <w:rPr>
          <w:rFonts w:ascii="Liberation Serif" w:hAnsi="Liberation Serif" w:cs="Liberation Serif"/>
          <w:sz w:val="28"/>
          <w:szCs w:val="28"/>
        </w:rPr>
        <w:lastRenderedPageBreak/>
        <w:t>земельного участка, а также</w:t>
      </w:r>
      <w:r w:rsidR="002C7558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>получения сведений об обременениях и ограничения</w:t>
      </w:r>
      <w:r w:rsidR="002C7558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>на земельный участок);</w:t>
      </w:r>
    </w:p>
    <w:p w:rsidR="004F495D" w:rsidRPr="006D4E19" w:rsidRDefault="004F495D" w:rsidP="004F495D">
      <w:pPr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кадастровая выписка на земельный участок (для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4F495D" w:rsidRPr="006D4E19" w:rsidRDefault="004F495D" w:rsidP="004F495D">
      <w:pPr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соглашение об установлении сервитута;</w:t>
      </w:r>
    </w:p>
    <w:p w:rsidR="004F495D" w:rsidRPr="006D4E19" w:rsidRDefault="004F495D" w:rsidP="004F495D">
      <w:pPr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 xml:space="preserve">решение об установлении публичного сервитута; </w:t>
      </w:r>
    </w:p>
    <w:p w:rsidR="00BB3AAC" w:rsidRPr="006D4E19" w:rsidRDefault="00BB3AAC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участка,</w:t>
      </w:r>
      <w:r w:rsidR="00911BB1" w:rsidRPr="006D4E19">
        <w:rPr>
          <w:rFonts w:ascii="Liberation Serif" w:hAnsi="Liberation Serif" w:cs="Liberation Serif"/>
          <w:sz w:val="28"/>
          <w:szCs w:val="28"/>
        </w:rPr>
        <w:t xml:space="preserve"> представленный для получения разрешения на строительство и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 выданный не ранее чем за три года до дня представления заявления на получение разрешения на строительство;</w:t>
      </w:r>
    </w:p>
    <w:p w:rsidR="002B6492" w:rsidRPr="006D4E19" w:rsidRDefault="00BB3AAC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проект планировки территории</w:t>
      </w:r>
      <w:r w:rsidR="004F495D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и проект межевания территории в случае выдачи </w:t>
      </w:r>
      <w:r w:rsidR="00736093" w:rsidRPr="006D4E19">
        <w:rPr>
          <w:rFonts w:ascii="Liberation Serif" w:hAnsi="Liberation Serif" w:cs="Liberation Serif"/>
          <w:sz w:val="28"/>
          <w:szCs w:val="28"/>
        </w:rPr>
        <w:t xml:space="preserve">разрешения на ввод в эксплуатацию </w:t>
      </w:r>
      <w:r w:rsidRPr="006D4E19">
        <w:rPr>
          <w:rFonts w:ascii="Liberation Serif" w:hAnsi="Liberation Serif" w:cs="Liberation Serif"/>
          <w:sz w:val="28"/>
          <w:szCs w:val="28"/>
        </w:rPr>
        <w:t>линейного объекта</w:t>
      </w:r>
      <w:r w:rsidR="00736093" w:rsidRPr="006D4E19">
        <w:rPr>
          <w:rFonts w:ascii="Liberation Serif" w:hAnsi="Liberation Serif" w:cs="Liberation Serif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6D4E19" w:rsidRPr="006D4E19">
        <w:rPr>
          <w:rFonts w:ascii="Liberation Serif" w:hAnsi="Liberation Serif" w:cs="Liberation Serif"/>
          <w:sz w:val="28"/>
          <w:szCs w:val="28"/>
        </w:rPr>
        <w:t>;</w:t>
      </w:r>
    </w:p>
    <w:p w:rsidR="00BB3AAC" w:rsidRPr="006D4E19" w:rsidRDefault="00777DD8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проект</w:t>
      </w:r>
      <w:r w:rsidR="00BB3AAC" w:rsidRPr="006D4E19">
        <w:rPr>
          <w:rFonts w:ascii="Liberation Serif" w:hAnsi="Liberation Serif" w:cs="Liberation Serif"/>
          <w:sz w:val="28"/>
          <w:szCs w:val="28"/>
        </w:rPr>
        <w:t xml:space="preserve"> планировки территории в случае выдачи разрешения на </w:t>
      </w:r>
      <w:r w:rsidR="00736093" w:rsidRPr="006D4E19">
        <w:rPr>
          <w:rFonts w:ascii="Liberation Serif" w:hAnsi="Liberation Serif" w:cs="Liberation Serif"/>
          <w:sz w:val="28"/>
          <w:szCs w:val="28"/>
        </w:rPr>
        <w:t xml:space="preserve">ввод в эксплуатацию </w:t>
      </w:r>
      <w:r w:rsidR="00BB3AAC" w:rsidRPr="006D4E19">
        <w:rPr>
          <w:rFonts w:ascii="Liberation Serif" w:hAnsi="Liberation Serif" w:cs="Liberation Serif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="006D4E19" w:rsidRPr="006D4E19">
        <w:rPr>
          <w:rFonts w:ascii="Liberation Serif" w:hAnsi="Liberation Serif" w:cs="Liberation Serif"/>
          <w:sz w:val="28"/>
          <w:szCs w:val="28"/>
        </w:rPr>
        <w:t>земельного участка;</w:t>
      </w:r>
    </w:p>
    <w:p w:rsidR="00BB3AAC" w:rsidRPr="006D4E19" w:rsidRDefault="00BB3AAC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разрешение на строительство;</w:t>
      </w:r>
    </w:p>
    <w:p w:rsidR="00BB3AAC" w:rsidRPr="006D4E19" w:rsidRDefault="00BB3AAC" w:rsidP="006D4E19">
      <w:pPr>
        <w:pStyle w:val="a5"/>
        <w:numPr>
          <w:ilvl w:val="0"/>
          <w:numId w:val="8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6D4E19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>о соответствии построенного, реконструированного объекта капиталь</w:t>
      </w:r>
      <w:r w:rsidR="00736093" w:rsidRPr="006D4E19">
        <w:rPr>
          <w:rFonts w:ascii="Liberation Serif" w:hAnsi="Liberation Serif" w:cs="Liberation Serif"/>
          <w:sz w:val="28"/>
          <w:szCs w:val="28"/>
        </w:rPr>
        <w:t>ного строительства требованиям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6D4E19">
        <w:rPr>
          <w:rFonts w:ascii="Liberation Serif" w:hAnsi="Liberation Serif" w:cs="Liberation Serif"/>
          <w:sz w:val="28"/>
          <w:szCs w:val="28"/>
        </w:rPr>
        <w:t xml:space="preserve"> </w:t>
      </w:r>
      <w:r w:rsidRPr="006D4E19">
        <w:rPr>
          <w:rFonts w:ascii="Liberation Serif" w:hAnsi="Liberation Serif" w:cs="Liberation Serif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6D4E19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настояще</w:t>
      </w:r>
      <w:r w:rsidR="000A701F" w:rsidRPr="006D4E19">
        <w:rPr>
          <w:rFonts w:ascii="Liberation Serif" w:hAnsi="Liberation Serif" w:cs="Liberation Serif"/>
          <w:sz w:val="28"/>
          <w:szCs w:val="28"/>
        </w:rPr>
        <w:t>м</w:t>
      </w:r>
      <w:r w:rsidRPr="006D4E19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 w:rsidRPr="006D4E19">
        <w:rPr>
          <w:rFonts w:ascii="Liberation Serif" w:hAnsi="Liberation Serif" w:cs="Liberation Serif"/>
          <w:sz w:val="28"/>
          <w:szCs w:val="28"/>
        </w:rPr>
        <w:t>е</w:t>
      </w:r>
      <w:r w:rsidRPr="006D4E19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6D4E19" w:rsidRDefault="00BB3AAC" w:rsidP="006D4E19">
      <w:pPr>
        <w:autoSpaceDE w:val="0"/>
        <w:autoSpaceDN w:val="0"/>
        <w:adjustRightInd w:val="0"/>
        <w:spacing w:after="2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4E19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6D4E19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D4E1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6D4E19" w:rsidRDefault="00BB3AAC" w:rsidP="006D4E19">
      <w:pPr>
        <w:spacing w:after="24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D664FA" w:rsidRPr="006D4E19" w:rsidRDefault="00D664FA" w:rsidP="006D4E1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D4E1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6D4E1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4E1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2B6492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6 статьи 7 Федерального закона от 27 июля 2010 года № 210-ФЗ</w:t>
      </w:r>
      <w:r w:rsidR="004D4C7B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628F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628F2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услуги, опубликованной на Едином портале либо на официальном сайте</w:t>
      </w:r>
      <w:r w:rsidR="007350F8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28F2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0628F2" w:rsidRDefault="00F55869" w:rsidP="000628F2">
      <w:pPr>
        <w:autoSpaceDE w:val="0"/>
        <w:autoSpaceDN w:val="0"/>
        <w:adjustRightInd w:val="0"/>
        <w:spacing w:after="2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0628F2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628F2" w:rsidRDefault="000628F2" w:rsidP="000628F2">
      <w:pPr>
        <w:autoSpaceDE w:val="0"/>
        <w:autoSpaceDN w:val="0"/>
        <w:adjustRightInd w:val="0"/>
        <w:spacing w:after="24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28F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48C4" w:rsidRPr="000628F2" w:rsidRDefault="000E51BC" w:rsidP="000628F2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628F2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обращение за муниципальной услугой, представление которой не предусматривается настоящим регламентом;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выдача разрешения на ввод объекта в эксплуатацию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628F2">
        <w:rPr>
          <w:rFonts w:ascii="Liberation Serif" w:hAnsi="Liberation Serif" w:cs="Liberation Serif"/>
          <w:sz w:val="28"/>
          <w:szCs w:val="28"/>
        </w:rPr>
        <w:t xml:space="preserve"> </w:t>
      </w:r>
      <w:r w:rsidRPr="000628F2">
        <w:rPr>
          <w:rFonts w:ascii="Liberation Serif" w:hAnsi="Liberation Serif" w:cs="Liberation Serif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 w:rsidRPr="000628F2">
        <w:rPr>
          <w:rFonts w:ascii="Liberation Serif" w:hAnsi="Liberation Serif" w:cs="Liberation Serif"/>
          <w:sz w:val="28"/>
          <w:szCs w:val="28"/>
        </w:rPr>
        <w:t>е</w:t>
      </w:r>
      <w:r w:rsidRPr="000628F2">
        <w:rPr>
          <w:rFonts w:ascii="Liberation Serif" w:hAnsi="Liberation Serif" w:cs="Liberation Serif"/>
          <w:sz w:val="28"/>
          <w:szCs w:val="28"/>
        </w:rPr>
        <w:t>, площади, кадастрово</w:t>
      </w:r>
      <w:r w:rsidR="000A701F" w:rsidRPr="000628F2">
        <w:rPr>
          <w:rFonts w:ascii="Liberation Serif" w:hAnsi="Liberation Serif" w:cs="Liberation Serif"/>
          <w:sz w:val="28"/>
          <w:szCs w:val="28"/>
        </w:rPr>
        <w:t>м</w:t>
      </w:r>
      <w:r w:rsidRPr="000628F2">
        <w:rPr>
          <w:rFonts w:ascii="Liberation Serif" w:hAnsi="Liberation Serif" w:cs="Liberation Serif"/>
          <w:sz w:val="28"/>
          <w:szCs w:val="28"/>
        </w:rPr>
        <w:t xml:space="preserve"> номер</w:t>
      </w:r>
      <w:r w:rsidR="000A701F" w:rsidRPr="000628F2">
        <w:rPr>
          <w:rFonts w:ascii="Liberation Serif" w:hAnsi="Liberation Serif" w:cs="Liberation Serif"/>
          <w:sz w:val="28"/>
          <w:szCs w:val="28"/>
        </w:rPr>
        <w:t>е</w:t>
      </w:r>
      <w:r w:rsidRPr="000628F2">
        <w:rPr>
          <w:rFonts w:ascii="Liberation Serif" w:hAnsi="Liberation Serif" w:cs="Liberation Serif"/>
          <w:sz w:val="28"/>
          <w:szCs w:val="28"/>
        </w:rPr>
        <w:t xml:space="preserve"> земельного участка, номер</w:t>
      </w:r>
      <w:r w:rsidR="000A701F" w:rsidRPr="000628F2">
        <w:rPr>
          <w:rFonts w:ascii="Liberation Serif" w:hAnsi="Liberation Serif" w:cs="Liberation Serif"/>
          <w:sz w:val="28"/>
          <w:szCs w:val="28"/>
        </w:rPr>
        <w:t>е</w:t>
      </w:r>
      <w:r w:rsidRPr="000628F2">
        <w:rPr>
          <w:rFonts w:ascii="Liberation Serif" w:hAnsi="Liberation Serif" w:cs="Liberation Serif"/>
          <w:sz w:val="28"/>
          <w:szCs w:val="28"/>
        </w:rPr>
        <w:t xml:space="preserve"> градостроительного плана земельного участка</w:t>
      </w:r>
      <w:r w:rsidR="000A701F" w:rsidRPr="000628F2">
        <w:rPr>
          <w:rFonts w:ascii="Liberation Serif" w:hAnsi="Liberation Serif" w:cs="Liberation Serif"/>
          <w:sz w:val="28"/>
          <w:szCs w:val="28"/>
        </w:rPr>
        <w:t>, реквизитах проекта планировки и проекта межевания территории</w:t>
      </w:r>
      <w:r w:rsidRPr="000628F2">
        <w:rPr>
          <w:rFonts w:ascii="Liberation Serif" w:hAnsi="Liberation Serif" w:cs="Liberation Serif"/>
          <w:sz w:val="28"/>
          <w:szCs w:val="28"/>
        </w:rPr>
        <w:t xml:space="preserve"> и иных</w:t>
      </w:r>
      <w:r w:rsidR="004F495D" w:rsidRPr="000628F2">
        <w:rPr>
          <w:rFonts w:ascii="Liberation Serif" w:hAnsi="Liberation Serif" w:cs="Liberation Serif"/>
          <w:sz w:val="28"/>
          <w:szCs w:val="28"/>
        </w:rPr>
        <w:t xml:space="preserve"> </w:t>
      </w:r>
      <w:r w:rsidRPr="000628F2">
        <w:rPr>
          <w:rFonts w:ascii="Liberation Serif" w:hAnsi="Liberation Serif" w:cs="Liberation Serif"/>
          <w:sz w:val="28"/>
          <w:szCs w:val="28"/>
        </w:rPr>
        <w:t>документ</w:t>
      </w:r>
      <w:r w:rsidR="000A701F" w:rsidRPr="000628F2">
        <w:rPr>
          <w:rFonts w:ascii="Liberation Serif" w:hAnsi="Liberation Serif" w:cs="Liberation Serif"/>
          <w:sz w:val="28"/>
          <w:szCs w:val="28"/>
        </w:rPr>
        <w:t>ах</w:t>
      </w:r>
      <w:r w:rsidRPr="000628F2">
        <w:rPr>
          <w:rFonts w:ascii="Liberation Serif" w:hAnsi="Liberation Serif" w:cs="Liberation Serif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628F2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Default="00F55869" w:rsidP="000628F2">
      <w:pPr>
        <w:pStyle w:val="a5"/>
        <w:numPr>
          <w:ilvl w:val="0"/>
          <w:numId w:val="9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628F2">
        <w:rPr>
          <w:rFonts w:ascii="Liberation Serif" w:hAnsi="Liberation Serif" w:cs="Liberation Serif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4A4086" w:rsidRPr="00E17E2E" w:rsidRDefault="004A4086" w:rsidP="00E17E2E">
      <w:pPr>
        <w:pStyle w:val="a5"/>
        <w:numPr>
          <w:ilvl w:val="0"/>
          <w:numId w:val="9"/>
        </w:numPr>
        <w:spacing w:after="240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 w:rsidRPr="00E17E2E">
        <w:rPr>
          <w:rFonts w:ascii="Liberation Serif" w:hAnsi="Liberation Serif" w:cs="Liberation Serif"/>
          <w:sz w:val="28"/>
          <w:szCs w:val="28"/>
        </w:rPr>
        <w:t>предоставления нечитаемых документов</w:t>
      </w:r>
      <w:r w:rsidR="00BD50A1" w:rsidRPr="00E17E2E">
        <w:rPr>
          <w:rFonts w:ascii="Liberation Serif" w:hAnsi="Liberation Serif" w:cs="Liberation Serif"/>
          <w:sz w:val="28"/>
          <w:szCs w:val="28"/>
        </w:rPr>
        <w:t>.</w:t>
      </w:r>
    </w:p>
    <w:p w:rsidR="00E17E2E" w:rsidRDefault="00E17E2E" w:rsidP="00BD50A1">
      <w:pPr>
        <w:ind w:left="568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17E2E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</w:t>
      </w:r>
    </w:p>
    <w:p w:rsidR="004A4086" w:rsidRPr="00BD50A1" w:rsidRDefault="002B49D8" w:rsidP="00E17E2E">
      <w:pPr>
        <w:spacing w:after="240"/>
        <w:ind w:left="568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D50A1">
        <w:rPr>
          <w:rFonts w:ascii="Liberation Serif" w:hAnsi="Liberation Serif" w:cs="Liberation Serif"/>
          <w:b/>
          <w:sz w:val="28"/>
          <w:szCs w:val="28"/>
        </w:rPr>
        <w:t>и</w:t>
      </w:r>
      <w:r w:rsidR="004A4086" w:rsidRPr="00BD50A1">
        <w:rPr>
          <w:rFonts w:ascii="Liberation Serif" w:hAnsi="Liberation Serif" w:cs="Liberation Serif"/>
          <w:b/>
          <w:sz w:val="28"/>
          <w:szCs w:val="28"/>
        </w:rPr>
        <w:t>ли отказа в предоставлении муниципальной услуги</w:t>
      </w:r>
    </w:p>
    <w:p w:rsidR="00601774" w:rsidRPr="002B49D8" w:rsidRDefault="00601774" w:rsidP="004A408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lastRenderedPageBreak/>
        <w:t xml:space="preserve">Основанием для отказа в выдаче разрешения на </w:t>
      </w:r>
      <w:r w:rsidR="00137785" w:rsidRPr="002B49D8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A4086" w:rsidRPr="002B49D8">
        <w:rPr>
          <w:rFonts w:ascii="Liberation Serif" w:hAnsi="Liberation Serif" w:cs="Liberation Serif"/>
          <w:sz w:val="28"/>
          <w:szCs w:val="28"/>
        </w:rPr>
        <w:t xml:space="preserve"> является:</w:t>
      </w:r>
    </w:p>
    <w:p w:rsidR="00004E82" w:rsidRPr="002B49D8" w:rsidRDefault="00F55869" w:rsidP="002B49D8">
      <w:pPr>
        <w:pStyle w:val="a5"/>
        <w:numPr>
          <w:ilvl w:val="0"/>
          <w:numId w:val="10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t>отсутствие документов, предусмотренных пунктами 17</w:t>
      </w:r>
      <w:r w:rsidR="000A701F" w:rsidRPr="002B49D8">
        <w:rPr>
          <w:rFonts w:ascii="Liberation Serif" w:hAnsi="Liberation Serif" w:cs="Liberation Serif"/>
          <w:sz w:val="28"/>
          <w:szCs w:val="28"/>
        </w:rPr>
        <w:t xml:space="preserve"> и 19</w:t>
      </w:r>
      <w:r w:rsidRPr="002B49D8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  <w:r w:rsidR="00E35DB6" w:rsidRPr="002B49D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5869" w:rsidRPr="002B49D8" w:rsidRDefault="00F55869" w:rsidP="002B49D8">
      <w:pPr>
        <w:pStyle w:val="a5"/>
        <w:numPr>
          <w:ilvl w:val="0"/>
          <w:numId w:val="10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2B49D8" w:rsidRDefault="00F55869" w:rsidP="002B49D8">
      <w:pPr>
        <w:pStyle w:val="a5"/>
        <w:numPr>
          <w:ilvl w:val="0"/>
          <w:numId w:val="10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2B49D8" w:rsidRDefault="00F55869" w:rsidP="002B49D8">
      <w:pPr>
        <w:pStyle w:val="a5"/>
        <w:numPr>
          <w:ilvl w:val="0"/>
          <w:numId w:val="10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2B49D8" w:rsidRDefault="00F55869" w:rsidP="002B49D8">
      <w:pPr>
        <w:pStyle w:val="a5"/>
        <w:numPr>
          <w:ilvl w:val="0"/>
          <w:numId w:val="10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6" w:history="1">
        <w:r w:rsidRPr="002B49D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55869" w:rsidRPr="002B49D8" w:rsidRDefault="00F55869" w:rsidP="00F55869">
      <w:pPr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2B49D8" w:rsidRDefault="00F55869" w:rsidP="002B49D8">
      <w:pPr>
        <w:spacing w:after="240"/>
        <w:ind w:firstLine="720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2B49D8" w:rsidRPr="002B49D8">
        <w:rPr>
          <w:rFonts w:ascii="Liberation Serif" w:hAnsi="Liberation Serif" w:cs="Liberation Serif"/>
          <w:sz w:val="28"/>
          <w:szCs w:val="28"/>
        </w:rPr>
        <w:t xml:space="preserve"> </w:t>
      </w:r>
      <w:r w:rsidRPr="002B49D8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E35DB6" w:rsidRPr="002B49D8">
        <w:rPr>
          <w:rFonts w:ascii="Liberation Serif" w:hAnsi="Liberation Serif" w:cs="Liberation Serif"/>
          <w:sz w:val="28"/>
          <w:szCs w:val="28"/>
        </w:rPr>
        <w:t>,</w:t>
      </w:r>
      <w:r w:rsidR="002C7558" w:rsidRPr="002B49D8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2B49D8">
        <w:rPr>
          <w:rFonts w:ascii="Liberation Serif" w:hAnsi="Liberation Serif" w:cs="Liberation Serif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</w:t>
      </w:r>
      <w:r w:rsidRPr="002B49D8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</w:t>
      </w:r>
      <w:r w:rsidR="002743A8">
        <w:rPr>
          <w:rFonts w:ascii="Liberation Serif" w:hAnsi="Liberation Serif" w:cs="Liberation Serif"/>
          <w:sz w:val="28"/>
          <w:szCs w:val="28"/>
        </w:rPr>
        <w:t>получении муниципальной услуги.</w:t>
      </w:r>
    </w:p>
    <w:p w:rsidR="00F55869" w:rsidRPr="002B49D8" w:rsidRDefault="002B49D8" w:rsidP="007B081E">
      <w:pPr>
        <w:pStyle w:val="formattext"/>
        <w:spacing w:before="0" w:beforeAutospacing="0" w:after="240" w:afterAutospacing="0"/>
        <w:ind w:left="709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49D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21436" w:rsidRPr="002B49D8" w:rsidRDefault="00721436" w:rsidP="002B49D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hAnsi="Liberation Serif" w:cs="Liberation Serif"/>
          <w:sz w:val="28"/>
          <w:szCs w:val="28"/>
        </w:rPr>
        <w:lastRenderedPageBreak/>
        <w:t>Услуг</w:t>
      </w:r>
      <w:r w:rsidR="002B49D8" w:rsidRPr="002B49D8">
        <w:rPr>
          <w:rFonts w:ascii="Liberation Serif" w:hAnsi="Liberation Serif" w:cs="Liberation Serif"/>
          <w:sz w:val="28"/>
          <w:szCs w:val="28"/>
        </w:rPr>
        <w:t>и</w:t>
      </w:r>
      <w:r w:rsidRPr="002B49D8">
        <w:rPr>
          <w:rFonts w:ascii="Liberation Serif" w:hAnsi="Liberation Serif" w:cs="Liberation Serif"/>
          <w:sz w:val="28"/>
          <w:szCs w:val="28"/>
        </w:rPr>
        <w:t>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2B49D8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B49D8" w:rsidRPr="002B49D8" w:rsidRDefault="002B49D8" w:rsidP="007B081E">
      <w:pPr>
        <w:autoSpaceDE w:val="0"/>
        <w:autoSpaceDN w:val="0"/>
        <w:adjustRightInd w:val="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B49D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</w:t>
      </w:r>
      <w:r w:rsidR="002743A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зимания государственной пошлины</w:t>
      </w:r>
    </w:p>
    <w:p w:rsidR="00F55869" w:rsidRPr="002B49D8" w:rsidRDefault="002B49D8" w:rsidP="007B081E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ED48C4" w:rsidRPr="002B49D8" w:rsidRDefault="00F41C35" w:rsidP="002B49D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2B49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90628F" w:rsidRDefault="002B49D8" w:rsidP="0090628F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9062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743A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платы за предоставление услуг, </w:t>
      </w:r>
      <w:r w:rsidRPr="0090628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21436" w:rsidRPr="0090628F" w:rsidRDefault="00721436" w:rsidP="002B49D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06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90628F" w:rsidRPr="00906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90628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2B49D8" w:rsidRPr="00724A33" w:rsidRDefault="002B49D8" w:rsidP="002B49D8">
      <w:pPr>
        <w:autoSpaceDE w:val="0"/>
        <w:autoSpaceDN w:val="0"/>
        <w:adjustRightInd w:val="0"/>
        <w:spacing w:after="240"/>
        <w:ind w:left="568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724A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724A33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724A3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21436" w:rsidRPr="00C80525" w:rsidRDefault="00B4437E" w:rsidP="00724A3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724A33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55869" w:rsidRPr="00C80525" w:rsidRDefault="00F55869" w:rsidP="00C80525">
      <w:pPr>
        <w:autoSpaceDE w:val="0"/>
        <w:autoSpaceDN w:val="0"/>
        <w:adjustRightInd w:val="0"/>
        <w:spacing w:after="2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C80525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C80525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C8052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E17E2E" w:rsidRDefault="00C80525" w:rsidP="00C80525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17E2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C80525" w:rsidRPr="00E17E2E" w:rsidRDefault="00C80525" w:rsidP="00C80525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17E2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80525" w:rsidRPr="00E17E2E" w:rsidRDefault="00C80525" w:rsidP="00C80525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17E2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337683" w:rsidRPr="00C80525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C80525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C80525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C80525">
        <w:rPr>
          <w:rFonts w:ascii="Liberation Serif" w:hAnsi="Liberation Serif" w:cs="Liberation Serif"/>
          <w:sz w:val="28"/>
          <w:szCs w:val="28"/>
        </w:rPr>
        <w:t>,</w:t>
      </w:r>
      <w:r w:rsidR="00CD5B99" w:rsidRPr="00C80525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</w:t>
      </w:r>
      <w:r w:rsidR="00294277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C80525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C80525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C80525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C80525">
        <w:rPr>
          <w:rFonts w:ascii="Liberation Serif" w:hAnsi="Liberation Serif" w:cs="Liberation Serif"/>
          <w:sz w:val="28"/>
          <w:szCs w:val="28"/>
        </w:rPr>
        <w:t>ах</w:t>
      </w:r>
      <w:r w:rsidR="00C80525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C80525">
        <w:rPr>
          <w:rFonts w:ascii="Liberation Serif" w:hAnsi="Liberation Serif" w:cs="Liberation Serif"/>
          <w:sz w:val="28"/>
          <w:szCs w:val="28"/>
        </w:rPr>
        <w:t>1</w:t>
      </w:r>
      <w:r w:rsidR="00481A19" w:rsidRPr="00C80525">
        <w:rPr>
          <w:rFonts w:ascii="Liberation Serif" w:hAnsi="Liberation Serif" w:cs="Liberation Serif"/>
          <w:sz w:val="28"/>
          <w:szCs w:val="28"/>
        </w:rPr>
        <w:t>6</w:t>
      </w:r>
      <w:r w:rsidR="00DB7834" w:rsidRPr="00C80525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C80525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C80525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C80525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C80525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C80525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C80525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C80525">
        <w:rPr>
          <w:rFonts w:ascii="Liberation Serif" w:hAnsi="Liberation Serif" w:cs="Liberation Serif"/>
          <w:sz w:val="28"/>
          <w:szCs w:val="28"/>
        </w:rPr>
        <w:t xml:space="preserve">в </w:t>
      </w:r>
      <w:r w:rsidR="00C80525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E53167" w:rsidRPr="00C80525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C8052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C8052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C80525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</w:t>
      </w:r>
      <w:r w:rsidR="00C80525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Ницинского сельского поселения </w:t>
      </w:r>
      <w:r w:rsidR="00337683" w:rsidRPr="00C80525">
        <w:rPr>
          <w:rFonts w:ascii="Liberation Serif" w:hAnsi="Liberation Serif" w:cs="Liberation Serif"/>
          <w:sz w:val="28"/>
          <w:szCs w:val="28"/>
        </w:rPr>
        <w:t xml:space="preserve">и многофункциональным центром предоставления государственных и </w:t>
      </w:r>
      <w:r w:rsidR="00337683" w:rsidRPr="00C80525">
        <w:rPr>
          <w:rFonts w:ascii="Liberation Serif" w:hAnsi="Liberation Serif" w:cs="Liberation Serif"/>
          <w:sz w:val="28"/>
          <w:szCs w:val="28"/>
        </w:rPr>
        <w:lastRenderedPageBreak/>
        <w:t>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C80525" w:rsidRDefault="00B6211F" w:rsidP="00C80525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80525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C80525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C80525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C80525">
        <w:rPr>
          <w:rFonts w:ascii="Liberation Serif" w:hAnsi="Liberation Serif" w:cs="Liberation Serif"/>
          <w:sz w:val="28"/>
          <w:szCs w:val="28"/>
        </w:rPr>
        <w:t>запроса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C80525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</w:t>
      </w:r>
      <w:r w:rsidR="00C108D6" w:rsidRPr="00C80525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80525">
        <w:rPr>
          <w:rFonts w:ascii="Liberation Serif" w:hAnsi="Liberation Serif" w:cs="Liberation Serif"/>
          <w:sz w:val="28"/>
          <w:szCs w:val="28"/>
        </w:rPr>
        <w:t>)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C80525">
        <w:rPr>
          <w:rFonts w:ascii="Liberation Serif" w:hAnsi="Liberation Serif" w:cs="Liberation Serif"/>
          <w:sz w:val="28"/>
          <w:szCs w:val="28"/>
        </w:rPr>
        <w:t xml:space="preserve">в </w:t>
      </w:r>
      <w:r w:rsidR="00C80525" w:rsidRPr="00C8052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C80525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C80525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805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80525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C80525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C8052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9E7F50" w:rsidRDefault="005C7E72" w:rsidP="00C8052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C80525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C80525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80525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C80525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C80525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C80525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80525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</w:t>
      </w:r>
      <w:r w:rsidR="00B6211F" w:rsidRPr="009E7F50">
        <w:rPr>
          <w:rFonts w:ascii="Liberation Serif" w:hAnsi="Liberation Serif" w:cs="Liberation Serif"/>
          <w:sz w:val="28"/>
          <w:szCs w:val="28"/>
        </w:rPr>
        <w:t xml:space="preserve">предусмотренном </w:t>
      </w:r>
      <w:r w:rsidR="00EA6A8E" w:rsidRPr="009E7F50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9E7F50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9E7F5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9E7F50" w:rsidRDefault="00F55869" w:rsidP="009E7F50">
      <w:pPr>
        <w:autoSpaceDE w:val="0"/>
        <w:autoSpaceDN w:val="0"/>
        <w:adjustRightInd w:val="0"/>
        <w:spacing w:after="240"/>
        <w:jc w:val="center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ED48C4" w:rsidRPr="009E7F50" w:rsidRDefault="00C5504E" w:rsidP="009E7F50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9E7F50" w:rsidRDefault="00BA6D52" w:rsidP="009E7F5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соответствие санитарно-эпидемиологическим правилам и нормативам, правила</w:t>
      </w:r>
      <w:r w:rsidR="009E7F50" w:rsidRPr="009E7F50">
        <w:rPr>
          <w:rFonts w:ascii="Liberation Serif" w:hAnsi="Liberation Serif" w:cs="Liberation Serif"/>
          <w:sz w:val="28"/>
          <w:szCs w:val="28"/>
        </w:rPr>
        <w:t>м противопожарной безопасности;</w:t>
      </w:r>
    </w:p>
    <w:p w:rsidR="004F495D" w:rsidRPr="009E7F50" w:rsidRDefault="00BA6D52" w:rsidP="009E7F5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F495D" w:rsidRPr="009E7F50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9E7F5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9E7F50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9E7F5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9E7F50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4F495D" w:rsidRPr="009E7F5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9E7F5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9E7F50" w:rsidRDefault="00BA6D52" w:rsidP="009E7F5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lastRenderedPageBreak/>
        <w:t>помещения должны иметь места для ожидания, информирования, приема заявителей</w:t>
      </w:r>
      <w:r w:rsidR="004F495D" w:rsidRPr="009E7F50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9E7F50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9E7F50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9E7F50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9E7F50" w:rsidRDefault="00BA6D52" w:rsidP="009E7F5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BA6D52" w:rsidRPr="009E7F50" w:rsidRDefault="00BA6D52" w:rsidP="009E7F5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BA6D52" w:rsidRPr="009E7F50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9E7F50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9E7F50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9E7F50">
        <w:rPr>
          <w:rFonts w:ascii="Liberation Serif" w:hAnsi="Liberation Serif" w:cs="Liberation Serif"/>
          <w:sz w:val="28"/>
          <w:szCs w:val="28"/>
        </w:rPr>
        <w:t xml:space="preserve"> </w:t>
      </w:r>
      <w:r w:rsidRPr="009E7F5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9E7F50" w:rsidRDefault="00BA6D52" w:rsidP="009E7F50">
      <w:pPr>
        <w:autoSpaceDE w:val="0"/>
        <w:autoSpaceDN w:val="0"/>
        <w:adjustRightInd w:val="0"/>
        <w:spacing w:after="240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9E7F50" w:rsidRDefault="00BA6D52" w:rsidP="009E7F50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E7F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9D0869" w:rsidRPr="009E7F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9E7F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ED48C4" w:rsidRPr="009E7F50" w:rsidRDefault="00ED48C4" w:rsidP="009E7F50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9E7F50" w:rsidRDefault="00BA6D52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9E7F50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DC7132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9E7F50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9E7F50" w:rsidRDefault="00BA6D52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9E7F50">
        <w:rPr>
          <w:rFonts w:ascii="Liberation Serif" w:hAnsi="Liberation Serif" w:cs="Liberation Serif"/>
          <w:sz w:val="28"/>
          <w:szCs w:val="28"/>
        </w:rPr>
        <w:t>получения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9E7F50">
        <w:rPr>
          <w:rFonts w:ascii="Liberation Serif" w:hAnsi="Liberation Serif" w:cs="Liberation Serif"/>
          <w:sz w:val="28"/>
          <w:szCs w:val="28"/>
        </w:rPr>
        <w:t>в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9E7F50">
        <w:rPr>
          <w:rFonts w:ascii="Liberation Serif" w:hAnsi="Liberation Serif" w:cs="Liberation Serif"/>
          <w:sz w:val="28"/>
          <w:szCs w:val="28"/>
        </w:rPr>
        <w:t>ом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9E7F50">
        <w:rPr>
          <w:rFonts w:ascii="Liberation Serif" w:hAnsi="Liberation Serif" w:cs="Liberation Serif"/>
          <w:sz w:val="28"/>
          <w:szCs w:val="28"/>
        </w:rPr>
        <w:t>е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9E7F50">
        <w:rPr>
          <w:rFonts w:ascii="Liberation Serif" w:hAnsi="Liberation Serif" w:cs="Liberation Serif"/>
          <w:sz w:val="28"/>
          <w:szCs w:val="28"/>
        </w:rPr>
        <w:t xml:space="preserve"> 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9E7F50">
        <w:rPr>
          <w:rFonts w:ascii="Liberation Serif" w:hAnsi="Liberation Serif" w:cs="Liberation Serif"/>
          <w:sz w:val="28"/>
          <w:szCs w:val="28"/>
        </w:rPr>
        <w:t>(в том числе в полном объеме)</w:t>
      </w:r>
      <w:r w:rsidRPr="009E7F50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9E7F50" w:rsidRDefault="00DC7132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услуг</w:t>
      </w:r>
      <w:r w:rsidR="00BD160C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9E7F50" w:rsidRDefault="00BD160C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="009E7F50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</w:t>
      </w:r>
      <w:r w:rsidR="00FB799E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9E7F50" w:rsidRDefault="00BA6D52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9E7F50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9E7F50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9E7F50" w:rsidRDefault="00BA6D52" w:rsidP="009E7F50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5C17E9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9E7F50" w:rsidRDefault="008D63F9" w:rsidP="009E7F50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9E7F50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FB799E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</w:t>
      </w:r>
      <w:r w:rsidR="009E7F50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r w:rsidR="00EB7164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двух раз.</w:t>
      </w:r>
    </w:p>
    <w:p w:rsidR="004246CD" w:rsidRPr="009E7F50" w:rsidRDefault="008D63F9" w:rsidP="009E7F5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after="24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="000C01EE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9E7F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EB7164"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9E7F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3003FE" w:rsidRDefault="009E7F50" w:rsidP="009E7F50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03FE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A6D52" w:rsidRPr="003003FE" w:rsidRDefault="00FB4CBC" w:rsidP="003003FE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03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</w:t>
      </w:r>
      <w:r w:rsidR="007350F8" w:rsidRPr="003003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03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51244E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в пункте 16 и 17 регламента. </w:t>
      </w:r>
      <w:r w:rsidR="00EB7164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также вправе представить по собственной инициативе документы, указанные в пункте 19 регламента.</w:t>
      </w:r>
    </w:p>
    <w:p w:rsidR="00EB7164" w:rsidRPr="0051244E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</w:t>
      </w:r>
      <w:r w:rsidRPr="0051244E">
        <w:rPr>
          <w:rFonts w:ascii="Liberation Serif" w:hAnsi="Liberation Serif" w:cs="Liberation Serif"/>
          <w:sz w:val="28"/>
          <w:szCs w:val="28"/>
        </w:rPr>
        <w:lastRenderedPageBreak/>
        <w:t>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="00B70326" w:rsidRPr="0051244E">
        <w:rPr>
          <w:rFonts w:ascii="Liberation Serif" w:hAnsi="Liberation Serif" w:cs="Liberation Serif"/>
          <w:sz w:val="28"/>
          <w:szCs w:val="28"/>
        </w:rPr>
        <w:t>,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</w:t>
      </w:r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5124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</w:t>
      </w:r>
      <w:r w:rsidR="00E52689">
        <w:rPr>
          <w:rFonts w:ascii="Liberation Serif" w:eastAsia="Calibri" w:hAnsi="Liberation Serif" w:cs="Liberation Serif"/>
          <w:sz w:val="28"/>
          <w:szCs w:val="28"/>
          <w:lang w:eastAsia="en-US"/>
        </w:rPr>
        <w:t>становленном законодательством.</w:t>
      </w:r>
    </w:p>
    <w:p w:rsidR="00EB7164" w:rsidRPr="0051244E" w:rsidRDefault="00EB7164" w:rsidP="0051244E">
      <w:pPr>
        <w:autoSpaceDE w:val="0"/>
        <w:autoSpaceDN w:val="0"/>
        <w:adjustRightInd w:val="0"/>
        <w:spacing w:after="24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E52689" w:rsidRDefault="00BA6D52" w:rsidP="00E52689">
      <w:pPr>
        <w:pStyle w:val="ConsPlusNormal"/>
        <w:widowControl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244E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</w:t>
      </w:r>
    </w:p>
    <w:p w:rsidR="00BA6D52" w:rsidRPr="0051244E" w:rsidRDefault="00BA6D52" w:rsidP="0051244E">
      <w:pPr>
        <w:pStyle w:val="ConsPlusNormal"/>
        <w:widowControl/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244E">
        <w:rPr>
          <w:rFonts w:ascii="Liberation Serif" w:hAnsi="Liberation Serif" w:cs="Liberation Serif"/>
          <w:b/>
          <w:sz w:val="28"/>
          <w:szCs w:val="28"/>
        </w:rPr>
        <w:t>государственных и муниципальных услуг</w:t>
      </w:r>
    </w:p>
    <w:p w:rsidR="00386692" w:rsidRPr="0051244E" w:rsidRDefault="00ED48C4" w:rsidP="0051244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51244E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51244E" w:rsidRDefault="00224999" w:rsidP="005124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67AF6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услуги, и регистрация заявления с документами, необходимыми для предос</w:t>
      </w:r>
      <w:r w:rsidR="00B7115A" w:rsidRPr="0051244E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5124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1244E" w:rsidRDefault="00224999" w:rsidP="0051244E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51244E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51244E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5124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1244E" w:rsidRDefault="00224999" w:rsidP="007D6FF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1244E" w:rsidRDefault="00224999" w:rsidP="007D6FF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51244E">
        <w:rPr>
          <w:rFonts w:ascii="Liberation Serif" w:hAnsi="Liberation Serif" w:cs="Liberation Serif"/>
          <w:sz w:val="28"/>
          <w:szCs w:val="28"/>
        </w:rPr>
        <w:t>,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</w:t>
      </w:r>
      <w:r w:rsidR="00114487" w:rsidRPr="005124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51244E" w:rsidRDefault="00224999" w:rsidP="007D6FF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51244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51244E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51244E" w:rsidRDefault="00224999" w:rsidP="007D6FF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5124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51244E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 в электронной форме включает </w:t>
      </w:r>
      <w:r w:rsidRPr="0051244E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51244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 w:rsidRPr="0051244E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51244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51244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51244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lastRenderedPageBreak/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</w:p>
    <w:p w:rsidR="00B70326" w:rsidRPr="0051244E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 w:rsidRPr="0051244E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51244E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 w:rsidRPr="0051244E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51244E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51244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51244E">
        <w:rPr>
          <w:rFonts w:ascii="Liberation Serif" w:hAnsi="Liberation Serif" w:cs="Liberation Serif"/>
          <w:sz w:val="28"/>
          <w:szCs w:val="28"/>
        </w:rPr>
        <w:br/>
      </w:r>
      <w:r w:rsidRPr="0051244E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51244E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51244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B70326" w:rsidRPr="0051244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51244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51244E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51244E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по предоставлению муниципальной услуги, </w:t>
      </w:r>
      <w:r w:rsidRPr="0051244E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51244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51244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45346" w:rsidRPr="0051244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51244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51244E"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51244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</w:t>
      </w:r>
      <w:r w:rsidRPr="005124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F20EEA" w:rsidRDefault="00C45346" w:rsidP="00F20EE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20EE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F20EE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Pr="00561B44" w:rsidRDefault="00C45346" w:rsidP="00F20EEA">
      <w:pPr>
        <w:spacing w:after="24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561B44">
        <w:rPr>
          <w:rFonts w:ascii="Liberation Serif" w:eastAsiaTheme="minorHAnsi" w:hAnsi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386692" w:rsidRPr="00F20EEA" w:rsidRDefault="00386692" w:rsidP="00F20EEA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0EEA">
        <w:rPr>
          <w:rFonts w:ascii="Liberation Serif" w:hAnsi="Liberation Serif" w:cs="Liberation Serif"/>
          <w:b/>
          <w:sz w:val="28"/>
          <w:szCs w:val="28"/>
        </w:rPr>
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571628" w:rsidRPr="00F20EEA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F20EEA" w:rsidRPr="00F20E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F20EEA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с заявлением о выдаче разрешения на </w:t>
      </w:r>
      <w:r w:rsidR="0024620A" w:rsidRPr="00F20EEA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294277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и документами, необходимыми для предоставления </w:t>
      </w:r>
      <w:r w:rsidR="00D67AF6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Заявление и документы, необходимые для предоставления </w:t>
      </w:r>
      <w:r w:rsidR="001B7D61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могут быть поданы через многофункциональный центр предоставления государственных и</w:t>
      </w:r>
      <w:r w:rsidR="002D269A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Pr="00F20EEA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F20EEA" w:rsidRDefault="00571628" w:rsidP="007D6FF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Датой начала предоставления </w:t>
      </w:r>
      <w:r w:rsidR="001B7D61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в </w:t>
      </w:r>
      <w:r w:rsidR="00F20EEA" w:rsidRPr="00F20E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F20EEA">
        <w:rPr>
          <w:rFonts w:ascii="Liberation Serif" w:hAnsi="Liberation Serif" w:cs="Liberation Serif"/>
          <w:sz w:val="28"/>
          <w:szCs w:val="28"/>
        </w:rPr>
        <w:t>, в том числе, когда заявление и документы, необходимые дл</w:t>
      </w:r>
      <w:r w:rsidR="001B7D61" w:rsidRPr="00F20EEA">
        <w:rPr>
          <w:rFonts w:ascii="Liberation Serif" w:hAnsi="Liberation Serif" w:cs="Liberation Serif"/>
          <w:sz w:val="28"/>
          <w:szCs w:val="28"/>
        </w:rPr>
        <w:t>я предоставления 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подаются через многофункциональный центр п</w:t>
      </w:r>
      <w:r w:rsidR="0004473F" w:rsidRPr="00F20EEA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F20EEA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="0004473F" w:rsidRPr="00F20EEA">
        <w:rPr>
          <w:rFonts w:ascii="Liberation Serif" w:hAnsi="Liberation Serif" w:cs="Liberation Serif"/>
          <w:sz w:val="28"/>
          <w:szCs w:val="28"/>
        </w:rPr>
        <w:t xml:space="preserve">и </w:t>
      </w:r>
      <w:r w:rsidRPr="00F20EEA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6F6637" w:rsidRPr="00F20E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F20EEA">
        <w:rPr>
          <w:rFonts w:ascii="Liberation Serif" w:hAnsi="Liberation Serif" w:cs="Liberation Serif"/>
          <w:sz w:val="28"/>
          <w:szCs w:val="28"/>
        </w:rPr>
        <w:t>, ответственн</w:t>
      </w:r>
      <w:r w:rsidR="006F6637" w:rsidRPr="00F20EEA">
        <w:rPr>
          <w:rFonts w:ascii="Liberation Serif" w:hAnsi="Liberation Serif" w:cs="Liberation Serif"/>
          <w:sz w:val="28"/>
          <w:szCs w:val="28"/>
        </w:rPr>
        <w:t xml:space="preserve">ый 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муниципальных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услуг: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hanging="720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>устанавливает личность заявителя, представителя заявителя;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проверяет полномочия обратившегося лица на подачу заявления о выдаче разрешения на </w:t>
      </w:r>
      <w:r w:rsidR="0056406E" w:rsidRPr="00F20EEA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строительства;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6692" w:rsidRPr="00F20EEA" w:rsidRDefault="00571628" w:rsidP="007D6FF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и регистрирует заявление с </w:t>
      </w:r>
      <w:r w:rsidRPr="00F20EEA">
        <w:rPr>
          <w:rFonts w:ascii="Liberation Serif" w:hAnsi="Liberation Serif" w:cs="Liberation Serif"/>
          <w:sz w:val="28"/>
          <w:szCs w:val="28"/>
        </w:rPr>
        <w:lastRenderedPageBreak/>
        <w:t>представленными документами.</w:t>
      </w:r>
    </w:p>
    <w:p w:rsidR="00571628" w:rsidRPr="00F20EEA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>Общий максимальный срок выполнения административной процедуры по</w:t>
      </w:r>
      <w:r w:rsidR="006206C7" w:rsidRPr="00F20EEA">
        <w:rPr>
          <w:rFonts w:ascii="Liberation Serif" w:hAnsi="Liberation Serif" w:cs="Liberation Serif"/>
          <w:sz w:val="28"/>
          <w:szCs w:val="28"/>
        </w:rPr>
        <w:t xml:space="preserve"> приему и регистрации заявления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о предоставлении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684A5A" w:rsidRPr="00F20EEA">
        <w:rPr>
          <w:rFonts w:ascii="Liberation Serif" w:hAnsi="Liberation Serif" w:cs="Liberation Serif"/>
          <w:sz w:val="28"/>
          <w:szCs w:val="28"/>
        </w:rPr>
        <w:t>,</w:t>
      </w:r>
      <w:r w:rsidR="00E30E62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Pr="00F20EEA">
        <w:rPr>
          <w:rFonts w:ascii="Liberation Serif" w:hAnsi="Liberation Serif" w:cs="Liberation Serif"/>
          <w:sz w:val="28"/>
          <w:szCs w:val="28"/>
        </w:rPr>
        <w:t>не может превышать 15 минут на каждого заявителя.</w:t>
      </w:r>
    </w:p>
    <w:p w:rsidR="00571628" w:rsidRPr="00F20EEA" w:rsidRDefault="00571628" w:rsidP="007D6FF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</w:t>
      </w:r>
      <w:r w:rsidR="0096012D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в </w:t>
      </w:r>
      <w:r w:rsidR="00F20EEA" w:rsidRPr="00F20E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F20EEA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F20EEA" w:rsidRDefault="00386692" w:rsidP="00F20EEA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0EEA">
        <w:rPr>
          <w:rFonts w:ascii="Liberation Serif" w:hAnsi="Liberation Serif" w:cs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F20EEA" w:rsidRDefault="00571628" w:rsidP="00B80CD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AD3861" w:rsidRPr="00F20EEA">
        <w:rPr>
          <w:rFonts w:ascii="Liberation Serif" w:hAnsi="Liberation Serif" w:cs="Liberation Serif"/>
          <w:sz w:val="28"/>
          <w:szCs w:val="28"/>
        </w:rPr>
        <w:t>должностному лицу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, ответственному за предоставление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386692" w:rsidRPr="00F20EEA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896FEE" w:rsidRPr="00F20EEA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AD3861" w:rsidRPr="00F20EEA">
        <w:rPr>
          <w:rFonts w:ascii="Liberation Serif" w:hAnsi="Liberation Serif" w:cs="Liberation Serif"/>
          <w:sz w:val="28"/>
          <w:szCs w:val="28"/>
        </w:rPr>
        <w:t>, ответственн</w:t>
      </w:r>
      <w:r w:rsidR="00896FEE" w:rsidRPr="00F20EEA">
        <w:rPr>
          <w:rFonts w:ascii="Liberation Serif" w:hAnsi="Liberation Serif" w:cs="Liberation Serif"/>
          <w:sz w:val="28"/>
          <w:szCs w:val="28"/>
        </w:rPr>
        <w:t>ое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</w:t>
      </w:r>
      <w:r w:rsidR="00072E03" w:rsidRPr="00F20EEA">
        <w:rPr>
          <w:rFonts w:ascii="Liberation Serif" w:hAnsi="Liberation Serif" w:cs="Liberation Serif"/>
          <w:sz w:val="28"/>
          <w:szCs w:val="28"/>
        </w:rPr>
        <w:t xml:space="preserve">ение о наличии либо отсутствии 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571628" w:rsidRPr="00F20EEA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="00DB7834" w:rsidRPr="00F20EE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м </w:t>
      </w:r>
      <w:r w:rsidR="00DB7834" w:rsidRPr="00F20EEA">
        <w:rPr>
          <w:rFonts w:ascii="Liberation Serif" w:hAnsi="Liberation Serif" w:cs="Liberation Serif"/>
          <w:sz w:val="28"/>
          <w:szCs w:val="28"/>
        </w:rPr>
        <w:t>21</w:t>
      </w:r>
      <w:r w:rsidR="00896FEE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="00364B5F" w:rsidRPr="00F20EEA">
        <w:rPr>
          <w:rFonts w:ascii="Liberation Serif" w:hAnsi="Liberation Serif" w:cs="Liberation Serif"/>
          <w:sz w:val="28"/>
          <w:szCs w:val="28"/>
        </w:rPr>
        <w:t>настоящего регламента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, </w:t>
      </w:r>
      <w:r w:rsidR="00896FEE" w:rsidRPr="00F20EEA">
        <w:rPr>
          <w:rFonts w:ascii="Liberation Serif" w:hAnsi="Liberation Serif" w:cs="Liberation Serif"/>
          <w:sz w:val="28"/>
          <w:szCs w:val="28"/>
        </w:rPr>
        <w:t>должностное лицо</w:t>
      </w:r>
      <w:r w:rsidRPr="00F20EEA">
        <w:rPr>
          <w:rFonts w:ascii="Liberation Serif" w:hAnsi="Liberation Serif" w:cs="Liberation Serif"/>
          <w:sz w:val="28"/>
          <w:szCs w:val="28"/>
        </w:rPr>
        <w:t>, о</w:t>
      </w:r>
      <w:r w:rsidR="00AD3861" w:rsidRPr="00F20EEA">
        <w:rPr>
          <w:rFonts w:ascii="Liberation Serif" w:hAnsi="Liberation Serif" w:cs="Liberation Serif"/>
          <w:sz w:val="28"/>
          <w:szCs w:val="28"/>
        </w:rPr>
        <w:t>тветственн</w:t>
      </w:r>
      <w:r w:rsidR="00896FEE" w:rsidRPr="00F20EEA">
        <w:rPr>
          <w:rFonts w:ascii="Liberation Serif" w:hAnsi="Liberation Serif" w:cs="Liberation Serif"/>
          <w:sz w:val="28"/>
          <w:szCs w:val="28"/>
        </w:rPr>
        <w:t>ое</w:t>
      </w:r>
      <w:r w:rsidR="00C24ED9">
        <w:rPr>
          <w:rFonts w:ascii="Liberation Serif" w:hAnsi="Liberation Serif" w:cs="Liberation Serif"/>
          <w:sz w:val="28"/>
          <w:szCs w:val="28"/>
        </w:rPr>
        <w:t xml:space="preserve">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за предоставление 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в </w:t>
      </w:r>
      <w:r w:rsidR="00364B5F" w:rsidRPr="00F20EEA">
        <w:rPr>
          <w:rFonts w:ascii="Liberation Serif" w:hAnsi="Liberation Serif" w:cs="Liberation Serif"/>
          <w:sz w:val="28"/>
          <w:szCs w:val="28"/>
        </w:rPr>
        <w:t>течение пяти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</w:t>
      </w:r>
      <w:r w:rsidR="00364B5F" w:rsidRPr="00F20EEA">
        <w:rPr>
          <w:rFonts w:ascii="Liberation Serif" w:hAnsi="Liberation Serif" w:cs="Liberation Serif"/>
          <w:sz w:val="28"/>
          <w:szCs w:val="28"/>
        </w:rPr>
        <w:t>указанного уведомления</w:t>
      </w:r>
      <w:r w:rsidR="00896FEE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="001328D0" w:rsidRPr="00F20EE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F20EEA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:rsidR="00571628" w:rsidRPr="00F20EEA" w:rsidRDefault="00571628" w:rsidP="00B80CD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F20EEA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1328D0" w:rsidRPr="00F20EE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F20EEA">
        <w:rPr>
          <w:rFonts w:ascii="Liberation Serif" w:hAnsi="Liberation Serif" w:cs="Liberation Serif"/>
          <w:sz w:val="28"/>
          <w:szCs w:val="28"/>
        </w:rPr>
        <w:t>необходимых для</w:t>
      </w:r>
      <w:r w:rsidR="00F20EEA" w:rsidRPr="00F20EEA">
        <w:rPr>
          <w:rFonts w:ascii="Liberation Serif" w:hAnsi="Liberation Serif" w:cs="Liberation Serif"/>
          <w:sz w:val="28"/>
          <w:szCs w:val="28"/>
        </w:rPr>
        <w:t xml:space="preserve"> </w:t>
      </w:r>
      <w:r w:rsidR="001328D0" w:rsidRPr="00F20EEA">
        <w:rPr>
          <w:rFonts w:ascii="Liberation Serif" w:hAnsi="Liberation Serif" w:cs="Liberation Serif"/>
          <w:sz w:val="28"/>
          <w:szCs w:val="28"/>
        </w:rPr>
        <w:t>предоставления муниципальной</w:t>
      </w:r>
      <w:r w:rsidRPr="00F20EE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386692" w:rsidRPr="001744BF" w:rsidRDefault="00386692" w:rsidP="006A5BB9">
      <w:pPr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1744BF">
        <w:rPr>
          <w:rFonts w:ascii="Liberation Serif" w:eastAsiaTheme="minorHAnsi" w:hAnsi="Liberation Serif"/>
          <w:b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1744BF" w:rsidRDefault="00386692" w:rsidP="006A5BB9">
      <w:pPr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744BF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1744BF" w:rsidRDefault="00386692" w:rsidP="006A5BB9">
      <w:pPr>
        <w:spacing w:after="2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744BF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571628" w:rsidRPr="003A58B3" w:rsidRDefault="00571628" w:rsidP="00B80CD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3A58B3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3A58B3" w:rsidRDefault="00571628" w:rsidP="00B80CD9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896FEE" w:rsidRPr="003A58B3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1328D0" w:rsidRPr="003A58B3">
        <w:rPr>
          <w:rFonts w:ascii="Liberation Serif" w:hAnsi="Liberation Serif" w:cs="Liberation Serif"/>
          <w:sz w:val="28"/>
          <w:szCs w:val="28"/>
        </w:rPr>
        <w:t>,</w:t>
      </w:r>
      <w:r w:rsidR="00386692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1328D0" w:rsidRPr="003A58B3">
        <w:rPr>
          <w:rFonts w:ascii="Liberation Serif" w:hAnsi="Liberation Serif" w:cs="Liberation Serif"/>
          <w:sz w:val="28"/>
          <w:szCs w:val="28"/>
        </w:rPr>
        <w:t>ответственн</w:t>
      </w:r>
      <w:r w:rsidR="00896FEE" w:rsidRPr="003A58B3">
        <w:rPr>
          <w:rFonts w:ascii="Liberation Serif" w:hAnsi="Liberation Serif" w:cs="Liberation Serif"/>
          <w:sz w:val="28"/>
          <w:szCs w:val="28"/>
        </w:rPr>
        <w:t>ое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1328D0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3A58B3" w:rsidRDefault="00386692" w:rsidP="00B80CD9">
      <w:pPr>
        <w:pStyle w:val="a5"/>
        <w:numPr>
          <w:ilvl w:val="0"/>
          <w:numId w:val="15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hAnsi="Liberation Serif" w:cs="Liberation Serif"/>
          <w:sz w:val="28"/>
          <w:szCs w:val="28"/>
        </w:rPr>
        <w:t>и картографии» по Уральскому федеральному округу):</w:t>
      </w:r>
    </w:p>
    <w:p w:rsidR="00E30E62" w:rsidRPr="003A58B3" w:rsidRDefault="00386692" w:rsidP="00B80CD9">
      <w:pPr>
        <w:pStyle w:val="a5"/>
        <w:numPr>
          <w:ilvl w:val="0"/>
          <w:numId w:val="22"/>
        </w:numPr>
        <w:ind w:hanging="720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3A58B3" w:rsidRDefault="00C24ED9" w:rsidP="00C24ED9">
      <w:pPr>
        <w:pStyle w:val="a5"/>
        <w:numPr>
          <w:ilvl w:val="0"/>
          <w:numId w:val="2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386692" w:rsidRPr="003A58B3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3A58B3" w:rsidRDefault="00386692" w:rsidP="00C24ED9">
      <w:pPr>
        <w:pStyle w:val="a5"/>
        <w:numPr>
          <w:ilvl w:val="0"/>
          <w:numId w:val="2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кадастровая выписка на земельный участок;</w:t>
      </w:r>
    </w:p>
    <w:p w:rsidR="00896FEE" w:rsidRPr="003A58B3" w:rsidRDefault="00896FEE" w:rsidP="00C24ED9">
      <w:pPr>
        <w:pStyle w:val="a5"/>
        <w:numPr>
          <w:ilvl w:val="0"/>
          <w:numId w:val="2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сведения о соглашении установления сервитута;</w:t>
      </w:r>
    </w:p>
    <w:p w:rsidR="00896FEE" w:rsidRPr="003A58B3" w:rsidRDefault="00896FEE" w:rsidP="00C24ED9">
      <w:pPr>
        <w:pStyle w:val="a5"/>
        <w:numPr>
          <w:ilvl w:val="0"/>
          <w:numId w:val="2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решение об установлении публичного сервитута;</w:t>
      </w:r>
    </w:p>
    <w:p w:rsidR="00E30E62" w:rsidRPr="003A58B3" w:rsidRDefault="00896FEE" w:rsidP="00B80CD9">
      <w:pPr>
        <w:pStyle w:val="a5"/>
        <w:numPr>
          <w:ilvl w:val="0"/>
          <w:numId w:val="15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386692" w:rsidRPr="003A58B3">
        <w:rPr>
          <w:rFonts w:ascii="Liberation Serif" w:hAnsi="Liberation Serif" w:cs="Liberation Serif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3A58B3" w:rsidRDefault="00386692" w:rsidP="00B80CD9">
      <w:pPr>
        <w:pStyle w:val="a5"/>
        <w:numPr>
          <w:ilvl w:val="0"/>
          <w:numId w:val="2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3A58B3" w:rsidRDefault="00386692" w:rsidP="00B80CD9">
      <w:pPr>
        <w:pStyle w:val="a5"/>
        <w:numPr>
          <w:ilvl w:val="0"/>
          <w:numId w:val="15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надзору:</w:t>
      </w:r>
    </w:p>
    <w:p w:rsidR="00386692" w:rsidRPr="003A58B3" w:rsidRDefault="00386692" w:rsidP="00B80CD9">
      <w:pPr>
        <w:pStyle w:val="a5"/>
        <w:numPr>
          <w:ilvl w:val="0"/>
          <w:numId w:val="24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</w:t>
      </w:r>
      <w:r w:rsidR="005F637F" w:rsidRPr="003A58B3">
        <w:rPr>
          <w:rFonts w:ascii="Liberation Serif" w:hAnsi="Liberation Serif" w:cs="Liberation Serif"/>
          <w:sz w:val="28"/>
          <w:szCs w:val="28"/>
        </w:rPr>
        <w:t>Федерации);</w:t>
      </w:r>
    </w:p>
    <w:p w:rsidR="005F637F" w:rsidRPr="003A58B3" w:rsidRDefault="005F637F" w:rsidP="00B80CD9">
      <w:pPr>
        <w:pStyle w:val="a5"/>
        <w:numPr>
          <w:ilvl w:val="0"/>
          <w:numId w:val="24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</w:t>
      </w:r>
      <w:r w:rsidRPr="003A58B3">
        <w:rPr>
          <w:rFonts w:ascii="Liberation Serif" w:hAnsi="Liberation Serif" w:cs="Liberation Serif"/>
          <w:sz w:val="28"/>
          <w:szCs w:val="28"/>
        </w:rPr>
        <w:lastRenderedPageBreak/>
        <w:t>предусмотренных частью 7 статьи 54 Градостроительного кодекса Российской Федерации.</w:t>
      </w:r>
    </w:p>
    <w:p w:rsidR="002E4A60" w:rsidRPr="003A58B3" w:rsidRDefault="0057162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3A58B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3A58B3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3A58B3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3A58B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3A58B3">
        <w:rPr>
          <w:rFonts w:ascii="Liberation Serif" w:hAnsi="Liberation Serif" w:cs="Liberation Serif"/>
          <w:sz w:val="28"/>
          <w:szCs w:val="28"/>
        </w:rPr>
        <w:t>уполномоченным должностным лицом.</w:t>
      </w:r>
    </w:p>
    <w:p w:rsidR="00571628" w:rsidRPr="003A58B3" w:rsidRDefault="00417137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Документы и сведения, </w:t>
      </w:r>
      <w:r w:rsidR="00571628" w:rsidRPr="003A58B3">
        <w:rPr>
          <w:rFonts w:ascii="Liberation Serif" w:hAnsi="Liberation Serif" w:cs="Liberation Serif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3A58B3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3A58B3">
        <w:rPr>
          <w:rFonts w:ascii="Liberation Serif" w:hAnsi="Liberation Serif" w:cs="Liberation Serif"/>
          <w:sz w:val="28"/>
          <w:szCs w:val="28"/>
        </w:rPr>
        <w:t>в срок не позднее</w:t>
      </w:r>
      <w:r w:rsidR="00914851" w:rsidRPr="003A58B3">
        <w:rPr>
          <w:rFonts w:ascii="Liberation Serif" w:hAnsi="Liberation Serif" w:cs="Liberation Serif"/>
          <w:sz w:val="28"/>
          <w:szCs w:val="28"/>
        </w:rPr>
        <w:t xml:space="preserve"> трех рабочих дней</w:t>
      </w:r>
      <w:r w:rsidR="000B06E2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571628" w:rsidRPr="003A58B3">
        <w:rPr>
          <w:rFonts w:ascii="Liberation Serif" w:hAnsi="Liberation Serif" w:cs="Liberation Serif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3A58B3" w:rsidRDefault="0057162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 Результатом данной административной процедуры является </w:t>
      </w:r>
      <w:r w:rsidRPr="003A58B3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(организации), участвующие в предоставлении </w:t>
      </w:r>
      <w:r w:rsidR="00E25048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E4A60" w:rsidRPr="003A58B3" w:rsidRDefault="002E4A60" w:rsidP="003A58B3">
      <w:pPr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1005D0" w:rsidRPr="003A58B3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3A58B3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</w:t>
      </w:r>
      <w:proofErr w:type="gramStart"/>
      <w:r w:rsidR="003A58B3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</w:t>
      </w:r>
      <w:proofErr w:type="gramEnd"/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E25048"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</w:t>
      </w:r>
      <w:r w:rsidR="003A58B3"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3A58B3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3A58B3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3A58B3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276A2B" w:rsidRPr="003A58B3">
        <w:rPr>
          <w:rFonts w:ascii="Liberation Serif" w:hAnsi="Liberation Serif" w:cs="Liberation Serif"/>
          <w:sz w:val="28"/>
          <w:szCs w:val="28"/>
        </w:rPr>
        <w:t>в</w:t>
      </w: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0" w:history="1">
        <w:r w:rsidRPr="003A58B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разрешении</w:t>
      </w:r>
      <w:r w:rsidR="003A58B3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строительство, требованиям к строительству, реконструкции объекта капитального строительства, 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3A58B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3A58B3" w:rsidRDefault="006C302A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E25048" w:rsidRPr="003A58B3">
        <w:rPr>
          <w:rFonts w:ascii="Liberation Serif" w:hAnsi="Liberation Serif" w:cs="Liberation Serif"/>
          <w:sz w:val="28"/>
          <w:szCs w:val="28"/>
        </w:rPr>
        <w:t>, ответственн</w:t>
      </w:r>
      <w:r w:rsidRPr="003A58B3">
        <w:rPr>
          <w:rFonts w:ascii="Liberation Serif" w:hAnsi="Liberation Serif" w:cs="Liberation Serif"/>
          <w:sz w:val="28"/>
          <w:szCs w:val="28"/>
        </w:rPr>
        <w:t>ое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E25048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3A58B3">
        <w:rPr>
          <w:rFonts w:ascii="Liberation Serif" w:hAnsi="Liberation Serif" w:cs="Liberation Serif"/>
          <w:sz w:val="28"/>
          <w:szCs w:val="28"/>
        </w:rPr>
        <w:br/>
      </w:r>
      <w:r w:rsidR="001005D0" w:rsidRPr="003A58B3">
        <w:rPr>
          <w:rFonts w:ascii="Liberation Serif" w:hAnsi="Liberation Serif" w:cs="Liberation Serif"/>
          <w:sz w:val="28"/>
          <w:szCs w:val="28"/>
        </w:rPr>
        <w:t>и принимает одно из следующих решений:</w:t>
      </w:r>
    </w:p>
    <w:p w:rsidR="002E4A60" w:rsidRPr="003A58B3" w:rsidRDefault="001005D0" w:rsidP="003B7436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</w:t>
      </w:r>
      <w:r w:rsidR="00DB7834" w:rsidRPr="003A58B3">
        <w:rPr>
          <w:rFonts w:ascii="Liberation Serif" w:hAnsi="Liberation Serif" w:cs="Liberation Serif"/>
          <w:sz w:val="28"/>
          <w:szCs w:val="28"/>
        </w:rPr>
        <w:t>22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3A58B3">
        <w:rPr>
          <w:rFonts w:ascii="Liberation Serif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E4A60" w:rsidRPr="003A58B3" w:rsidRDefault="00072E03" w:rsidP="003B7436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 в пункте 2</w:t>
      </w:r>
      <w:r w:rsidR="00DB7834" w:rsidRPr="003A58B3">
        <w:rPr>
          <w:rFonts w:ascii="Liberation Serif" w:hAnsi="Liberation Serif" w:cs="Liberation Serif"/>
          <w:sz w:val="28"/>
          <w:szCs w:val="28"/>
        </w:rPr>
        <w:t>2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3A58B3">
        <w:rPr>
          <w:rFonts w:ascii="Liberation Serif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="001005D0" w:rsidRPr="003A58B3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3A58B3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принятие решения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о </w:t>
      </w:r>
      <w:r w:rsidR="00364B5F" w:rsidRPr="003A58B3">
        <w:rPr>
          <w:rFonts w:ascii="Liberation Serif" w:hAnsi="Liberation Serif" w:cs="Liberation Serif"/>
          <w:sz w:val="28"/>
          <w:szCs w:val="28"/>
        </w:rPr>
        <w:t xml:space="preserve">выдаче разрешения на </w:t>
      </w:r>
      <w:r w:rsidR="00037440" w:rsidRPr="003A58B3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364B5F" w:rsidRPr="003A58B3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</w:t>
      </w:r>
      <w:r w:rsidR="003A58B3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364B5F" w:rsidRPr="003A58B3">
        <w:rPr>
          <w:rFonts w:ascii="Liberation Serif" w:hAnsi="Liberation Serif" w:cs="Liberation Serif"/>
          <w:sz w:val="28"/>
          <w:szCs w:val="28"/>
        </w:rPr>
        <w:t xml:space="preserve">выдаче разрешения на </w:t>
      </w:r>
      <w:r w:rsidR="00037440" w:rsidRPr="003A58B3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364B5F" w:rsidRPr="003A58B3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</w:t>
      </w:r>
      <w:r w:rsidRPr="003A58B3">
        <w:rPr>
          <w:rFonts w:ascii="Liberation Serif" w:hAnsi="Liberation Serif" w:cs="Liberation Serif"/>
          <w:sz w:val="28"/>
          <w:szCs w:val="28"/>
        </w:rPr>
        <w:t>.</w:t>
      </w:r>
    </w:p>
    <w:p w:rsidR="002E4A60" w:rsidRPr="003A58B3" w:rsidRDefault="002E4A60" w:rsidP="003A58B3">
      <w:pPr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58B3">
        <w:rPr>
          <w:rFonts w:ascii="Liberation Serif" w:hAnsi="Liberation Serif" w:cs="Liberation Serif"/>
          <w:b/>
          <w:sz w:val="28"/>
          <w:szCs w:val="28"/>
        </w:rPr>
        <w:t>Формирование результата предоставления</w:t>
      </w:r>
    </w:p>
    <w:p w:rsidR="002E4A60" w:rsidRPr="003A58B3" w:rsidRDefault="002E4A60" w:rsidP="003A58B3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58B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1005D0" w:rsidRPr="003A58B3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3A58B3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3A58B3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2A7316" w:rsidRDefault="0003744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A58B3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3A58B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A58B3">
        <w:rPr>
          <w:rFonts w:ascii="Liberation Serif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="001005D0" w:rsidRPr="003A58B3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</w:t>
      </w:r>
      <w:r w:rsidR="00364B5F" w:rsidRPr="003A58B3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3A58B3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3A58B3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AB3631" w:rsidRPr="003A58B3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3A58B3">
        <w:rPr>
          <w:rFonts w:ascii="Liberation Serif" w:hAnsi="Liberation Serif" w:cs="Liberation Serif"/>
          <w:sz w:val="28"/>
          <w:szCs w:val="28"/>
        </w:rPr>
        <w:t>муниципальной</w:t>
      </w:r>
      <w:r w:rsidR="001005D0" w:rsidRPr="003A58B3">
        <w:rPr>
          <w:rFonts w:ascii="Liberation Serif" w:hAnsi="Liberation Serif" w:cs="Liberation Serif"/>
          <w:sz w:val="28"/>
          <w:szCs w:val="28"/>
        </w:rPr>
        <w:t xml:space="preserve"> </w:t>
      </w:r>
      <w:r w:rsidR="001005D0" w:rsidRPr="002A7316">
        <w:rPr>
          <w:rFonts w:ascii="Liberation Serif" w:hAnsi="Liberation Serif" w:cs="Liberation Serif"/>
          <w:sz w:val="28"/>
          <w:szCs w:val="28"/>
        </w:rPr>
        <w:t>услуги.</w:t>
      </w:r>
    </w:p>
    <w:p w:rsidR="001005D0" w:rsidRPr="002A731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hAnsi="Liberation Serif" w:cs="Liberation Serif"/>
          <w:sz w:val="28"/>
          <w:szCs w:val="28"/>
        </w:rPr>
        <w:t xml:space="preserve">При подготовке разрешения на </w:t>
      </w:r>
      <w:r w:rsidR="00037440" w:rsidRPr="002A731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формируются </w:t>
      </w:r>
      <w:r w:rsidR="00037440" w:rsidRPr="002A7316">
        <w:rPr>
          <w:rFonts w:ascii="Liberation Serif" w:hAnsi="Liberation Serif" w:cs="Liberation Serif"/>
          <w:sz w:val="28"/>
          <w:szCs w:val="28"/>
        </w:rPr>
        <w:t>три</w:t>
      </w:r>
      <w:r w:rsidR="00072E03" w:rsidRPr="002A7316">
        <w:rPr>
          <w:rFonts w:ascii="Liberation Serif" w:hAnsi="Liberation Serif" w:cs="Liberation Serif"/>
          <w:sz w:val="28"/>
          <w:szCs w:val="28"/>
        </w:rPr>
        <w:t xml:space="preserve"> подлинника данного документа 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в соответствии с формой разрешения </w:t>
      </w:r>
      <w:r w:rsidR="00151712" w:rsidRPr="002A7316">
        <w:rPr>
          <w:rFonts w:ascii="Liberation Serif" w:hAnsi="Liberation Serif" w:cs="Liberation Serif"/>
          <w:sz w:val="28"/>
          <w:szCs w:val="28"/>
        </w:rPr>
        <w:br/>
      </w:r>
      <w:r w:rsidRPr="002A7316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2A731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, утвержденной Приказом Министерства </w:t>
      </w:r>
      <w:r w:rsidRPr="002A7316">
        <w:rPr>
          <w:rFonts w:ascii="Liberation Serif" w:hAnsi="Liberation Serif" w:cs="Liberation Serif"/>
          <w:sz w:val="28"/>
          <w:szCs w:val="28"/>
        </w:rPr>
        <w:lastRenderedPageBreak/>
        <w:t>строительства и жилищно-коммунального хозяйства Российской Федерации от 19.02.2015 № 117/</w:t>
      </w:r>
      <w:proofErr w:type="spellStart"/>
      <w:r w:rsidRPr="002A7316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r w:rsidRPr="002A7316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2A731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hAnsi="Liberation Serif" w:cs="Liberation Serif"/>
          <w:sz w:val="28"/>
          <w:szCs w:val="28"/>
        </w:rPr>
        <w:t xml:space="preserve">Разрешение на </w:t>
      </w:r>
      <w:r w:rsidR="00BB7FBB" w:rsidRPr="002A731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подписывается </w:t>
      </w:r>
      <w:r w:rsidR="00AB3631" w:rsidRPr="002A7316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2A73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услуги, заверяется печатью</w:t>
      </w:r>
      <w:r w:rsidR="00AB3631" w:rsidRPr="002A7316">
        <w:rPr>
          <w:rFonts w:ascii="Liberation Serif" w:hAnsi="Liberation Serif" w:cs="Liberation Serif"/>
          <w:sz w:val="28"/>
          <w:szCs w:val="28"/>
        </w:rPr>
        <w:t xml:space="preserve"> </w:t>
      </w:r>
      <w:r w:rsidR="002A7316" w:rsidRPr="002A73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2A7316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2A731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AB3631" w:rsidRPr="002A73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услуги осуществляется в течение одного рабочего дня.</w:t>
      </w:r>
    </w:p>
    <w:p w:rsidR="001005D0" w:rsidRPr="003D182B" w:rsidRDefault="001005D0" w:rsidP="003D182B">
      <w:pPr>
        <w:pStyle w:val="a5"/>
        <w:numPr>
          <w:ilvl w:val="0"/>
          <w:numId w:val="27"/>
        </w:numPr>
        <w:spacing w:after="240"/>
        <w:ind w:left="0" w:firstLine="709"/>
        <w:rPr>
          <w:rFonts w:ascii="Liberation Serif" w:hAnsi="Liberation Serif"/>
          <w:sz w:val="28"/>
          <w:szCs w:val="28"/>
        </w:rPr>
      </w:pPr>
      <w:r w:rsidRPr="003D182B">
        <w:rPr>
          <w:rFonts w:ascii="Liberation Serif" w:hAnsi="Liberation Serif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3D182B">
        <w:rPr>
          <w:rFonts w:ascii="Liberation Serif" w:hAnsi="Liberation Serif"/>
          <w:sz w:val="28"/>
          <w:szCs w:val="28"/>
        </w:rPr>
        <w:t>ввод в эксплуатацию</w:t>
      </w:r>
      <w:r w:rsidRPr="003D182B">
        <w:rPr>
          <w:rFonts w:ascii="Liberation Serif" w:hAnsi="Liberation Serif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3D182B">
        <w:rPr>
          <w:rFonts w:ascii="Liberation Serif" w:hAnsi="Liberation Serif"/>
          <w:sz w:val="28"/>
          <w:szCs w:val="28"/>
        </w:rPr>
        <w:t xml:space="preserve">выдаче разрешения на </w:t>
      </w:r>
      <w:r w:rsidR="00BB7FBB" w:rsidRPr="003D182B">
        <w:rPr>
          <w:rFonts w:ascii="Liberation Serif" w:hAnsi="Liberation Serif"/>
          <w:sz w:val="28"/>
          <w:szCs w:val="28"/>
        </w:rPr>
        <w:t>ввод в эксплуатацию объекта капитального строительства</w:t>
      </w:r>
      <w:r w:rsidRPr="003D182B">
        <w:rPr>
          <w:rFonts w:ascii="Liberation Serif" w:hAnsi="Liberation Serif"/>
          <w:sz w:val="28"/>
          <w:szCs w:val="28"/>
        </w:rPr>
        <w:t>.</w:t>
      </w:r>
    </w:p>
    <w:p w:rsidR="002A7316" w:rsidRPr="004C41E8" w:rsidRDefault="002E4A60" w:rsidP="002A7316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C41E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</w:t>
      </w:r>
    </w:p>
    <w:p w:rsidR="002A7316" w:rsidRPr="004C41E8" w:rsidRDefault="002A7316" w:rsidP="002A7316">
      <w:pPr>
        <w:spacing w:after="24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4C41E8">
        <w:rPr>
          <w:rFonts w:ascii="Liberation Serif" w:eastAsia="Calibri" w:hAnsi="Liberation Serif"/>
          <w:b/>
          <w:sz w:val="28"/>
          <w:szCs w:val="28"/>
          <w:lang w:eastAsia="en-US"/>
        </w:rPr>
        <w:t>муниципальной услуги</w:t>
      </w:r>
    </w:p>
    <w:p w:rsidR="001005D0" w:rsidRPr="002A731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</w:t>
      </w:r>
      <w:r w:rsidR="00B318D6" w:rsidRPr="002A7316">
        <w:rPr>
          <w:rFonts w:ascii="Liberation Serif" w:hAnsi="Liberation Serif" w:cs="Liberation Serif"/>
          <w:sz w:val="28"/>
          <w:szCs w:val="28"/>
        </w:rPr>
        <w:t>наличие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сформированного результата предоставления </w:t>
      </w:r>
      <w:r w:rsidR="00AB3631" w:rsidRPr="002A73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1005D0" w:rsidRPr="002A731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hAnsi="Liberation Serif" w:cs="Liberation Serif"/>
          <w:sz w:val="28"/>
          <w:szCs w:val="28"/>
        </w:rPr>
        <w:t xml:space="preserve"> Выдача разрешения на </w:t>
      </w:r>
      <w:r w:rsidR="00DF3C97" w:rsidRPr="002A731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или уведомления об отказе в </w:t>
      </w:r>
      <w:r w:rsidR="009E34E8" w:rsidRPr="002A7316">
        <w:rPr>
          <w:rFonts w:ascii="Liberation Serif" w:hAnsi="Liberation Serif" w:cs="Liberation Serif"/>
          <w:sz w:val="28"/>
          <w:szCs w:val="28"/>
        </w:rPr>
        <w:t xml:space="preserve">выдаче разрешения на </w:t>
      </w:r>
      <w:r w:rsidR="00DF3C97" w:rsidRPr="002A731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производится в </w:t>
      </w:r>
      <w:r w:rsidR="002A7316" w:rsidRPr="002A73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2A7316" w:rsidRPr="002A7316">
        <w:rPr>
          <w:rFonts w:ascii="Liberation Serif" w:hAnsi="Liberation Serif" w:cs="Liberation Serif"/>
          <w:sz w:val="28"/>
          <w:szCs w:val="28"/>
        </w:rPr>
        <w:t xml:space="preserve"> 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2A7316">
        <w:rPr>
          <w:rFonts w:ascii="Liberation Serif" w:hAnsi="Liberation Serif" w:cs="Liberation Serif"/>
          <w:sz w:val="28"/>
          <w:szCs w:val="28"/>
        </w:rPr>
        <w:t>после установления его личности</w:t>
      </w:r>
      <w:r w:rsidR="000B06E2" w:rsidRPr="002A7316">
        <w:rPr>
          <w:rFonts w:ascii="Liberation Serif" w:hAnsi="Liberation Serif" w:cs="Liberation Serif"/>
          <w:sz w:val="28"/>
          <w:szCs w:val="28"/>
        </w:rPr>
        <w:t xml:space="preserve"> 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2A731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A731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4525A4" w:rsidRPr="002A7316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2A7316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</w:t>
      </w:r>
      <w:r w:rsidR="002A7316" w:rsidRPr="002A7316">
        <w:rPr>
          <w:rFonts w:ascii="Liberation Serif" w:hAnsi="Liberation Serif" w:cs="Liberation Serif"/>
          <w:sz w:val="28"/>
          <w:szCs w:val="28"/>
        </w:rPr>
        <w:t xml:space="preserve"> </w:t>
      </w:r>
      <w:r w:rsidRPr="002A7316">
        <w:rPr>
          <w:rFonts w:ascii="Liberation Serif" w:hAnsi="Liberation Serif" w:cs="Liberation Serif"/>
          <w:sz w:val="28"/>
          <w:szCs w:val="28"/>
        </w:rPr>
        <w:t>в заявлении о выдаче разрешения на ввод объекта в эксплуатацию.</w:t>
      </w:r>
    </w:p>
    <w:p w:rsidR="001005D0" w:rsidRPr="007928CC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28CC">
        <w:rPr>
          <w:rFonts w:ascii="Liberation Serif" w:hAnsi="Liberation Serif" w:cs="Liberation Serif"/>
          <w:sz w:val="28"/>
          <w:szCs w:val="28"/>
        </w:rPr>
        <w:t xml:space="preserve">Выдача результата предоставления </w:t>
      </w:r>
      <w:r w:rsidR="00AB3631" w:rsidRPr="007928C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 услуги в </w:t>
      </w:r>
      <w:r w:rsidR="007928CC" w:rsidRPr="0079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7928CC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7928C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7928C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:rsidR="001005D0" w:rsidRPr="007928CC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28CC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7928CC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7350F8" w:rsidRPr="007928CC">
        <w:rPr>
          <w:rFonts w:ascii="Liberation Serif" w:hAnsi="Liberation Serif" w:cs="Liberation Serif"/>
          <w:sz w:val="28"/>
          <w:szCs w:val="28"/>
        </w:rPr>
        <w:t xml:space="preserve">. 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Второй подлинник разрешения остается на хранении в </w:t>
      </w:r>
      <w:r w:rsidR="007928CC" w:rsidRPr="0079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7928CC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с пакетом поступивших документов. </w:t>
      </w:r>
      <w:r w:rsidR="00C23B15" w:rsidRPr="007928CC">
        <w:rPr>
          <w:rFonts w:ascii="Liberation Serif" w:hAnsi="Liberation Serif" w:cs="Liberation Serif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7928CC" w:rsidRPr="0079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7928CC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="00C23B15" w:rsidRPr="007928CC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</w:t>
      </w:r>
      <w:r w:rsidR="00C23B15" w:rsidRPr="007928CC">
        <w:rPr>
          <w:rFonts w:ascii="Liberation Serif" w:hAnsi="Liberation Serif" w:cs="Liberation Serif"/>
          <w:sz w:val="28"/>
          <w:szCs w:val="28"/>
        </w:rPr>
        <w:lastRenderedPageBreak/>
        <w:t>объекта капитального строительства.</w:t>
      </w:r>
    </w:p>
    <w:p w:rsidR="002E4A60" w:rsidRPr="007928CC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28CC">
        <w:rPr>
          <w:rFonts w:ascii="Liberation Serif" w:hAnsi="Liberation Serif" w:cs="Liberation Serif"/>
          <w:sz w:val="28"/>
          <w:szCs w:val="28"/>
        </w:rPr>
        <w:t>Направление в многофункциональный центр</w:t>
      </w:r>
      <w:r w:rsidR="00867CFF" w:rsidRPr="007928CC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7928CC">
        <w:rPr>
          <w:rFonts w:ascii="Liberation Serif" w:hAnsi="Liberation Serif" w:cs="Liberation Serif"/>
          <w:sz w:val="28"/>
          <w:szCs w:val="28"/>
        </w:rPr>
        <w:t xml:space="preserve">и 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муниципальных услуг результата предоставления </w:t>
      </w:r>
      <w:r w:rsidR="00AB3631" w:rsidRPr="007928C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 услуги осуществляется в порядке и в сроки, установленные соглашением</w:t>
      </w:r>
      <w:r w:rsidR="00294277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Pr="007928CC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7928CC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7928CC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Pr="007928CC">
        <w:rPr>
          <w:rFonts w:ascii="Liberation Serif" w:hAnsi="Liberation Serif" w:cs="Liberation Serif"/>
          <w:sz w:val="28"/>
          <w:szCs w:val="28"/>
        </w:rPr>
        <w:t xml:space="preserve">и </w:t>
      </w:r>
      <w:r w:rsidR="007928CC" w:rsidRPr="0079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7928CC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7928CC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7928CC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="007928CC" w:rsidRPr="007928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7928CC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Pr="007928CC">
        <w:rPr>
          <w:rFonts w:ascii="Liberation Serif" w:hAnsi="Liberation Serif" w:cs="Liberation Serif"/>
          <w:sz w:val="28"/>
          <w:szCs w:val="28"/>
        </w:rPr>
        <w:t>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7928CC">
        <w:rPr>
          <w:rFonts w:ascii="Liberation Serif" w:hAnsi="Liberation Serif" w:cs="Liberation Serif"/>
          <w:sz w:val="28"/>
          <w:szCs w:val="28"/>
        </w:rPr>
        <w:t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</w:t>
      </w:r>
      <w:r w:rsidR="007928CC" w:rsidRPr="007928CC">
        <w:rPr>
          <w:rFonts w:ascii="Liberation Serif" w:hAnsi="Liberation Serif" w:cs="Liberation Serif"/>
          <w:sz w:val="28"/>
          <w:szCs w:val="28"/>
        </w:rPr>
        <w:t xml:space="preserve"> </w:t>
      </w:r>
      <w:r w:rsidR="00832AB7" w:rsidRPr="007928CC">
        <w:rPr>
          <w:rFonts w:ascii="Liberation Serif" w:hAnsi="Liberation Serif" w:cs="Liberation Serif"/>
          <w:sz w:val="28"/>
          <w:szCs w:val="28"/>
        </w:rPr>
        <w:t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1005D0" w:rsidRPr="00422E39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422E39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AB3631" w:rsidRPr="00422E3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22E39">
        <w:rPr>
          <w:rFonts w:ascii="Liberation Serif" w:hAnsi="Liberation Serif" w:cs="Liberation Serif"/>
          <w:sz w:val="28"/>
          <w:szCs w:val="28"/>
        </w:rPr>
        <w:t xml:space="preserve"> услуги из </w:t>
      </w:r>
      <w:r w:rsidR="00422E39" w:rsidRPr="00422E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422E39" w:rsidRPr="00422E39">
        <w:rPr>
          <w:rFonts w:ascii="Liberation Serif" w:hAnsi="Liberation Serif" w:cs="Liberation Serif"/>
          <w:sz w:val="28"/>
          <w:szCs w:val="28"/>
        </w:rPr>
        <w:t xml:space="preserve"> </w:t>
      </w:r>
      <w:r w:rsidRPr="00422E39">
        <w:rPr>
          <w:rFonts w:ascii="Liberation Serif" w:hAnsi="Liberation Serif" w:cs="Liberation Serif"/>
          <w:sz w:val="28"/>
          <w:szCs w:val="28"/>
        </w:rPr>
        <w:t>в многофункциональный центр п</w:t>
      </w:r>
      <w:r w:rsidR="003E2FA9" w:rsidRPr="00422E3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422E39">
        <w:rPr>
          <w:rFonts w:ascii="Liberation Serif" w:hAnsi="Liberation Serif" w:cs="Liberation Serif"/>
          <w:sz w:val="28"/>
          <w:szCs w:val="28"/>
        </w:rPr>
        <w:t xml:space="preserve">муниципальных услуг не входит в общий срок предоставления </w:t>
      </w:r>
      <w:r w:rsidR="00AB3631" w:rsidRPr="00422E3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22E39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7350F8" w:rsidRPr="00422E39" w:rsidRDefault="007350F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22E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422E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422E3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422E39" w:rsidRDefault="007E24D6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в эксплуатацию </w:t>
      </w:r>
      <w:r w:rsidR="00422E39" w:rsidRPr="00422E3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="00422E39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1" w:history="1">
        <w:r w:rsidRPr="00422E3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2" w:history="1">
        <w:r w:rsidRPr="00422E3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422E39">
        <w:rPr>
          <w:rFonts w:ascii="Liberation Serif" w:hAnsi="Liberation Serif" w:cs="Liberation Serif"/>
          <w:sz w:val="28"/>
          <w:szCs w:val="28"/>
        </w:rPr>
        <w:t>–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3" w:history="1">
        <w:r w:rsidRPr="00422E3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4" w:history="1">
        <w:r w:rsidRPr="00422E3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5" w:history="1">
        <w:r w:rsidRPr="00422E39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22E39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</w:t>
      </w:r>
      <w:r w:rsidR="003E2FA9"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оссийской Федерации</w:t>
      </w:r>
      <w:r w:rsidRPr="00422E3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AC1C10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</w:t>
      </w:r>
      <w:r w:rsidR="00AC1C10"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Администрация Ницинского сельского поселения</w:t>
      </w:r>
      <w:r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6" w:history="1">
        <w:r w:rsidRPr="00AC1C1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1C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</w:t>
      </w:r>
      <w:r w:rsidR="00AC1C10"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1C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0100CE" w:rsidRPr="00892406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7" w:history="1">
        <w:r w:rsidR="000100CE" w:rsidRPr="0089240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</w:t>
        </w:r>
        <w:r w:rsidR="006F00F1" w:rsidRPr="0089240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 w:rsidR="000100CE" w:rsidRPr="0089240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8924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92406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</w:t>
      </w:r>
      <w:r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</w:t>
      </w:r>
      <w:r w:rsidR="00892406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892406" w:rsidRDefault="001005D0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892406">
        <w:rPr>
          <w:rFonts w:ascii="Liberation Serif" w:hAnsi="Liberation Serif" w:cs="Liberation Serif"/>
          <w:sz w:val="28"/>
          <w:szCs w:val="28"/>
        </w:rPr>
        <w:t>му представителю разрешения на ввод в эксплуатацию</w:t>
      </w:r>
      <w:r w:rsidR="009E34E8" w:rsidRPr="00892406">
        <w:rPr>
          <w:rFonts w:ascii="Liberation Serif" w:hAnsi="Liberation Serif" w:cs="Liberation Serif"/>
          <w:sz w:val="28"/>
          <w:szCs w:val="28"/>
        </w:rPr>
        <w:t xml:space="preserve"> либо уведомления об отказе выдаче разрешения на </w:t>
      </w:r>
      <w:r w:rsidR="00867CFF" w:rsidRPr="0089240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892406">
        <w:rPr>
          <w:rFonts w:ascii="Liberation Serif" w:hAnsi="Liberation Serif" w:cs="Liberation Serif"/>
          <w:sz w:val="28"/>
          <w:szCs w:val="28"/>
        </w:rPr>
        <w:t>.</w:t>
      </w:r>
    </w:p>
    <w:p w:rsidR="002E4A60" w:rsidRPr="004C41E8" w:rsidRDefault="002E4A60" w:rsidP="00892406">
      <w:pPr>
        <w:spacing w:after="240"/>
        <w:ind w:left="709" w:firstLine="0"/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4C41E8">
        <w:rPr>
          <w:rFonts w:ascii="Liberation Serif" w:eastAsiaTheme="minorHAnsi" w:hAnsi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66018" w:rsidRPr="00892406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892406">
        <w:rPr>
          <w:rFonts w:ascii="Liberation Serif" w:hAnsi="Liberation Serif" w:cs="Liberation Serif"/>
          <w:sz w:val="28"/>
          <w:szCs w:val="28"/>
        </w:rPr>
        <w:br/>
      </w:r>
      <w:r w:rsidRPr="00892406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892406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892406">
        <w:rPr>
          <w:rFonts w:ascii="Liberation Serif" w:hAnsi="Liberation Serif" w:cs="Liberation Serif"/>
          <w:sz w:val="28"/>
          <w:szCs w:val="28"/>
        </w:rPr>
        <w:t>,</w:t>
      </w:r>
      <w:r w:rsidRPr="00892406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892406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подписанное заявителем, подается в</w:t>
      </w:r>
      <w:r w:rsidR="00892406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Администрацию Ницинского сельского поселения</w:t>
      </w:r>
      <w:r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892406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служащим</w:t>
      </w:r>
      <w:r w:rsidR="004525A4" w:rsidRPr="00892406">
        <w:rPr>
          <w:rFonts w:ascii="Liberation Serif" w:hAnsi="Liberation Serif" w:cs="Liberation Serif"/>
          <w:sz w:val="28"/>
          <w:szCs w:val="28"/>
        </w:rPr>
        <w:t>, ответственным за прием и регистрацию заявлений о предоставлении муниципальных услуг</w:t>
      </w:r>
      <w:r w:rsidRPr="00892406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892406">
        <w:rPr>
          <w:rFonts w:ascii="Liberation Serif" w:hAnsi="Liberation Serif" w:cs="Liberation Serif"/>
          <w:sz w:val="28"/>
          <w:szCs w:val="28"/>
        </w:rPr>
        <w:t>ввод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="00BB7FBB" w:rsidRPr="00892406">
        <w:rPr>
          <w:rFonts w:ascii="Liberation Serif" w:hAnsi="Liberation Serif" w:cs="Liberation Serif"/>
          <w:sz w:val="28"/>
          <w:szCs w:val="28"/>
        </w:rPr>
        <w:t>в эксплуатацию</w:t>
      </w:r>
      <w:r w:rsidR="00485488" w:rsidRPr="00892406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892406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892406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Pr="00892406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892406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892406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892406" w:rsidRDefault="004F77EE" w:rsidP="003B7436">
      <w:pPr>
        <w:pStyle w:val="ConsPlusNormal"/>
        <w:widowControl/>
        <w:numPr>
          <w:ilvl w:val="0"/>
          <w:numId w:val="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lastRenderedPageBreak/>
        <w:t>заявление подано неуполномоченным лицом либо лицом,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Pr="00892406">
        <w:rPr>
          <w:rFonts w:ascii="Liberation Serif" w:hAnsi="Liberation Serif" w:cs="Liberation Serif"/>
          <w:sz w:val="28"/>
          <w:szCs w:val="28"/>
        </w:rPr>
        <w:t>не являющимся застройщиком объекта капитального строительства;</w:t>
      </w:r>
    </w:p>
    <w:p w:rsidR="004F77EE" w:rsidRPr="00892406" w:rsidRDefault="004F77EE" w:rsidP="003B7436">
      <w:pPr>
        <w:pStyle w:val="ConsPlusNormal"/>
        <w:widowControl/>
        <w:numPr>
          <w:ilvl w:val="0"/>
          <w:numId w:val="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892406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4F77EE" w:rsidRPr="00892406" w:rsidRDefault="004F77EE" w:rsidP="003B7436">
      <w:pPr>
        <w:pStyle w:val="ConsPlusNormal"/>
        <w:widowControl/>
        <w:numPr>
          <w:ilvl w:val="0"/>
          <w:numId w:val="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892406" w:rsidRDefault="004F77EE" w:rsidP="003B7436">
      <w:pPr>
        <w:pStyle w:val="a5"/>
        <w:numPr>
          <w:ilvl w:val="0"/>
          <w:numId w:val="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892406" w:rsidRPr="008924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892406" w:rsidRPr="00892406">
        <w:rPr>
          <w:rFonts w:ascii="Liberation Serif" w:hAnsi="Liberation Serif" w:cs="Liberation Serif"/>
          <w:sz w:val="28"/>
          <w:szCs w:val="28"/>
        </w:rPr>
        <w:t xml:space="preserve"> </w:t>
      </w:r>
      <w:r w:rsidRPr="00892406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892406" w:rsidRDefault="004F77EE" w:rsidP="003B7436">
      <w:pPr>
        <w:pStyle w:val="a5"/>
        <w:numPr>
          <w:ilvl w:val="0"/>
          <w:numId w:val="3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92406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B61B65" w:rsidRDefault="004F77EE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B61B65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Pr="00B61B65">
        <w:rPr>
          <w:rFonts w:ascii="Liberation Serif" w:hAnsi="Liberation Serif" w:cs="Liberation Serif"/>
          <w:sz w:val="28"/>
          <w:szCs w:val="28"/>
        </w:rPr>
        <w:t>отдел</w:t>
      </w:r>
      <w:r w:rsidR="009E0DC7" w:rsidRPr="00B61B65">
        <w:rPr>
          <w:rFonts w:ascii="Liberation Serif" w:hAnsi="Liberation Serif" w:cs="Liberation Serif"/>
          <w:sz w:val="28"/>
          <w:szCs w:val="28"/>
        </w:rPr>
        <w:t>а</w:t>
      </w:r>
      <w:r w:rsidRPr="00B61B65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B61B65">
        <w:rPr>
          <w:rFonts w:ascii="Liberation Serif" w:hAnsi="Liberation Serif" w:cs="Liberation Serif"/>
          <w:sz w:val="28"/>
          <w:szCs w:val="28"/>
        </w:rPr>
        <w:t>ого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B61B65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B61B65" w:rsidRPr="00B61B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DE1FC3" w:rsidRPr="00B61B6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B61B65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B61B65">
        <w:rPr>
          <w:rFonts w:ascii="Liberation Serif" w:hAnsi="Liberation Serif" w:cs="Liberation Serif"/>
          <w:sz w:val="28"/>
          <w:szCs w:val="28"/>
        </w:rPr>
        <w:t>е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Pr="00B61B65">
        <w:rPr>
          <w:rFonts w:ascii="Liberation Serif" w:hAnsi="Liberation Serif" w:cs="Liberation Serif"/>
          <w:sz w:val="28"/>
          <w:szCs w:val="28"/>
        </w:rPr>
        <w:t>и оригинал разрешения, в котором требуется исправить техническую ошибку, передаются в отдел</w:t>
      </w:r>
      <w:r w:rsidR="003B5258" w:rsidRPr="00B61B65">
        <w:rPr>
          <w:rFonts w:ascii="Liberation Serif" w:hAnsi="Liberation Serif" w:cs="Liberation Serif"/>
          <w:sz w:val="28"/>
          <w:szCs w:val="28"/>
        </w:rPr>
        <w:t>, ответственный за</w:t>
      </w:r>
      <w:r w:rsidR="009E0DC7" w:rsidRPr="00B61B65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9E0DC7" w:rsidRPr="00B61B65">
        <w:rPr>
          <w:rFonts w:ascii="Liberation Serif" w:hAnsi="Liberation Serif" w:cs="Liberation Serif"/>
          <w:sz w:val="28"/>
          <w:szCs w:val="28"/>
        </w:rPr>
        <w:t>и разрешений на ввод объектов в эксплуатацию</w:t>
      </w:r>
      <w:r w:rsidR="00DD4D9D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B61B65" w:rsidRPr="00B61B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B61B65" w:rsidRDefault="009E0DC7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B61B65">
        <w:rPr>
          <w:rFonts w:ascii="Liberation Serif" w:hAnsi="Liberation Serif" w:cs="Liberation Serif"/>
          <w:sz w:val="28"/>
          <w:szCs w:val="28"/>
        </w:rPr>
        <w:t>отдела</w:t>
      </w:r>
      <w:r w:rsidRPr="00B61B65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B61B65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B61B65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B61B65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B61B65" w:rsidRPr="00B61B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B61B65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B61B65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B61B65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B61B65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 w:rsidRPr="00B61B65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 w:rsidRPr="00B61B65">
        <w:rPr>
          <w:rFonts w:ascii="Liberation Serif" w:hAnsi="Liberation Serif" w:cs="Liberation Serif"/>
          <w:sz w:val="28"/>
          <w:szCs w:val="28"/>
        </w:rPr>
        <w:t>десяти</w:t>
      </w:r>
      <w:r w:rsidR="0002443A" w:rsidRPr="00B61B65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B61B65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B61B65">
        <w:rPr>
          <w:rFonts w:ascii="Liberation Serif" w:hAnsi="Liberation Serif" w:cs="Liberation Serif"/>
          <w:sz w:val="28"/>
          <w:szCs w:val="28"/>
        </w:rPr>
        <w:t>правов</w:t>
      </w:r>
      <w:r w:rsidR="0002443A" w:rsidRPr="00B61B65">
        <w:rPr>
          <w:rFonts w:ascii="Liberation Serif" w:hAnsi="Liberation Serif" w:cs="Liberation Serif"/>
          <w:sz w:val="28"/>
          <w:szCs w:val="28"/>
        </w:rPr>
        <w:t>ой</w:t>
      </w:r>
      <w:r w:rsidR="00DE1FC3" w:rsidRPr="00B61B65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B61B65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="00B61B65" w:rsidRPr="00B61B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B61B65" w:rsidRPr="00B61B65">
        <w:rPr>
          <w:rFonts w:ascii="Liberation Serif" w:hAnsi="Liberation Serif" w:cs="Liberation Serif"/>
          <w:sz w:val="28"/>
          <w:szCs w:val="28"/>
        </w:rPr>
        <w:t xml:space="preserve"> </w:t>
      </w:r>
      <w:r w:rsidRPr="00B61B65">
        <w:rPr>
          <w:rFonts w:ascii="Liberation Serif" w:hAnsi="Liberation Serif" w:cs="Liberation Serif"/>
          <w:sz w:val="28"/>
          <w:szCs w:val="28"/>
        </w:rPr>
        <w:t>порядке.</w:t>
      </w:r>
    </w:p>
    <w:p w:rsidR="00CE5D82" w:rsidRPr="009F21DD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61B65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B61B65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B61B65">
        <w:rPr>
          <w:rFonts w:ascii="Liberation Serif" w:hAnsi="Liberation Serif" w:cs="Liberation Serif"/>
          <w:sz w:val="28"/>
          <w:szCs w:val="28"/>
        </w:rPr>
        <w:t>тре</w:t>
      </w:r>
      <w:r w:rsidRPr="00B61B65">
        <w:rPr>
          <w:rFonts w:ascii="Liberation Serif" w:hAnsi="Liberation Serif" w:cs="Liberation Serif"/>
          <w:sz w:val="28"/>
          <w:szCs w:val="28"/>
        </w:rPr>
        <w:t xml:space="preserve">х экземплярах, дата и номер разрешения остаются прежними, под словом «РАЗРЕШЕНИЕ» указывается в скобках: </w:t>
      </w:r>
      <w:r w:rsidR="00CA2B5C" w:rsidRPr="00B61B65">
        <w:rPr>
          <w:rFonts w:ascii="Liberation Serif" w:hAnsi="Liberation Serif" w:cs="Liberation Serif"/>
          <w:sz w:val="28"/>
          <w:szCs w:val="28"/>
        </w:rPr>
        <w:t>(</w:t>
      </w:r>
      <w:r w:rsidR="00CE5D82" w:rsidRPr="00B61B65">
        <w:rPr>
          <w:rFonts w:ascii="Liberation Serif" w:hAnsi="Liberation Serif" w:cs="Liberation Serif"/>
          <w:sz w:val="28"/>
          <w:szCs w:val="28"/>
        </w:rPr>
        <w:t>в редакции _____</w:t>
      </w:r>
      <w:r w:rsidR="00CA2B5C" w:rsidRPr="00B61B65">
        <w:rPr>
          <w:rFonts w:ascii="Liberation Serif" w:hAnsi="Liberation Serif" w:cs="Liberation Serif"/>
          <w:sz w:val="28"/>
          <w:szCs w:val="28"/>
        </w:rPr>
        <w:t>______</w:t>
      </w:r>
      <w:r w:rsidR="00CE5D82" w:rsidRPr="00B61B65">
        <w:rPr>
          <w:rFonts w:ascii="Liberation Serif" w:hAnsi="Liberation Serif" w:cs="Liberation Serif"/>
          <w:sz w:val="28"/>
          <w:szCs w:val="28"/>
        </w:rPr>
        <w:t>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CA2B5C" w:rsidRPr="00B61B65">
        <w:rPr>
          <w:rFonts w:ascii="Liberation Serif" w:hAnsi="Liberation Serif" w:cs="Liberation Serif"/>
          <w:sz w:val="28"/>
          <w:szCs w:val="28"/>
        </w:rPr>
        <w:t xml:space="preserve">) </w:t>
      </w:r>
      <w:r w:rsidR="00CE5D82" w:rsidRPr="009F21DD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9F21DD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9F21DD">
        <w:rPr>
          <w:rFonts w:ascii="Liberation Serif" w:hAnsi="Liberation Serif" w:cs="Liberation Serif"/>
          <w:sz w:val="28"/>
          <w:szCs w:val="28"/>
        </w:rPr>
        <w:t>№ ______)</w:t>
      </w:r>
      <w:r w:rsidRPr="009F21DD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9F21DD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F21DD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9F21DD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 w:rsidRPr="009F21DD">
        <w:rPr>
          <w:rFonts w:ascii="Liberation Serif" w:hAnsi="Liberation Serif" w:cs="Liberation Serif"/>
          <w:sz w:val="28"/>
          <w:szCs w:val="28"/>
        </w:rPr>
        <w:t>десяти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9F21DD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9F21DD">
        <w:rPr>
          <w:rFonts w:ascii="Liberation Serif" w:hAnsi="Liberation Serif" w:cs="Liberation Serif"/>
          <w:sz w:val="28"/>
          <w:szCs w:val="28"/>
        </w:rPr>
        <w:t>заявления</w:t>
      </w:r>
      <w:r w:rsidR="009F21DD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Pr="009F21DD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9F21DD" w:rsidRDefault="00866018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F21DD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5F2513" w:rsidRPr="009F21DD">
        <w:rPr>
          <w:rFonts w:ascii="Liberation Serif" w:hAnsi="Liberation Serif" w:cs="Liberation Serif"/>
          <w:sz w:val="28"/>
          <w:szCs w:val="28"/>
        </w:rPr>
        <w:t>________________ (</w:t>
      </w:r>
      <w:r w:rsidR="00670A57" w:rsidRPr="009F21DD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5F2513" w:rsidRPr="009F21DD">
        <w:rPr>
          <w:rFonts w:ascii="Liberation Serif" w:hAnsi="Liberation Serif" w:cs="Liberation Serif"/>
          <w:sz w:val="28"/>
          <w:szCs w:val="28"/>
        </w:rPr>
        <w:t xml:space="preserve">наименование органа местного самоуправления муниципального образования Свердловской области, предоставляющего муниципальную </w:t>
      </w:r>
      <w:r w:rsidR="005F2513" w:rsidRPr="009F21DD">
        <w:rPr>
          <w:rFonts w:ascii="Liberation Serif" w:hAnsi="Liberation Serif" w:cs="Liberation Serif"/>
          <w:sz w:val="28"/>
          <w:szCs w:val="28"/>
        </w:rPr>
        <w:lastRenderedPageBreak/>
        <w:t>услугу)</w:t>
      </w:r>
      <w:r w:rsidR="00CA2B5C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9F21DD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 w:rsidRPr="009F21DD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9F21DD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9F21DD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9F21DD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9F21DD">
        <w:rPr>
          <w:rFonts w:ascii="Liberation Serif" w:hAnsi="Liberation Serif" w:cs="Liberation Serif"/>
          <w:sz w:val="28"/>
          <w:szCs w:val="28"/>
        </w:rPr>
        <w:t>у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9F21DD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Pr="009F21DD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9F21DD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9F21DD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</w:t>
      </w:r>
      <w:r w:rsidR="009F21DD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9F21DD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ошибки) направляется </w:t>
      </w:r>
      <w:r w:rsidR="009F21DD" w:rsidRPr="009F21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Ницинского сельского поселения </w:t>
      </w:r>
      <w:r w:rsidR="00670A57" w:rsidRPr="009F21DD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</w:t>
      </w:r>
      <w:r w:rsidR="009F21DD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9F21DD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9F21DD" w:rsidRPr="009F21DD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9F21DD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9F21DD">
        <w:rPr>
          <w:rFonts w:ascii="Liberation Serif" w:hAnsi="Liberation Serif" w:cs="Liberation Serif"/>
          <w:sz w:val="28"/>
          <w:szCs w:val="28"/>
        </w:rPr>
        <w:t>Оригинал разрешения, в котором допущена техническая ошибка, остается</w:t>
      </w:r>
      <w:r w:rsidR="009F21DD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Pr="009F21DD">
        <w:rPr>
          <w:rFonts w:ascii="Liberation Serif" w:hAnsi="Liberation Serif" w:cs="Liberation Serif"/>
          <w:sz w:val="28"/>
          <w:szCs w:val="28"/>
        </w:rPr>
        <w:t>на хранении в отделе</w:t>
      </w:r>
      <w:r w:rsidR="00CA2B5C" w:rsidRPr="009F21DD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9F21DD">
        <w:rPr>
          <w:rFonts w:ascii="Liberation Serif" w:hAnsi="Liberation Serif" w:cs="Liberation Serif"/>
          <w:sz w:val="28"/>
          <w:szCs w:val="28"/>
        </w:rPr>
        <w:t>у</w:t>
      </w:r>
      <w:r w:rsidRPr="009F21DD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и ввод объектов в эксплуатацию</w:t>
      </w:r>
      <w:r w:rsidR="004F77EE" w:rsidRPr="009F21DD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9F21DD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9F21DD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D93A35" w:rsidRDefault="004525A4" w:rsidP="003B7436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D93A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Pr="00D93A35">
        <w:rPr>
          <w:rFonts w:ascii="Liberation Serif" w:hAnsi="Liberation Serif" w:cs="Liberation Serif"/>
          <w:sz w:val="28"/>
          <w:szCs w:val="28"/>
        </w:rPr>
        <w:t>, ответственный за выдачу результата муниципальных услуг</w:t>
      </w:r>
      <w:r w:rsidR="00CA2B5C" w:rsidRPr="00D93A3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D93A35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D93A35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D93A35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D93A35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D93A35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3B7436" w:rsidRDefault="00866018" w:rsidP="007D6FF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3B7436">
        <w:rPr>
          <w:rFonts w:ascii="Liberation Serif" w:hAnsi="Liberation Serif" w:cs="Liberation Serif"/>
          <w:sz w:val="28"/>
          <w:szCs w:val="28"/>
        </w:rPr>
        <w:t>Исправление технической ошибки может осуществляться по инициативе</w:t>
      </w:r>
      <w:r w:rsidR="003B7436" w:rsidRPr="003B74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Ницинского сельского поселения</w:t>
      </w:r>
      <w:r w:rsidRPr="003B7436">
        <w:rPr>
          <w:rFonts w:ascii="Liberation Serif" w:hAnsi="Liberation Serif" w:cs="Liberation Serif"/>
          <w:sz w:val="28"/>
          <w:szCs w:val="28"/>
        </w:rPr>
        <w:t xml:space="preserve"> в случае самостояте</w:t>
      </w:r>
      <w:r w:rsidR="00072E03" w:rsidRPr="003B7436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3B7436">
        <w:rPr>
          <w:rFonts w:ascii="Liberation Serif" w:hAnsi="Liberation Serif" w:cs="Liberation Serif"/>
          <w:sz w:val="28"/>
          <w:szCs w:val="28"/>
        </w:rPr>
        <w:t xml:space="preserve"> </w:t>
      </w:r>
      <w:r w:rsidRPr="003B7436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3B7436">
        <w:rPr>
          <w:rFonts w:ascii="Liberation Serif" w:hAnsi="Liberation Serif" w:cs="Liberation Serif"/>
          <w:sz w:val="28"/>
          <w:szCs w:val="28"/>
        </w:rPr>
        <w:t>.</w:t>
      </w:r>
    </w:p>
    <w:p w:rsidR="001B3B44" w:rsidRPr="007D6FF3" w:rsidRDefault="001B3B44" w:rsidP="007D6FF3">
      <w:pPr>
        <w:widowControl w:val="0"/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D6FF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7D6FF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7D6FF3" w:rsidRDefault="001B3B44" w:rsidP="007D6FF3">
      <w:pPr>
        <w:autoSpaceDE w:val="0"/>
        <w:autoSpaceDN w:val="0"/>
        <w:adjustRightInd w:val="0"/>
        <w:ind w:left="709"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6FF3">
        <w:rPr>
          <w:rFonts w:ascii="Liberation Serif" w:hAnsi="Liberation Serif" w:cs="Liberation Serif"/>
          <w:b/>
          <w:sz w:val="28"/>
          <w:szCs w:val="28"/>
        </w:rPr>
        <w:t>Получени</w:t>
      </w:r>
      <w:r w:rsidR="007D6FF3">
        <w:rPr>
          <w:rFonts w:ascii="Liberation Serif" w:hAnsi="Liberation Serif" w:cs="Liberation Serif"/>
          <w:b/>
          <w:sz w:val="28"/>
          <w:szCs w:val="28"/>
        </w:rPr>
        <w:t>е информации о порядке и сроках</w:t>
      </w:r>
    </w:p>
    <w:p w:rsidR="001B3B44" w:rsidRPr="007D6FF3" w:rsidRDefault="001B3B44" w:rsidP="007D6FF3">
      <w:pPr>
        <w:autoSpaceDE w:val="0"/>
        <w:autoSpaceDN w:val="0"/>
        <w:adjustRightInd w:val="0"/>
        <w:spacing w:after="240"/>
        <w:ind w:left="709"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D6FF3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3A718A" w:rsidRDefault="003A718A" w:rsidP="003A718A">
      <w:pPr>
        <w:pStyle w:val="a5"/>
        <w:numPr>
          <w:ilvl w:val="0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B3B44" w:rsidRPr="003A718A">
        <w:rPr>
          <w:rFonts w:ascii="Liberation Serif" w:eastAsiaTheme="minorHAnsi" w:hAnsi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на Едином портале, а также официальном сайте </w:t>
      </w:r>
      <w:r w:rsidR="007D6FF3" w:rsidRPr="003A718A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1B3B44" w:rsidRPr="003A718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1B3B44" w:rsidRPr="00456EC3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hyperlink r:id="rId28" w:history="1">
        <w:r w:rsidR="00456EC3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456EC3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456EC3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56EC3" w:rsidRPr="000F2B4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456EC3"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круг заявителей;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срок предоставления муниципальной услуги;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размер государственной пошлины, взимаемой за предоставление муниципальной услуги;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3A718A" w:rsidRDefault="001B3B44" w:rsidP="003A718A">
      <w:pPr>
        <w:pStyle w:val="a5"/>
        <w:numPr>
          <w:ilvl w:val="1"/>
          <w:numId w:val="27"/>
        </w:numPr>
        <w:ind w:left="0" w:firstLine="709"/>
        <w:rPr>
          <w:rFonts w:ascii="Liberation Serif" w:eastAsiaTheme="minorHAnsi" w:hAnsi="Liberation Serif"/>
          <w:lang w:eastAsia="en-US"/>
        </w:rPr>
      </w:pPr>
      <w:r w:rsidRPr="003A718A">
        <w:rPr>
          <w:rFonts w:ascii="Liberation Serif" w:eastAsiaTheme="minorHAnsi" w:hAnsi="Liberation Serif"/>
          <w:sz w:val="28"/>
          <w:szCs w:val="28"/>
          <w:lang w:eastAsia="en-US"/>
        </w:rPr>
        <w:t xml:space="preserve">формы </w:t>
      </w:r>
      <w:r w:rsidRPr="003A718A">
        <w:rPr>
          <w:rFonts w:ascii="Liberation Serif" w:eastAsiaTheme="minorHAnsi" w:hAnsi="Liberation Serif"/>
          <w:lang w:eastAsia="en-US"/>
        </w:rPr>
        <w:t>заявлений (уведомлений, сообщений), используемые при предоставлении муниципальной услуги.</w:t>
      </w:r>
    </w:p>
    <w:p w:rsidR="001B3B44" w:rsidRPr="00456EC3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hyperlink r:id="rId29" w:history="1">
        <w:r w:rsidR="00456EC3" w:rsidRPr="00456E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456EC3" w:rsidRPr="00456E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456EC3" w:rsidRPr="00456E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456EC3" w:rsidRPr="00456EC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456EC3" w:rsidRDefault="001B3B44" w:rsidP="00456EC3">
      <w:p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456EC3"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</w:t>
      </w:r>
      <w:r w:rsidR="00456EC3"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56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B3B44" w:rsidRPr="00456EC3" w:rsidRDefault="001B3B44" w:rsidP="00456EC3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56EC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для подачи запроса </w:t>
      </w:r>
      <w:r w:rsidR="00564EF6" w:rsidRPr="00456EC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456EC3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456EC3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64EF6" w:rsidRPr="00F87A01" w:rsidRDefault="007860BE" w:rsidP="007860BE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64EF6" w:rsidRPr="00F87A01">
        <w:rPr>
          <w:rFonts w:ascii="Liberation Serif" w:hAnsi="Liberation Serif" w:cs="Liberation Serif"/>
          <w:sz w:val="28"/>
          <w:szCs w:val="28"/>
        </w:rPr>
        <w:t>В целях предоставления государственной услуги осуществляется прием заявит</w:t>
      </w:r>
      <w:r w:rsidR="00F87A01">
        <w:rPr>
          <w:rFonts w:ascii="Liberation Serif" w:hAnsi="Liberation Serif" w:cs="Liberation Serif"/>
          <w:sz w:val="28"/>
          <w:szCs w:val="28"/>
        </w:rPr>
        <w:t>елей по предварительной записи.</w:t>
      </w:r>
    </w:p>
    <w:p w:rsidR="00564EF6" w:rsidRPr="00B0433A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B0433A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hyperlink r:id="rId30" w:history="1">
        <w:r w:rsidR="00BA7FFE" w:rsidRPr="00B0433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BA7FFE" w:rsidRPr="00B0433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BA7FFE" w:rsidRPr="00B0433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BA7FFE" w:rsidRPr="00B0433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B0433A">
        <w:rPr>
          <w:rFonts w:ascii="Liberation Serif" w:hAnsi="Liberation Serif" w:cs="Liberation Serif"/>
          <w:sz w:val="28"/>
          <w:szCs w:val="28"/>
        </w:rPr>
        <w:t>.</w:t>
      </w:r>
    </w:p>
    <w:p w:rsidR="00564EF6" w:rsidRPr="00B0433A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B0433A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B0433A" w:rsidRDefault="00564EF6" w:rsidP="00B0433A">
      <w:pPr>
        <w:pStyle w:val="a5"/>
        <w:autoSpaceDE w:val="0"/>
        <w:autoSpaceDN w:val="0"/>
        <w:adjustRightInd w:val="0"/>
        <w:spacing w:after="240"/>
        <w:ind w:left="0"/>
        <w:rPr>
          <w:rFonts w:ascii="Liberation Serif" w:hAnsi="Liberation Serif" w:cs="Liberation Serif"/>
          <w:sz w:val="28"/>
          <w:szCs w:val="28"/>
        </w:rPr>
      </w:pPr>
      <w:r w:rsidRPr="00B0433A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B3B44" w:rsidRPr="00B0433A" w:rsidRDefault="001B3B44" w:rsidP="00B0433A">
      <w:pPr>
        <w:autoSpaceDE w:val="0"/>
        <w:autoSpaceDN w:val="0"/>
        <w:adjustRightInd w:val="0"/>
        <w:spacing w:after="240"/>
        <w:ind w:left="709"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B0433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:rsidR="001B3B44" w:rsidRPr="007860BE" w:rsidRDefault="001B3B44" w:rsidP="007860BE">
      <w:pPr>
        <w:pStyle w:val="a5"/>
        <w:numPr>
          <w:ilvl w:val="0"/>
          <w:numId w:val="27"/>
        </w:numPr>
        <w:ind w:left="0" w:firstLine="709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</w:t>
      </w:r>
      <w:r w:rsidRPr="007860BE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сайте без необходимости дополнительной подачи запроса в какой-либо иной форме. На Едином портале, официальном сайте размещаются образцы заполн</w:t>
      </w:r>
      <w:r w:rsidR="00B0433A" w:rsidRPr="007860BE">
        <w:rPr>
          <w:rFonts w:ascii="Liberation Serif" w:eastAsiaTheme="minorHAnsi" w:hAnsi="Liberation Serif"/>
          <w:sz w:val="28"/>
          <w:szCs w:val="28"/>
          <w:lang w:eastAsia="en-US"/>
        </w:rPr>
        <w:t>ения электронной формы запроса.</w:t>
      </w:r>
    </w:p>
    <w:p w:rsidR="001B3B44" w:rsidRPr="00B0433A" w:rsidRDefault="001B3B44" w:rsidP="007860B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Форматно-логическая проверка</w:t>
      </w: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возможность копирования и сохранения запроса и иных документов, указанных в пунктах 16</w:t>
      </w:r>
      <w:r w:rsidR="003A7F51"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настоящего административного регламента, необходимых для предоставления муниципальной услуги;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B0433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B0433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B0433A" w:rsidRDefault="001B3B44" w:rsidP="00B0433A">
      <w:p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Сформированный и подписанный запрос, и иные документы, указанные пунктах 16</w:t>
      </w:r>
      <w:r w:rsidR="003A7F51"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B043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1B3B44" w:rsidRPr="00B0433A" w:rsidRDefault="001B3B44" w:rsidP="00B0433A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B0433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2973A4" w:rsidRDefault="001B3B44" w:rsidP="002973A4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</w:t>
      </w:r>
      <w:r w:rsid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ществляются следующие действия: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</w:t>
      </w:r>
      <w:r w:rsid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выполнения указанного запроса.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7F28D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3A718A" w:rsidRDefault="001B3B44" w:rsidP="007F28DE">
      <w:p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F28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</w:t>
      </w: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1B3B44" w:rsidRPr="003A718A" w:rsidRDefault="001B3B44" w:rsidP="007F28DE">
      <w:pPr>
        <w:autoSpaceDE w:val="0"/>
        <w:autoSpaceDN w:val="0"/>
        <w:adjustRightInd w:val="0"/>
        <w:spacing w:after="240"/>
        <w:ind w:left="709"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3A718A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2973A4" w:rsidRDefault="002973A4" w:rsidP="002973A4">
      <w:pPr>
        <w:pStyle w:val="a5"/>
        <w:numPr>
          <w:ilvl w:val="0"/>
          <w:numId w:val="27"/>
        </w:numPr>
        <w:spacing w:after="240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Государственная пошлина за предоставление муниципальной услуги</w:t>
      </w: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взимается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3A718A" w:rsidRDefault="001B3B44" w:rsidP="003A718A">
      <w:pPr>
        <w:autoSpaceDE w:val="0"/>
        <w:autoSpaceDN w:val="0"/>
        <w:adjustRightInd w:val="0"/>
        <w:spacing w:after="24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сведений о ходе выполнения запроса о пред</w:t>
      </w:r>
      <w:r w:rsidR="003A718A" w:rsidRPr="003A7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оставлении муниципальной услуги.</w:t>
      </w:r>
    </w:p>
    <w:p w:rsidR="001B3B44" w:rsidRPr="002973A4" w:rsidRDefault="001B3B44" w:rsidP="002973A4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3A718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3A718A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6F3BA9" w:rsidRPr="003A718A" w:rsidRDefault="0000659F" w:rsidP="003A718A">
      <w:pPr>
        <w:autoSpaceDE w:val="0"/>
        <w:autoSpaceDN w:val="0"/>
        <w:adjustRightInd w:val="0"/>
        <w:spacing w:after="24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3A718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Pr="003A718A" w:rsidRDefault="001B3B44" w:rsidP="003A718A">
      <w:pPr>
        <w:autoSpaceDE w:val="0"/>
        <w:autoSpaceDN w:val="0"/>
        <w:adjustRightInd w:val="0"/>
        <w:spacing w:after="240"/>
        <w:ind w:left="709"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3A7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</w:t>
      </w:r>
      <w:r w:rsidR="003A7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3A718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2973A4" w:rsidRDefault="002973A4" w:rsidP="002973A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B3B44"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="001B3B44"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B3B44"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E7B26" w:rsidRDefault="001B3B44" w:rsidP="003A718A">
      <w:pPr>
        <w:autoSpaceDE w:val="0"/>
        <w:autoSpaceDN w:val="0"/>
        <w:adjustRightInd w:val="0"/>
        <w:spacing w:after="24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E7B2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2973A4" w:rsidRDefault="001B3B44" w:rsidP="002973A4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результата предоставления муниципальной услуги заявитель по его выбору вправе получить </w:t>
      </w:r>
      <w:r w:rsidRPr="002973A4">
        <w:rPr>
          <w:rFonts w:ascii="Liberation Serif" w:hAnsi="Liberation Serif" w:cs="Liberation Serif"/>
          <w:sz w:val="28"/>
          <w:szCs w:val="28"/>
        </w:rPr>
        <w:t xml:space="preserve">разрешение на </w:t>
      </w:r>
      <w:r w:rsidR="006B7C79" w:rsidRPr="002973A4">
        <w:rPr>
          <w:rFonts w:ascii="Liberation Serif" w:eastAsia="Calibri" w:hAnsi="Liberation Serif" w:cs="Liberation Serif"/>
          <w:sz w:val="28"/>
          <w:szCs w:val="28"/>
        </w:rPr>
        <w:t>ввод в эксплуатацию объекта капитального строительства</w:t>
      </w:r>
      <w:r w:rsidRPr="002973A4">
        <w:rPr>
          <w:rFonts w:ascii="Liberation Serif" w:hAnsi="Liberation Serif" w:cs="Liberation Serif"/>
          <w:sz w:val="28"/>
          <w:szCs w:val="28"/>
        </w:rPr>
        <w:t xml:space="preserve"> либо мотивированный отказ в выдаче </w:t>
      </w:r>
      <w:r w:rsidR="006B7C79" w:rsidRPr="002973A4">
        <w:rPr>
          <w:rFonts w:ascii="Liberation Serif" w:hAnsi="Liberation Serif" w:cs="Liberation Serif"/>
          <w:sz w:val="28"/>
          <w:szCs w:val="28"/>
        </w:rPr>
        <w:t xml:space="preserve">такого </w:t>
      </w:r>
      <w:r w:rsidRPr="002973A4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E7B26" w:rsidRDefault="001B3B44" w:rsidP="000E7B26">
      <w:p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E7B2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1B3B44" w:rsidRPr="000E7B26" w:rsidRDefault="001B3B44" w:rsidP="000E7B26">
      <w:pPr>
        <w:autoSpaceDE w:val="0"/>
        <w:autoSpaceDN w:val="0"/>
        <w:adjustRightInd w:val="0"/>
        <w:spacing w:after="240"/>
        <w:ind w:left="709" w:right="-2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E7B2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E7B2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возможности</w:t>
      </w:r>
      <w:r w:rsidR="00677D01" w:rsidRPr="000E7B26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613E7" w:rsidRPr="002973A4" w:rsidRDefault="005613E7" w:rsidP="002973A4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9A65C8" w:rsidRDefault="001B3B44" w:rsidP="009A65C8">
      <w:pPr>
        <w:autoSpaceDE w:val="0"/>
        <w:autoSpaceDN w:val="0"/>
        <w:adjustRightInd w:val="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29D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</w:t>
      </w:r>
    </w:p>
    <w:p w:rsidR="001B3B44" w:rsidRPr="006229D4" w:rsidRDefault="001B3B44" w:rsidP="000E7B26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29D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посредством комплексного запроса</w:t>
      </w:r>
    </w:p>
    <w:p w:rsidR="001B3B44" w:rsidRPr="006229D4" w:rsidRDefault="001B3B44" w:rsidP="000E7B26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29D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1B3B44" w:rsidRPr="002973A4" w:rsidRDefault="001B3B44" w:rsidP="002973A4">
      <w:pPr>
        <w:pStyle w:val="a5"/>
        <w:numPr>
          <w:ilvl w:val="0"/>
          <w:numId w:val="27"/>
        </w:numPr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осуществляется по следующим вопросам: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1B3B44" w:rsidRPr="006229D4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6229D4" w:rsidRDefault="009A65C8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6229D4" w:rsidRDefault="009A65C8" w:rsidP="006229D4">
      <w:pPr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31" w:history="1">
        <w:r w:rsidR="006229D4" w:rsidRPr="006229D4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6229D4" w:rsidRPr="006229D4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nicinskoe</w:t>
        </w:r>
        <w:r w:rsidR="006229D4" w:rsidRPr="006229D4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6229D4" w:rsidRPr="006229D4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6229D4" w:rsidRPr="006229D4">
        <w:rPr>
          <w:rFonts w:ascii="Liberation Serif" w:hAnsi="Liberation Serif" w:cs="Liberation Serif"/>
          <w:sz w:val="28"/>
          <w:szCs w:val="28"/>
        </w:rPr>
        <w:t>.</w:t>
      </w:r>
      <w:r w:rsidR="001B3B44" w:rsidRPr="006229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1B3B44" w:rsidRPr="007860BE" w:rsidRDefault="001B3B44" w:rsidP="006229D4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29D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</w:t>
      </w:r>
      <w:r w:rsidRPr="007860B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1B3B44" w:rsidRPr="002973A4" w:rsidRDefault="001B3B44" w:rsidP="002973A4">
      <w:pPr>
        <w:pStyle w:val="a5"/>
        <w:numPr>
          <w:ilvl w:val="0"/>
          <w:numId w:val="27"/>
        </w:numPr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и 17 настоящего Административного регламента.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B3B44" w:rsidRPr="007860BE" w:rsidRDefault="00822781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7860BE" w:rsidRDefault="00822781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специалистами </w:t>
      </w: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многофункционального центра предоставления государственных и муниципальных услуг: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7860BE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7860BE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7860B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60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2973A4" w:rsidRDefault="001B3B44" w:rsidP="002973A4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просматривает электронные образцы заявления и прилагаемых к нему документов;</w:t>
      </w:r>
    </w:p>
    <w:p w:rsidR="001B3B44" w:rsidRPr="002973A4" w:rsidRDefault="001B3B44" w:rsidP="002973A4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контроль полученных электронных образцов заявления и прилагаемых к нему документов на предмет целостности;</w:t>
      </w:r>
    </w:p>
    <w:p w:rsidR="001B3B44" w:rsidRPr="002973A4" w:rsidRDefault="001B3B44" w:rsidP="002973A4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фиксирует дату получения заявления и прилагаемых к нему документов;</w:t>
      </w:r>
    </w:p>
    <w:p w:rsidR="001B3B44" w:rsidRPr="002973A4" w:rsidRDefault="001B3B44" w:rsidP="002973A4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97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1B3B44" w:rsidRPr="009E7BE2" w:rsidRDefault="001B3B44" w:rsidP="009E7BE2">
      <w:pPr>
        <w:autoSpaceDE w:val="0"/>
        <w:autoSpaceDN w:val="0"/>
        <w:adjustRightInd w:val="0"/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9E7BE2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9E7BE2" w:rsidRPr="009E7BE2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Ницинского сельского поселения</w:t>
      </w:r>
      <w:r w:rsidR="009E7BE2" w:rsidRPr="009E7BE2">
        <w:rPr>
          <w:rFonts w:ascii="Liberation Serif" w:hAnsi="Liberation Serif" w:cs="Liberation Serif"/>
          <w:sz w:val="28"/>
          <w:szCs w:val="28"/>
        </w:rPr>
        <w:t xml:space="preserve"> </w:t>
      </w: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9E7BE2" w:rsidRDefault="001B3B44" w:rsidP="009E7BE2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004E82" w:rsidRPr="007C4DD1" w:rsidRDefault="001B3B44" w:rsidP="007C4DD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7C4DD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9E7BE2" w:rsidRPr="007C4DD1">
        <w:rPr>
          <w:rFonts w:ascii="Liberation Serif" w:eastAsiaTheme="minorHAnsi" w:hAnsi="Liberation Serif"/>
          <w:sz w:val="28"/>
          <w:szCs w:val="28"/>
          <w:lang w:eastAsia="en-US"/>
        </w:rPr>
        <w:t>Администрацией Ницинского сельского</w:t>
      </w:r>
      <w:r w:rsidRPr="007C4DD1">
        <w:rPr>
          <w:rFonts w:ascii="Liberation Serif" w:hAnsi="Liberation Serif" w:cs="Liberation Serif"/>
          <w:sz w:val="28"/>
          <w:szCs w:val="28"/>
        </w:rPr>
        <w:t>.</w:t>
      </w:r>
    </w:p>
    <w:p w:rsidR="0079599E" w:rsidRDefault="001B3B44" w:rsidP="0079599E">
      <w:pPr>
        <w:autoSpaceDE w:val="0"/>
        <w:autoSpaceDN w:val="0"/>
        <w:adjustRightInd w:val="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</w:p>
    <w:p w:rsidR="0079599E" w:rsidRDefault="009E7BE2" w:rsidP="0079599E">
      <w:pPr>
        <w:autoSpaceDE w:val="0"/>
        <w:autoSpaceDN w:val="0"/>
        <w:adjustRightInd w:val="0"/>
        <w:ind w:left="709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</w:t>
      </w:r>
      <w:r w:rsidR="0079599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</w:t>
      </w:r>
      <w:r w:rsidR="0079599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документов, включая составление на бумажном носителе и</w:t>
      </w:r>
      <w:r w:rsidR="0079599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1B3B44"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заверение выписок из информационных систем органов, предоставляющих государственные услуги, и органов, предоставляющих</w:t>
      </w:r>
    </w:p>
    <w:p w:rsidR="001B3B44" w:rsidRPr="009E7BE2" w:rsidRDefault="001B3B44" w:rsidP="009E7BE2">
      <w:pPr>
        <w:autoSpaceDE w:val="0"/>
        <w:autoSpaceDN w:val="0"/>
        <w:adjustRightInd w:val="0"/>
        <w:spacing w:after="240"/>
        <w:ind w:left="709" w:firstLine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9E7BE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муниципальные услуги</w:t>
      </w:r>
    </w:p>
    <w:p w:rsidR="001B3B44" w:rsidRPr="007C4DD1" w:rsidRDefault="001B3B44" w:rsidP="007C4DD1">
      <w:pPr>
        <w:pStyle w:val="a5"/>
        <w:numPr>
          <w:ilvl w:val="0"/>
          <w:numId w:val="27"/>
        </w:numPr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9E7BE2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9E7BE2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9E7BE2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E7BE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B25F1B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</w:t>
      </w:r>
      <w:r w:rsidR="00D95973"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B25F1B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B25F1B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</w:t>
      </w: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1B3B44" w:rsidRPr="00B25F1B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1B3B44" w:rsidRPr="00B25F1B" w:rsidRDefault="001B3B44" w:rsidP="00B25F1B">
      <w:pPr>
        <w:spacing w:after="24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1B3B44" w:rsidRPr="00B25F1B" w:rsidRDefault="001B3B44" w:rsidP="00B25F1B">
      <w:pPr>
        <w:autoSpaceDE w:val="0"/>
        <w:autoSpaceDN w:val="0"/>
        <w:adjustRightInd w:val="0"/>
        <w:spacing w:after="240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25F1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7C4DD1" w:rsidRDefault="001B3B44" w:rsidP="007C4DD1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B3B44" w:rsidRPr="007C4DD1" w:rsidRDefault="001B3B44" w:rsidP="007C4DD1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right="-2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981DFF" w:rsidRPr="007C4DD1">
        <w:rPr>
          <w:rFonts w:ascii="Liberation Serif" w:eastAsiaTheme="minorHAnsi" w:hAnsi="Liberation Serif"/>
          <w:sz w:val="28"/>
          <w:szCs w:val="28"/>
          <w:lang w:eastAsia="en-US"/>
        </w:rPr>
        <w:t>Администрацию Ницинского сельского поселения</w:t>
      </w:r>
      <w:r w:rsidR="00981DFF"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7C4DD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7C4DD1" w:rsidRPr="007C4DD1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7C4DD1"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</w:t>
      </w: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C4DD1" w:rsidRPr="007C4DD1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7C4DD1" w:rsidRDefault="001B3B44" w:rsidP="007C4DD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240"/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7C4DD1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69278D" w:rsidRDefault="004F77EE" w:rsidP="007C4DD1">
      <w:pPr>
        <w:spacing w:after="240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9278D">
        <w:rPr>
          <w:rFonts w:ascii="Liberation Serif" w:eastAsia="Calibri" w:hAnsi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69278D" w:rsidRDefault="004F77EE" w:rsidP="0069278D">
      <w:pPr>
        <w:ind w:left="709" w:firstLine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9278D">
        <w:rPr>
          <w:rFonts w:ascii="Liberation Serif" w:eastAsia="Calibri" w:hAnsi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4F77EE" w:rsidRPr="0069278D" w:rsidRDefault="004F77EE" w:rsidP="007C4DD1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9278D">
        <w:rPr>
          <w:rFonts w:ascii="Liberation Serif" w:eastAsia="Calibri" w:hAnsi="Liberation Serif"/>
          <w:b/>
          <w:sz w:val="28"/>
          <w:szCs w:val="28"/>
          <w:lang w:eastAsia="en-US"/>
        </w:rPr>
        <w:t>а также принятием ими решений</w:t>
      </w:r>
    </w:p>
    <w:p w:rsidR="00ED48C4" w:rsidRPr="007C4DD1" w:rsidRDefault="00ED48C4" w:rsidP="00D05D6C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7C4DD1" w:rsidRPr="007C4DD1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7C4DD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D05D6C" w:rsidRDefault="00AD13D7" w:rsidP="00D05D6C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D05D6C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D05D6C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D05D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D05D6C">
        <w:rPr>
          <w:rFonts w:ascii="Liberation Serif" w:hAnsi="Liberation Serif" w:cs="Liberation Serif"/>
          <w:sz w:val="28"/>
          <w:szCs w:val="28"/>
        </w:rPr>
        <w:t>п</w:t>
      </w:r>
      <w:r w:rsidR="00D95973" w:rsidRPr="00D05D6C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05D6C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D05D6C">
        <w:rPr>
          <w:rFonts w:ascii="Liberation Serif" w:hAnsi="Liberation Serif" w:cs="Liberation Serif"/>
          <w:sz w:val="28"/>
          <w:szCs w:val="28"/>
        </w:rPr>
        <w:t xml:space="preserve"> </w:t>
      </w:r>
      <w:r w:rsidRPr="00D05D6C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D05D6C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D05D6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D05D6C">
        <w:rPr>
          <w:rFonts w:ascii="Liberation Serif" w:hAnsi="Liberation Serif" w:cs="Liberation Serif"/>
          <w:sz w:val="28"/>
          <w:szCs w:val="28"/>
        </w:rPr>
        <w:t>п</w:t>
      </w:r>
      <w:r w:rsidR="005613E7" w:rsidRPr="00D05D6C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D05D6C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D05D6C" w:rsidRDefault="00AD13D7" w:rsidP="00D05D6C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D05D6C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приказом </w:t>
      </w:r>
      <w:r w:rsidR="00D05D6C" w:rsidRPr="00D05D6C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D05D6C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0F6AC1" w:rsidRPr="00D05D6C" w:rsidRDefault="00AD13D7" w:rsidP="00BD3806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D05D6C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D05D6C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D05D6C">
        <w:rPr>
          <w:rFonts w:ascii="Liberation Serif" w:hAnsi="Liberation Serif" w:cs="Liberation Serif"/>
          <w:sz w:val="28"/>
          <w:szCs w:val="28"/>
        </w:rPr>
        <w:t>услуги.</w:t>
      </w:r>
    </w:p>
    <w:p w:rsidR="004F77EE" w:rsidRPr="00D12D8C" w:rsidRDefault="004F77EE" w:rsidP="00D05D6C">
      <w:pPr>
        <w:spacing w:after="240"/>
        <w:ind w:left="709" w:firstLine="0"/>
        <w:jc w:val="center"/>
        <w:rPr>
          <w:rFonts w:ascii="Liberation Serif" w:hAnsi="Liberation Serif"/>
          <w:b/>
          <w:sz w:val="28"/>
          <w:szCs w:val="28"/>
        </w:rPr>
      </w:pPr>
      <w:r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F5CA4" w:rsidRPr="00BD3806" w:rsidRDefault="000F5CA4" w:rsidP="00BD3806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Контроль за полнотой и качеством предоставления </w:t>
      </w:r>
      <w:r w:rsidR="005F2513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(бездействие)должностных лиц</w:t>
      </w:r>
      <w:r w:rsidR="00EC776D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3806" w:rsidRPr="00BD3806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6D57CD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BD380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BD3806" w:rsidRDefault="00AD13D7" w:rsidP="00BD3806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D3806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BD3806">
        <w:rPr>
          <w:rFonts w:ascii="Liberation Serif" w:hAnsi="Liberation Serif" w:cs="Liberation Serif"/>
          <w:sz w:val="28"/>
          <w:szCs w:val="28"/>
        </w:rPr>
        <w:t>муниципаль</w:t>
      </w:r>
      <w:r w:rsidRPr="00BD3806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BD3806">
        <w:rPr>
          <w:rFonts w:ascii="Liberation Serif" w:hAnsi="Liberation Serif" w:cs="Liberation Serif"/>
          <w:sz w:val="28"/>
          <w:szCs w:val="28"/>
        </w:rPr>
        <w:t>правового акта</w:t>
      </w:r>
      <w:r w:rsidR="00BD3806" w:rsidRPr="00BD3806"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Администрации Ницинского сельского поселения</w:t>
      </w:r>
      <w:r w:rsidR="00FB421B" w:rsidRPr="00BD3806">
        <w:rPr>
          <w:rFonts w:ascii="Liberation Serif" w:hAnsi="Liberation Serif" w:cs="Liberation Serif"/>
          <w:sz w:val="28"/>
          <w:szCs w:val="28"/>
        </w:rPr>
        <w:t>)</w:t>
      </w:r>
      <w:r w:rsidRPr="00BD380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BD3806" w:rsidRDefault="000F5CA4" w:rsidP="00BD3806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BD38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D12D8C" w:rsidRDefault="004F77EE" w:rsidP="00BD3806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D12D8C">
        <w:rPr>
          <w:rFonts w:ascii="Liberation Serif" w:eastAsia="Calibri" w:hAnsi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AD13D7" w:rsidRPr="000768D3" w:rsidRDefault="00FB421B" w:rsidP="000768D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768D3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768D3" w:rsidRPr="000768D3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0768D3">
        <w:rPr>
          <w:rFonts w:ascii="Liberation Serif" w:hAnsi="Liberation Serif" w:cs="Liberation Serif"/>
          <w:sz w:val="28"/>
          <w:szCs w:val="28"/>
        </w:rPr>
        <w:t>, ответственн</w:t>
      </w:r>
      <w:r w:rsidRPr="000768D3">
        <w:rPr>
          <w:rFonts w:ascii="Liberation Serif" w:hAnsi="Liberation Serif" w:cs="Liberation Serif"/>
          <w:sz w:val="28"/>
          <w:szCs w:val="28"/>
        </w:rPr>
        <w:t>ое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768D3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768D3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768D3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816A5D" w:rsidRDefault="00FB421B" w:rsidP="000768D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768D3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F77EE" w:rsidRPr="000768D3">
        <w:rPr>
          <w:rFonts w:ascii="Liberation Serif" w:hAnsi="Liberation Serif" w:cs="Liberation Serif"/>
          <w:sz w:val="28"/>
          <w:szCs w:val="28"/>
        </w:rPr>
        <w:t xml:space="preserve"> </w:t>
      </w:r>
      <w:r w:rsidR="000768D3" w:rsidRPr="000768D3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0768D3">
        <w:rPr>
          <w:rFonts w:ascii="Liberation Serif" w:hAnsi="Liberation Serif" w:cs="Liberation Serif"/>
          <w:sz w:val="28"/>
          <w:szCs w:val="28"/>
        </w:rPr>
        <w:t>, ответственн</w:t>
      </w:r>
      <w:r w:rsidRPr="000768D3">
        <w:rPr>
          <w:rFonts w:ascii="Liberation Serif" w:hAnsi="Liberation Serif" w:cs="Liberation Serif"/>
          <w:sz w:val="28"/>
          <w:szCs w:val="28"/>
        </w:rPr>
        <w:t>ое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Pr="000768D3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768D3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768D3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768D3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</w:t>
      </w:r>
      <w:r w:rsidR="00AD13D7" w:rsidRPr="00816A5D">
        <w:rPr>
          <w:rFonts w:ascii="Liberation Serif" w:hAnsi="Liberation Serif" w:cs="Liberation Serif"/>
          <w:sz w:val="28"/>
          <w:szCs w:val="28"/>
        </w:rPr>
        <w:t>формирования и направления межведомственного запроса.</w:t>
      </w:r>
    </w:p>
    <w:p w:rsidR="00AD13D7" w:rsidRPr="00816A5D" w:rsidRDefault="00FB421B" w:rsidP="000768D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816A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816A5D">
        <w:rPr>
          <w:rFonts w:ascii="Liberation Serif" w:hAnsi="Liberation Serif" w:cs="Liberation Serif"/>
          <w:sz w:val="28"/>
          <w:szCs w:val="28"/>
        </w:rPr>
        <w:t>, ответственн</w:t>
      </w:r>
      <w:r w:rsidRPr="00816A5D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816A5D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816A5D" w:rsidRDefault="00FB421B" w:rsidP="00816A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816A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816A5D">
        <w:rPr>
          <w:rFonts w:ascii="Liberation Serif" w:hAnsi="Liberation Serif" w:cs="Liberation Serif"/>
          <w:sz w:val="28"/>
          <w:szCs w:val="28"/>
        </w:rPr>
        <w:t>, ответственн</w:t>
      </w:r>
      <w:r w:rsidRPr="00816A5D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816A5D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816A5D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816A5D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816A5D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816A5D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816A5D" w:rsidRDefault="00FB421B" w:rsidP="00816A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816A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5F2513" w:rsidRPr="00816A5D">
        <w:rPr>
          <w:rFonts w:ascii="Liberation Serif" w:hAnsi="Liberation Serif" w:cs="Liberation Serif"/>
          <w:sz w:val="28"/>
          <w:szCs w:val="28"/>
        </w:rPr>
        <w:t>, ответственн</w:t>
      </w:r>
      <w:r w:rsidRPr="00816A5D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816A5D">
        <w:rPr>
          <w:rFonts w:ascii="Liberation Serif" w:hAnsi="Liberation Serif" w:cs="Liberation Serif"/>
          <w:sz w:val="28"/>
          <w:szCs w:val="28"/>
        </w:rPr>
        <w:t>за прием</w:t>
      </w:r>
      <w:r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816A5D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816A5D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816A5D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816A5D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4F77EE" w:rsidRPr="00816A5D" w:rsidRDefault="00AD13D7" w:rsidP="00816A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hAnsi="Liberation Serif" w:cs="Liberation Serif"/>
          <w:sz w:val="28"/>
          <w:szCs w:val="28"/>
        </w:rPr>
        <w:lastRenderedPageBreak/>
        <w:t xml:space="preserve">Персональная ответственность </w:t>
      </w:r>
      <w:r w:rsidR="00FB421B" w:rsidRPr="00816A5D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816A5D" w:rsidRPr="00816A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</w:t>
      </w:r>
      <w:r w:rsidR="005F2513" w:rsidRPr="00816A5D">
        <w:rPr>
          <w:rFonts w:ascii="Liberation Serif" w:hAnsi="Liberation Serif" w:cs="Liberation Serif"/>
          <w:sz w:val="28"/>
          <w:szCs w:val="28"/>
        </w:rPr>
        <w:t xml:space="preserve">, </w:t>
      </w:r>
      <w:r w:rsidRPr="00816A5D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Pr="00816A5D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4F77EE" w:rsidRPr="00D94466" w:rsidRDefault="004F77EE" w:rsidP="00816A5D">
      <w:pPr>
        <w:ind w:left="709" w:firstLine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94466">
        <w:rPr>
          <w:rFonts w:ascii="Liberation Serif" w:eastAsia="Calibri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D94466" w:rsidRDefault="004F77EE" w:rsidP="00816A5D">
      <w:pPr>
        <w:ind w:left="709" w:firstLine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94466">
        <w:rPr>
          <w:rFonts w:ascii="Liberation Serif" w:eastAsia="Calibri" w:hAnsi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D94466" w:rsidRDefault="004F77EE" w:rsidP="00816A5D">
      <w:pPr>
        <w:spacing w:after="24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94466">
        <w:rPr>
          <w:rFonts w:ascii="Liberation Serif" w:eastAsia="Calibri" w:hAnsi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ED48C4" w:rsidRPr="00816A5D" w:rsidRDefault="00ED48C4" w:rsidP="00816A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16A5D" w:rsidRPr="00816A5D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816A5D" w:rsidRPr="00816A5D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816A5D" w:rsidRDefault="00ED48C4" w:rsidP="00816A5D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16A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9E02B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конкретным обращениям заявителей</w:t>
      </w:r>
      <w:r w:rsidR="00AD13D7" w:rsidRPr="00816A5D">
        <w:rPr>
          <w:rFonts w:ascii="Liberation Serif" w:hAnsi="Liberation Serif" w:cs="Liberation Serif"/>
          <w:sz w:val="28"/>
          <w:szCs w:val="28"/>
        </w:rPr>
        <w:t>.</w:t>
      </w:r>
    </w:p>
    <w:p w:rsidR="00004E82" w:rsidRPr="002563E0" w:rsidRDefault="00F40C60" w:rsidP="002563E0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6A5D" w:rsidRPr="002563E0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816A5D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2563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D94466" w:rsidRDefault="004F77EE" w:rsidP="00D94466">
      <w:pPr>
        <w:widowControl w:val="0"/>
        <w:autoSpaceDE w:val="0"/>
        <w:autoSpaceDN w:val="0"/>
        <w:ind w:left="567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63E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2563E0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 w:rsidR="002E3A49" w:rsidRPr="002563E0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2563E0">
        <w:rPr>
          <w:rFonts w:ascii="Liberation Serif" w:hAnsi="Liberation Serif" w:cs="Liberation Serif"/>
          <w:b/>
          <w:sz w:val="28"/>
          <w:szCs w:val="28"/>
        </w:rPr>
        <w:t>редоставления</w:t>
      </w:r>
    </w:p>
    <w:p w:rsidR="004F77EE" w:rsidRPr="002563E0" w:rsidRDefault="002E3A49" w:rsidP="00D94466">
      <w:pPr>
        <w:widowControl w:val="0"/>
        <w:autoSpaceDE w:val="0"/>
        <w:autoSpaceDN w:val="0"/>
        <w:spacing w:after="240"/>
        <w:ind w:left="567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563E0">
        <w:rPr>
          <w:rFonts w:ascii="Liberation Serif" w:hAnsi="Liberation Serif" w:cs="Liberation Serif"/>
          <w:b/>
          <w:sz w:val="28"/>
          <w:szCs w:val="28"/>
        </w:rPr>
        <w:t xml:space="preserve">государственных и </w:t>
      </w:r>
      <w:r w:rsidR="004F77EE" w:rsidRPr="002563E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2563E0" w:rsidRDefault="004F77EE" w:rsidP="002563E0">
      <w:pPr>
        <w:widowControl w:val="0"/>
        <w:autoSpaceDE w:val="0"/>
        <w:autoSpaceDN w:val="0"/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2563E0" w:rsidRDefault="00CC3AA7" w:rsidP="002563E0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и </w:t>
      </w:r>
      <w:r w:rsidR="00CF1B28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</w:t>
      </w:r>
      <w:r w:rsidR="002A12BF" w:rsidRPr="002563E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случаях, предусмотренных статьей 11.1 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Федерального закона от 27.07.2010 № 210-ФЗ</w:t>
      </w:r>
      <w:r w:rsidR="002D7C56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1300E" w:rsidRDefault="004F77EE" w:rsidP="00F1300E">
      <w:pPr>
        <w:ind w:left="709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</w:t>
      </w:r>
      <w:r w:rsidR="00F1300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ителя</w:t>
      </w:r>
    </w:p>
    <w:p w:rsidR="004F77EE" w:rsidRPr="002563E0" w:rsidRDefault="004F77EE" w:rsidP="002563E0">
      <w:pPr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досудебном (внесудебном) порядке</w:t>
      </w:r>
    </w:p>
    <w:p w:rsidR="00EF2230" w:rsidRPr="002563E0" w:rsidRDefault="00EF2230" w:rsidP="002563E0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2563E0" w:rsidRPr="002563E0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2563E0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2563E0" w:rsidRPr="002563E0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="002563E0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CC3AA7" w:rsidRPr="002563E0" w:rsidRDefault="00CC3AA7" w:rsidP="002563E0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</w:t>
      </w:r>
      <w:r w:rsidR="005613E7" w:rsidRPr="002563E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2563E0">
        <w:rPr>
          <w:rFonts w:ascii="Liberation Serif" w:hAnsi="Liberation Serif" w:cs="Liberation Serif"/>
          <w:sz w:val="28"/>
          <w:szCs w:val="28"/>
        </w:rPr>
        <w:t>п</w:t>
      </w:r>
      <w:r w:rsidR="005613E7" w:rsidRPr="002563E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 электронной форме, по почте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2563E0" w:rsidRDefault="0096012D" w:rsidP="002563E0">
      <w:pPr>
        <w:spacing w:after="240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2563E0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563E0">
        <w:rPr>
          <w:rFonts w:ascii="Liberation Serif" w:hAnsi="Liberation Serif" w:cs="Liberation Serif"/>
          <w:sz w:val="28"/>
          <w:szCs w:val="28"/>
        </w:rPr>
        <w:t>п</w:t>
      </w:r>
      <w:r w:rsidR="00DD4D9D" w:rsidRPr="002563E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2563E0" w:rsidRDefault="0096012D" w:rsidP="002563E0">
      <w:pPr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2563E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2563E0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CC3AA7" w:rsidRPr="002563E0" w:rsidRDefault="000656F2" w:rsidP="002563E0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2563E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2563E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2563E0" w:rsidRDefault="0096012D" w:rsidP="002563E0">
      <w:pPr>
        <w:pStyle w:val="a5"/>
        <w:numPr>
          <w:ilvl w:val="0"/>
          <w:numId w:val="17"/>
        </w:numPr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</w:t>
      </w:r>
      <w:r w:rsidR="00DD4D9D" w:rsidRPr="002563E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2563E0" w:rsidRDefault="0096012D" w:rsidP="002563E0">
      <w:pPr>
        <w:pStyle w:val="a5"/>
        <w:numPr>
          <w:ilvl w:val="0"/>
          <w:numId w:val="25"/>
        </w:numPr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2563E0" w:rsidRDefault="0096012D" w:rsidP="002563E0">
      <w:pPr>
        <w:pStyle w:val="a5"/>
        <w:numPr>
          <w:ilvl w:val="0"/>
          <w:numId w:val="25"/>
        </w:numPr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официальных сайтах </w:t>
      </w:r>
      <w:r w:rsidR="002563E0" w:rsidRPr="002563E0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2" w:history="1">
        <w:r w:rsidR="00A66C22" w:rsidRPr="002563E0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2563E0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2563E0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2563E0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2563E0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2563E0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2563E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9276C" w:rsidRPr="002563E0">
        <w:rPr>
          <w:rFonts w:ascii="Liberation Serif" w:hAnsi="Liberation Serif" w:cs="Liberation Serif"/>
          <w:sz w:val="28"/>
          <w:szCs w:val="28"/>
        </w:rPr>
        <w:t xml:space="preserve"> </w:t>
      </w:r>
      <w:r w:rsidRPr="002563E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3" w:history="1">
        <w:r w:rsidRPr="002563E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2563E0" w:rsidRDefault="0096012D" w:rsidP="002563E0">
      <w:pPr>
        <w:pStyle w:val="a5"/>
        <w:numPr>
          <w:ilvl w:val="0"/>
          <w:numId w:val="25"/>
        </w:numPr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563E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0F6AC1" w:rsidRPr="00601BC9" w:rsidRDefault="0096012D" w:rsidP="00601BC9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24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601BC9">
        <w:rPr>
          <w:rFonts w:ascii="Liberation Serif" w:hAnsi="Liberation Serif" w:cs="Liberation Serif"/>
          <w:sz w:val="28"/>
          <w:szCs w:val="28"/>
        </w:rPr>
        <w:t>п</w:t>
      </w:r>
      <w:r w:rsidR="00DD4D9D" w:rsidRPr="00601BC9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01BC9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F1300E" w:rsidRDefault="0096012D" w:rsidP="00F1300E">
      <w:pPr>
        <w:widowControl w:val="0"/>
        <w:autoSpaceDE w:val="0"/>
        <w:autoSpaceDN w:val="0"/>
        <w:ind w:left="70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1BC9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="00D6602A" w:rsidRPr="00601BC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01BC9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F1300E">
        <w:rPr>
          <w:rFonts w:ascii="Liberation Serif" w:hAnsi="Liberation Serif" w:cs="Liberation Serif"/>
          <w:b/>
          <w:sz w:val="28"/>
          <w:szCs w:val="28"/>
        </w:rPr>
        <w:t>редоставления</w:t>
      </w:r>
    </w:p>
    <w:p w:rsidR="0096012D" w:rsidRPr="00601BC9" w:rsidRDefault="002E3A49" w:rsidP="00601BC9">
      <w:pPr>
        <w:widowControl w:val="0"/>
        <w:autoSpaceDE w:val="0"/>
        <w:autoSpaceDN w:val="0"/>
        <w:spacing w:after="240"/>
        <w:ind w:left="709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601BC9">
        <w:rPr>
          <w:rFonts w:ascii="Liberation Serif" w:hAnsi="Liberation Serif" w:cs="Liberation Serif"/>
          <w:b/>
          <w:sz w:val="28"/>
          <w:szCs w:val="28"/>
        </w:rPr>
        <w:t xml:space="preserve">государственных и </w:t>
      </w:r>
      <w:r w:rsidR="0096012D" w:rsidRPr="00601BC9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BC494B" w:rsidRPr="00601BC9" w:rsidRDefault="00321AF9" w:rsidP="00601BC9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601BC9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C82C39" w:rsidRDefault="0096012D" w:rsidP="006A2CA3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2C39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C82C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82C39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</w:t>
      </w:r>
      <w:r w:rsidR="00BC494B" w:rsidRPr="00C82C39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C82C39" w:rsidRDefault="00BC494B" w:rsidP="006A2CA3">
      <w:pPr>
        <w:pStyle w:val="a5"/>
        <w:numPr>
          <w:ilvl w:val="0"/>
          <w:numId w:val="29"/>
        </w:numPr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C82C3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C82C39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BC494B" w:rsidRPr="00C73AE8" w:rsidRDefault="00C73AE8" w:rsidP="00C73AE8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3AE8">
        <w:rPr>
          <w:rFonts w:ascii="Liberation Serif" w:hAnsi="Liberation Serif" w:cs="Liberation Serif"/>
          <w:sz w:val="28"/>
          <w:szCs w:val="28"/>
        </w:rPr>
        <w:t xml:space="preserve">постановление Главы Ницинского сельского поселения от 01.03.2019 № 18а «Об утверждении Положения об особенностях подачи и </w:t>
      </w:r>
      <w:r w:rsidRPr="00C73AE8">
        <w:rPr>
          <w:rFonts w:ascii="Liberation Serif" w:hAnsi="Liberation Serif" w:cs="Liberation Serif"/>
          <w:sz w:val="28"/>
          <w:szCs w:val="28"/>
        </w:rPr>
        <w:lastRenderedPageBreak/>
        <w:t>рассмотрения жалоб на решения и действия (бездействие) Администрации Ницинского сельского поселения, ее должностных лиц, муниципальных служащих, предоставляющих муниципальные услуги»</w:t>
      </w:r>
      <w:r w:rsidR="007A77E6" w:rsidRPr="00C73AE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8068C" w:rsidRPr="006A2CA3" w:rsidRDefault="00B457F7" w:rsidP="006A2CA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на решения и действия (бездействие) </w:t>
      </w:r>
      <w:r w:rsidR="00F435D5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 w:rsidR="00F435D5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6A2CA3">
        <w:rPr>
          <w:rFonts w:ascii="Liberation Serif" w:hAnsi="Liberation Serif" w:cs="Liberation Serif"/>
          <w:sz w:val="28"/>
          <w:szCs w:val="28"/>
        </w:rPr>
        <w:t>п</w:t>
      </w:r>
      <w:r w:rsidR="00DD4D9D" w:rsidRPr="006A2CA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6A2CA3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6A2CA3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6A2CA3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6A2CA3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6A2CA3">
        <w:rPr>
          <w:rFonts w:ascii="Liberation Serif" w:hAnsi="Liberation Serif" w:cs="Liberation Serif"/>
          <w:sz w:val="28"/>
          <w:szCs w:val="28"/>
        </w:rPr>
        <w:t xml:space="preserve"> 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6A2C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6A2C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6A2CA3" w:rsidRPr="006A2CA3">
        <w:rPr>
          <w:rFonts w:ascii="Liberation Serif" w:hAnsi="Liberation Serif"/>
          <w:sz w:val="28"/>
          <w:szCs w:val="28"/>
          <w:lang w:val="en-US"/>
        </w:rPr>
        <w:t>www</w:t>
      </w:r>
      <w:r w:rsidR="006A2CA3" w:rsidRPr="006A2CA3">
        <w:rPr>
          <w:rFonts w:ascii="Liberation Serif" w:hAnsi="Liberation Serif"/>
          <w:sz w:val="28"/>
          <w:szCs w:val="28"/>
        </w:rPr>
        <w:t>.</w:t>
      </w:r>
      <w:proofErr w:type="spellStart"/>
      <w:r w:rsidR="006A2CA3" w:rsidRPr="006A2CA3">
        <w:rPr>
          <w:rFonts w:ascii="Liberation Serif" w:hAnsi="Liberation Serif"/>
          <w:sz w:val="28"/>
          <w:szCs w:val="28"/>
          <w:lang w:val="en-US"/>
        </w:rPr>
        <w:t>gosuslugi</w:t>
      </w:r>
      <w:proofErr w:type="spellEnd"/>
      <w:r w:rsidR="006A2CA3" w:rsidRPr="006A2CA3">
        <w:rPr>
          <w:rFonts w:ascii="Liberation Serif" w:hAnsi="Liberation Serif"/>
          <w:sz w:val="28"/>
          <w:szCs w:val="28"/>
        </w:rPr>
        <w:t>.</w:t>
      </w:r>
      <w:proofErr w:type="spellStart"/>
      <w:r w:rsidR="006A2CA3" w:rsidRPr="006A2CA3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F435D5" w:rsidRPr="006A2CA3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Pr="00D23E0E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D23E0E" w:rsidRDefault="00D23E0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3AED" w:rsidRDefault="008D3AE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3AED" w:rsidRDefault="008D3AE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3AED" w:rsidRDefault="008D3AE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E1A62" w:rsidRDefault="008E1A62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E1A62" w:rsidRDefault="008E1A62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E1A62" w:rsidRDefault="008E1A62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E1A62" w:rsidRDefault="008E1A62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E1A62" w:rsidRDefault="008E1A62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3AED" w:rsidRDefault="008D3AE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D3AED" w:rsidRPr="00D23E0E" w:rsidRDefault="008D3AED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8D3AED" w:rsidRDefault="00FF371B" w:rsidP="008D3AED">
      <w:pPr>
        <w:tabs>
          <w:tab w:val="left" w:pos="9923"/>
        </w:tabs>
        <w:ind w:left="5529" w:right="-2" w:firstLine="0"/>
        <w:rPr>
          <w:rFonts w:ascii="Liberation Serif" w:hAnsi="Liberation Serif" w:cs="Liberation Serif"/>
          <w:sz w:val="18"/>
          <w:szCs w:val="18"/>
        </w:rPr>
      </w:pPr>
      <w:r w:rsidRPr="008D3AED">
        <w:rPr>
          <w:rFonts w:ascii="Liberation Serif" w:hAnsi="Liberation Serif" w:cs="Liberation Serif"/>
          <w:sz w:val="18"/>
          <w:szCs w:val="18"/>
        </w:rPr>
        <w:lastRenderedPageBreak/>
        <w:t xml:space="preserve">Приложение к Административному регламенту предоставления </w:t>
      </w:r>
      <w:r w:rsidR="005644F1" w:rsidRPr="008D3AED">
        <w:rPr>
          <w:rFonts w:ascii="Liberation Serif" w:hAnsi="Liberation Serif" w:cs="Liberation Serif"/>
          <w:sz w:val="18"/>
          <w:szCs w:val="18"/>
        </w:rPr>
        <w:t>муниципаль</w:t>
      </w:r>
      <w:r w:rsidRPr="008D3AED">
        <w:rPr>
          <w:rFonts w:ascii="Liberation Serif" w:hAnsi="Liberation Serif" w:cs="Liberation Serif"/>
          <w:sz w:val="18"/>
          <w:szCs w:val="18"/>
        </w:rPr>
        <w:t>ной услуги «Выдача разрешени</w:t>
      </w:r>
      <w:r w:rsidR="005644F1" w:rsidRPr="008D3AED">
        <w:rPr>
          <w:rFonts w:ascii="Liberation Serif" w:hAnsi="Liberation Serif" w:cs="Liberation Serif"/>
          <w:sz w:val="18"/>
          <w:szCs w:val="18"/>
        </w:rPr>
        <w:t>й</w:t>
      </w:r>
      <w:r w:rsidRPr="008D3AED">
        <w:rPr>
          <w:rFonts w:ascii="Liberation Serif" w:hAnsi="Liberation Serif" w:cs="Liberation Serif"/>
          <w:sz w:val="18"/>
          <w:szCs w:val="18"/>
        </w:rPr>
        <w:t xml:space="preserve"> на ввод в эксплуатацию объектов капитального строительства»</w:t>
      </w:r>
    </w:p>
    <w:p w:rsidR="00FF371B" w:rsidRPr="006A2CA3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6A2CA3" w:rsidRPr="006A2CA3" w:rsidTr="008D3AED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6A2CA3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6A2CA3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В Администрацию Ницинского сельского поселения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</w:t>
            </w: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,</w:t>
            </w: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зарегистрированного в качестве индивидуального предпринимателя) полное наименование организации</w:t>
            </w: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,</w:t>
            </w: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и организационно-правовой формы юридического лица)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в лице</w:t>
            </w: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:</w:t>
            </w: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(Ф.И.О. руководителя и (или) иного уполномоченного лица,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Документ, удостоверяющий личность:</w:t>
            </w: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jc w:val="center"/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8D3AED" w:rsidRDefault="008D3AED" w:rsidP="008D3AE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ОГРН (ОГРНИП) ________________________________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ИНН ___________________________________________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Контактная информация: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Телефон: _______________________________________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>Эл. почта: ______________________________________</w:t>
            </w: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 xml:space="preserve">Адрес места нахождения (регистрации) юридического лица/ адрес места жительства </w:t>
            </w:r>
            <w:r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(регистрации) физического лица:</w:t>
            </w:r>
          </w:p>
          <w:p w:rsidR="008D3AED" w:rsidRDefault="008D3AED" w:rsidP="008D3AE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8D3AED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Почтовый адрес: </w:t>
            </w:r>
          </w:p>
          <w:p w:rsidR="008D3AED" w:rsidRDefault="008D3AED" w:rsidP="008D3AE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8D3AED" w:rsidRPr="008D3AED" w:rsidRDefault="008D3AED" w:rsidP="008D3AED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FF371B" w:rsidRPr="006A2CA3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6A2CA3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6A2CA3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6A2CA3">
        <w:rPr>
          <w:rFonts w:ascii="Liberation Serif" w:eastAsia="Calibri" w:hAnsi="Liberation Serif" w:cs="Liberation Serif"/>
          <w:b/>
        </w:rPr>
        <w:t>Заявление</w:t>
      </w:r>
    </w:p>
    <w:p w:rsidR="00FF371B" w:rsidRPr="006A2CA3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6A2CA3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6A2CA3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6A2CA3">
        <w:rPr>
          <w:rFonts w:ascii="Liberation Serif" w:eastAsia="Calibri" w:hAnsi="Liberation Serif" w:cs="Liberation Serif"/>
        </w:rPr>
        <w:t xml:space="preserve">от </w:t>
      </w:r>
      <w:proofErr w:type="gramStart"/>
      <w:r w:rsidRPr="006A2CA3">
        <w:rPr>
          <w:rFonts w:ascii="Liberation Serif" w:eastAsia="Calibri" w:hAnsi="Liberation Serif" w:cs="Liberation Serif"/>
        </w:rPr>
        <w:t>«</w:t>
      </w:r>
      <w:r w:rsidR="008D3AED">
        <w:rPr>
          <w:rFonts w:ascii="Liberation Serif" w:eastAsia="Calibri" w:hAnsi="Liberation Serif" w:cs="Liberation Serif"/>
          <w:u w:val="single"/>
        </w:rPr>
        <w:t xml:space="preserve">  </w:t>
      </w:r>
      <w:proofErr w:type="gramEnd"/>
      <w:r w:rsidR="008D3AED">
        <w:rPr>
          <w:rFonts w:ascii="Liberation Serif" w:eastAsia="Calibri" w:hAnsi="Liberation Serif" w:cs="Liberation Serif"/>
          <w:u w:val="single"/>
        </w:rPr>
        <w:t xml:space="preserve">    </w:t>
      </w:r>
      <w:r w:rsidRPr="006A2CA3">
        <w:rPr>
          <w:rFonts w:ascii="Liberation Serif" w:eastAsia="Calibri" w:hAnsi="Liberation Serif" w:cs="Liberation Serif"/>
        </w:rPr>
        <w:t xml:space="preserve">» </w:t>
      </w:r>
      <w:r w:rsidR="008D3AED">
        <w:rPr>
          <w:rFonts w:ascii="Liberation Serif" w:eastAsia="Calibri" w:hAnsi="Liberation Serif" w:cs="Liberation Serif"/>
          <w:u w:val="single"/>
        </w:rPr>
        <w:t xml:space="preserve">                    </w:t>
      </w:r>
      <w:r w:rsidRPr="006A2CA3">
        <w:rPr>
          <w:rFonts w:ascii="Liberation Serif" w:eastAsia="Calibri" w:hAnsi="Liberation Serif" w:cs="Liberation Serif"/>
        </w:rPr>
        <w:t xml:space="preserve"> 20</w:t>
      </w:r>
      <w:r w:rsidR="008D3AED">
        <w:rPr>
          <w:rFonts w:ascii="Liberation Serif" w:eastAsia="Calibri" w:hAnsi="Liberation Serif" w:cs="Liberation Serif"/>
          <w:u w:val="single"/>
        </w:rPr>
        <w:t xml:space="preserve">    </w:t>
      </w:r>
      <w:r w:rsidRPr="006A2CA3">
        <w:rPr>
          <w:rFonts w:ascii="Liberation Serif" w:eastAsia="Calibri" w:hAnsi="Liberation Serif" w:cs="Liberation Serif"/>
        </w:rPr>
        <w:t xml:space="preserve"> г.</w:t>
      </w:r>
    </w:p>
    <w:p w:rsidR="00FF371B" w:rsidRPr="006A2CA3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6A2CA3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4" w:history="1">
        <w:r w:rsidRPr="006A2CA3">
          <w:rPr>
            <w:rFonts w:ascii="Liberation Serif" w:eastAsia="Calibri" w:hAnsi="Liberation Serif" w:cs="Liberation Serif"/>
          </w:rPr>
          <w:t>статьей 55</w:t>
        </w:r>
      </w:hyperlink>
      <w:r w:rsidRPr="006A2CA3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6A2CA3">
        <w:rPr>
          <w:rFonts w:ascii="Liberation Serif" w:eastAsia="Calibri" w:hAnsi="Liberation Serif" w:cs="Liberation Serif"/>
        </w:rPr>
        <w:t xml:space="preserve"> </w:t>
      </w:r>
      <w:r w:rsidRPr="006A2CA3">
        <w:rPr>
          <w:rFonts w:ascii="Liberation Serif" w:eastAsia="Calibri" w:hAnsi="Liberation Serif" w:cs="Liberation Serif"/>
        </w:rPr>
        <w:t>_____________________________________________</w:t>
      </w:r>
      <w:r w:rsidR="00815E83" w:rsidRPr="006A2CA3">
        <w:rPr>
          <w:rFonts w:ascii="Liberation Serif" w:eastAsia="Calibri" w:hAnsi="Liberation Serif" w:cs="Liberation Serif"/>
        </w:rPr>
        <w:t>__________</w:t>
      </w:r>
      <w:r w:rsidRPr="006A2CA3">
        <w:rPr>
          <w:rFonts w:ascii="Liberation Serif" w:eastAsia="Calibri" w:hAnsi="Liberation Serif" w:cs="Liberation Serif"/>
        </w:rPr>
        <w:t>___, построенного</w:t>
      </w:r>
      <w:r w:rsidR="00815E83" w:rsidRPr="006A2CA3">
        <w:rPr>
          <w:rFonts w:ascii="Liberation Serif" w:eastAsia="Calibri" w:hAnsi="Liberation Serif" w:cs="Liberation Serif"/>
        </w:rPr>
        <w:t>,</w:t>
      </w:r>
      <w:r w:rsidRPr="006A2CA3">
        <w:rPr>
          <w:rFonts w:ascii="Liberation Serif" w:eastAsia="Calibri" w:hAnsi="Liberation Serif" w:cs="Liberation Serif"/>
        </w:rPr>
        <w:t xml:space="preserve"> </w:t>
      </w:r>
      <w:r w:rsidR="00815E83" w:rsidRPr="006A2CA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6A2CA3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FC647A">
        <w:rPr>
          <w:rFonts w:ascii="Liberation Serif" w:eastAsia="Calibri" w:hAnsi="Liberation Serif" w:cs="Liberation Serif"/>
          <w:kern w:val="1"/>
          <w:lang w:eastAsia="ar-SA"/>
        </w:rPr>
        <w:t xml:space="preserve">№ 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                                                    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>, выданного «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» 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          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FC647A" w:rsidRP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>20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</w:t>
      </w:r>
      <w:r w:rsidRP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>г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FC647A" w:rsidRDefault="00FF371B" w:rsidP="00FC647A">
      <w:pPr>
        <w:pBdr>
          <w:bottom w:val="single" w:sz="4" w:space="1" w:color="auto"/>
        </w:pBd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CD379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18"/>
          <w:szCs w:val="18"/>
          <w:lang w:eastAsia="ar-SA"/>
        </w:rPr>
      </w:pPr>
      <w:r w:rsidRPr="00CD3791">
        <w:rPr>
          <w:rFonts w:ascii="Liberation Serif" w:eastAsia="Calibri" w:hAnsi="Liberation Serif" w:cs="Liberation Serif"/>
          <w:i/>
          <w:kern w:val="1"/>
          <w:sz w:val="18"/>
          <w:szCs w:val="18"/>
          <w:lang w:eastAsia="ar-SA"/>
        </w:rPr>
        <w:t>(орган, выдавший разрешение)</w:t>
      </w:r>
    </w:p>
    <w:p w:rsidR="00FC647A" w:rsidRDefault="00FF371B" w:rsidP="00FC647A">
      <w:pPr>
        <w:tabs>
          <w:tab w:val="left" w:pos="9923"/>
        </w:tabs>
        <w:suppressAutoHyphens/>
        <w:ind w:firstLine="0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 w:rsidRPr="006A2CA3">
        <w:rPr>
          <w:rFonts w:ascii="Liberation Serif" w:eastAsia="Calibri" w:hAnsi="Liberation Serif" w:cs="Liberation Serif"/>
        </w:rPr>
        <w:t xml:space="preserve">земельного участка </w:t>
      </w:r>
      <w:r w:rsidR="00FC647A">
        <w:rPr>
          <w:rFonts w:ascii="Liberation Serif" w:eastAsia="Calibri" w:hAnsi="Liberation Serif" w:cs="Liberation Serif"/>
          <w:kern w:val="1"/>
          <w:lang w:eastAsia="ar-SA"/>
        </w:rPr>
        <w:t xml:space="preserve">№ 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                                                           </w:t>
      </w:r>
      <w:proofErr w:type="gramStart"/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>,</w:t>
      </w:r>
      <w:proofErr w:type="gramEnd"/>
    </w:p>
    <w:p w:rsidR="00FF371B" w:rsidRPr="006A2CA3" w:rsidRDefault="00FF371B" w:rsidP="00FC647A">
      <w:pPr>
        <w:tabs>
          <w:tab w:val="left" w:pos="9923"/>
        </w:tabs>
        <w:suppressAutoHyphens/>
        <w:ind w:firstLine="0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выданного </w:t>
      </w:r>
      <w:proofErr w:type="gramStart"/>
      <w:r w:rsidRPr="006A2CA3">
        <w:rPr>
          <w:rFonts w:ascii="Liberation Serif" w:eastAsia="Calibri" w:hAnsi="Liberation Serif" w:cs="Liberation Serif"/>
          <w:kern w:val="1"/>
          <w:lang w:eastAsia="ar-SA"/>
        </w:rPr>
        <w:t>«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</w:t>
      </w:r>
      <w:proofErr w:type="gramEnd"/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» 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              </w:t>
      </w:r>
      <w:r w:rsidR="000F6AC1"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FC647A" w:rsidRP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>20</w:t>
      </w:r>
      <w:r w:rsid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</w:t>
      </w:r>
      <w:r w:rsidRPr="00FC647A">
        <w:rPr>
          <w:rFonts w:ascii="Liberation Serif" w:eastAsia="Calibri" w:hAnsi="Liberation Serif" w:cs="Liberation Serif"/>
          <w:kern w:val="1"/>
          <w:u w:val="single"/>
          <w:lang w:eastAsia="ar-SA"/>
        </w:rPr>
        <w:t>г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A23555" w:rsidRDefault="00FF371B" w:rsidP="00A23555">
      <w:pPr>
        <w:pBdr>
          <w:bottom w:val="single" w:sz="4" w:space="1" w:color="auto"/>
        </w:pBd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CD379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18"/>
          <w:szCs w:val="18"/>
          <w:lang w:eastAsia="ar-SA"/>
        </w:rPr>
      </w:pPr>
      <w:r w:rsidRPr="00CD3791">
        <w:rPr>
          <w:rFonts w:ascii="Liberation Serif" w:eastAsia="Calibri" w:hAnsi="Liberation Serif" w:cs="Liberation Serif"/>
          <w:i/>
          <w:kern w:val="1"/>
          <w:sz w:val="18"/>
          <w:szCs w:val="18"/>
          <w:lang w:eastAsia="ar-SA"/>
        </w:rPr>
        <w:t>(орган, выдавший градостроительный план)</w:t>
      </w:r>
    </w:p>
    <w:p w:rsidR="00A23555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</w:p>
    <w:p w:rsidR="009418FF" w:rsidRDefault="009418FF" w:rsidP="009418FF">
      <w:pPr>
        <w:pBdr>
          <w:bottom w:val="single" w:sz="4" w:space="1" w:color="auto"/>
        </w:pBdr>
        <w:tabs>
          <w:tab w:val="left" w:pos="9923"/>
        </w:tabs>
        <w:suppressAutoHyphens/>
        <w:ind w:right="-2" w:firstLine="0"/>
        <w:rPr>
          <w:rFonts w:ascii="Liberation Serif" w:eastAsia="Calibri" w:hAnsi="Liberation Serif" w:cs="Liberation Serif"/>
          <w:kern w:val="1"/>
          <w:lang w:eastAsia="ar-SA"/>
        </w:rPr>
      </w:pPr>
    </w:p>
    <w:p w:rsidR="009418FF" w:rsidRDefault="00B77A1B" w:rsidP="009418FF">
      <w:pPr>
        <w:tabs>
          <w:tab w:val="left" w:pos="9923"/>
        </w:tabs>
        <w:suppressAutoHyphens/>
        <w:ind w:right="-2" w:firstLine="0"/>
        <w:jc w:val="center"/>
        <w:rPr>
          <w:rFonts w:ascii="Liberation Serif" w:hAnsi="Liberation Serif" w:cs="Liberation Serif"/>
        </w:rPr>
      </w:pPr>
      <w:r w:rsidRPr="009418FF">
        <w:rPr>
          <w:rFonts w:ascii="Liberation Serif" w:hAnsi="Liberation Serif" w:cs="Liberation Serif"/>
          <w:sz w:val="18"/>
          <w:szCs w:val="18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</w:t>
      </w:r>
    </w:p>
    <w:p w:rsidR="00620CEC" w:rsidRPr="006A2CA3" w:rsidRDefault="00B77A1B" w:rsidP="009418FF">
      <w:pPr>
        <w:tabs>
          <w:tab w:val="left" w:pos="9923"/>
        </w:tabs>
        <w:suppressAutoHyphens/>
        <w:ind w:right="-2" w:firstLine="0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hAnsi="Liberation Serif" w:cs="Liberation Serif"/>
        </w:rPr>
        <w:t xml:space="preserve"> от </w:t>
      </w:r>
      <w:r w:rsidR="009418FF">
        <w:rPr>
          <w:rFonts w:ascii="Liberation Serif" w:hAnsi="Liberation Serif" w:cs="Liberation Serif"/>
          <w:u w:val="single"/>
        </w:rPr>
        <w:t xml:space="preserve">                    </w:t>
      </w:r>
      <w:r w:rsidRPr="006A2CA3">
        <w:rPr>
          <w:rFonts w:ascii="Liberation Serif" w:hAnsi="Liberation Serif" w:cs="Liberation Serif"/>
        </w:rPr>
        <w:t xml:space="preserve"> № </w:t>
      </w:r>
      <w:r w:rsidR="009418FF">
        <w:rPr>
          <w:rFonts w:ascii="Liberation Serif" w:hAnsi="Liberation Serif" w:cs="Liberation Serif"/>
          <w:u w:val="single"/>
        </w:rPr>
        <w:t xml:space="preserve">       </w:t>
      </w:r>
      <w:proofErr w:type="gramStart"/>
      <w:r w:rsidR="009418FF">
        <w:rPr>
          <w:rFonts w:ascii="Liberation Serif" w:hAnsi="Liberation Serif" w:cs="Liberation Serif"/>
          <w:u w:val="single"/>
        </w:rPr>
        <w:t xml:space="preserve">  </w:t>
      </w:r>
      <w:r w:rsidRPr="006A2CA3">
        <w:rPr>
          <w:rFonts w:ascii="Liberation Serif" w:hAnsi="Liberation Serif" w:cs="Liberation Serif"/>
        </w:rPr>
        <w:t>.</w:t>
      </w:r>
      <w:proofErr w:type="gramEnd"/>
    </w:p>
    <w:p w:rsidR="00FF371B" w:rsidRPr="006A2CA3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="006A2CA3"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A23555">
        <w:rPr>
          <w:rFonts w:ascii="Liberation Serif" w:eastAsia="Calibri" w:hAnsi="Liberation Serif" w:cs="Liberation Serif"/>
          <w:kern w:val="1"/>
          <w:lang w:eastAsia="ar-SA"/>
        </w:rPr>
        <w:t>и недостоверных данных.</w:t>
      </w:r>
    </w:p>
    <w:p w:rsidR="00FF371B" w:rsidRPr="006A2CA3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6A2CA3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6A2CA3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6A2CA3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6A2CA3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Default="00FF371B" w:rsidP="00433462">
      <w:pPr>
        <w:pStyle w:val="a5"/>
        <w:pBdr>
          <w:bottom w:val="single" w:sz="4" w:space="1" w:color="auto"/>
          <w:between w:val="single" w:sz="4" w:space="1" w:color="auto"/>
        </w:pBdr>
        <w:tabs>
          <w:tab w:val="left" w:pos="9923"/>
        </w:tabs>
        <w:suppressAutoHyphens/>
        <w:ind w:left="0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33462" w:rsidRDefault="00433462" w:rsidP="00433462">
      <w:pPr>
        <w:pStyle w:val="a5"/>
        <w:pBdr>
          <w:bottom w:val="single" w:sz="4" w:space="1" w:color="auto"/>
          <w:between w:val="single" w:sz="4" w:space="1" w:color="auto"/>
        </w:pBdr>
        <w:tabs>
          <w:tab w:val="left" w:pos="9923"/>
        </w:tabs>
        <w:suppressAutoHyphens/>
        <w:ind w:left="0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33462" w:rsidRPr="006A2CA3" w:rsidRDefault="00433462" w:rsidP="00433462">
      <w:pPr>
        <w:pStyle w:val="a5"/>
        <w:pBdr>
          <w:bottom w:val="single" w:sz="4" w:space="1" w:color="auto"/>
          <w:between w:val="single" w:sz="4" w:space="1" w:color="auto"/>
        </w:pBdr>
        <w:tabs>
          <w:tab w:val="left" w:pos="9923"/>
        </w:tabs>
        <w:suppressAutoHyphens/>
        <w:ind w:left="0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AF7A43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Всего к заявлению (на </w:t>
      </w:r>
      <w:r w:rsidR="00433462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</w:t>
      </w:r>
      <w:r w:rsidR="00433462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видов документов на </w:t>
      </w:r>
      <w:r w:rsidR="00433462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</w:t>
      </w:r>
      <w:r w:rsidRPr="006A2CA3">
        <w:rPr>
          <w:rFonts w:ascii="Liberation Serif" w:eastAsia="Calibri" w:hAnsi="Liberation Serif" w:cs="Liberation Serif"/>
          <w:kern w:val="1"/>
          <w:lang w:eastAsia="ar-SA"/>
        </w:rPr>
        <w:t xml:space="preserve"> листах в 1 </w:t>
      </w:r>
      <w:r w:rsidRPr="00AF7A43">
        <w:rPr>
          <w:rFonts w:ascii="Liberation Serif" w:eastAsia="Calibri" w:hAnsi="Liberation Serif" w:cs="Liberation Serif"/>
          <w:kern w:val="1"/>
          <w:lang w:eastAsia="ar-SA"/>
        </w:rPr>
        <w:t>экз.</w:t>
      </w:r>
    </w:p>
    <w:p w:rsidR="00CA35A1" w:rsidRPr="00AF7A43" w:rsidRDefault="00CA35A1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A35A1" w:rsidRPr="00AF7A43" w:rsidRDefault="00CA35A1" w:rsidP="00CA35A1">
      <w:pPr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A35A1" w:rsidRPr="00AF7A43" w:rsidRDefault="00CA35A1" w:rsidP="00CA35A1">
      <w:pPr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Style w:val="ab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3258"/>
        <w:gridCol w:w="567"/>
        <w:gridCol w:w="1417"/>
        <w:gridCol w:w="426"/>
        <w:gridCol w:w="2268"/>
      </w:tblGrid>
      <w:tr w:rsidR="00AF7A43" w:rsidRPr="00AF7A43" w:rsidTr="00AF7A43">
        <w:tc>
          <w:tcPr>
            <w:tcW w:w="1557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AF7A43">
              <w:rPr>
                <w:rFonts w:ascii="Liberation Serif" w:eastAsia="Calibri" w:hAnsi="Liberation Serif" w:cs="Liberation Serif"/>
                <w:kern w:val="1"/>
                <w:lang w:eastAsia="ar-SA"/>
              </w:rPr>
              <w:t>Застройщик: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CA35A1" w:rsidRPr="00AF7A43" w:rsidRDefault="00CA35A1" w:rsidP="00AF7A43">
            <w:pPr>
              <w:suppressAutoHyphens/>
              <w:ind w:right="-284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67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35A1" w:rsidRPr="00AF7A43" w:rsidRDefault="00CA35A1" w:rsidP="00AF7A43">
            <w:pPr>
              <w:suppressAutoHyphens/>
              <w:ind w:right="-284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426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35A1" w:rsidRPr="00AF7A43" w:rsidRDefault="00CA35A1" w:rsidP="00AF7A43">
            <w:pPr>
              <w:suppressAutoHyphens/>
              <w:ind w:left="-100"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AF7A43" w:rsidRPr="00AF7A43" w:rsidTr="00AF7A43">
        <w:tc>
          <w:tcPr>
            <w:tcW w:w="1557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CA35A1" w:rsidRPr="00AF7A43" w:rsidRDefault="00AF7A43" w:rsidP="00AF7A43">
            <w:pPr>
              <w:suppressAutoHyphens/>
              <w:ind w:left="-110" w:right="-110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AF7A43">
              <w:rPr>
                <w:rFonts w:ascii="Liberation Serif" w:eastAsia="Calibri" w:hAnsi="Liberation Serif" w:cs="Liberation Serif"/>
                <w:i/>
                <w:kern w:val="1"/>
                <w:sz w:val="18"/>
                <w:szCs w:val="18"/>
                <w:lang w:eastAsia="ar-SA"/>
              </w:rPr>
              <w:t>(наименование должности руководителя юридического лица)</w:t>
            </w:r>
          </w:p>
        </w:tc>
        <w:tc>
          <w:tcPr>
            <w:tcW w:w="567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35A1" w:rsidRPr="00AF7A43" w:rsidRDefault="00AF7A43" w:rsidP="00AF7A43">
            <w:pPr>
              <w:suppressAutoHyphens/>
              <w:ind w:left="-113" w:right="-103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AF7A43">
              <w:rPr>
                <w:rFonts w:ascii="Liberation Serif" w:eastAsia="Calibri" w:hAnsi="Liberation Serif" w:cs="Liberation Serif"/>
                <w:i/>
                <w:kern w:val="1"/>
                <w:sz w:val="18"/>
                <w:szCs w:val="18"/>
                <w:lang w:eastAsia="ar-SA"/>
              </w:rPr>
              <w:t>(личная подпись)</w:t>
            </w:r>
          </w:p>
        </w:tc>
        <w:tc>
          <w:tcPr>
            <w:tcW w:w="426" w:type="dxa"/>
          </w:tcPr>
          <w:p w:rsidR="00CA35A1" w:rsidRPr="00AF7A43" w:rsidRDefault="00CA35A1" w:rsidP="00CA35A1">
            <w:pPr>
              <w:suppressAutoHyphens/>
              <w:ind w:right="-284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35A1" w:rsidRPr="00AF7A43" w:rsidRDefault="00AF7A43" w:rsidP="00AF7A43">
            <w:pPr>
              <w:suppressAutoHyphens/>
              <w:ind w:left="-110" w:right="-108" w:firstLine="0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AF7A43">
              <w:rPr>
                <w:rFonts w:ascii="Liberation Serif" w:eastAsia="Calibri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Pr="00AF7A43">
              <w:rPr>
                <w:rFonts w:ascii="Liberation Serif" w:hAnsi="Liberation Serif" w:cs="Liberation Serif"/>
                <w:i/>
                <w:sz w:val="18"/>
                <w:szCs w:val="18"/>
              </w:rPr>
              <w:t>расшифровка подписи</w:t>
            </w:r>
            <w:r w:rsidRPr="00AF7A43">
              <w:rPr>
                <w:rFonts w:ascii="Liberation Serif" w:eastAsia="Calibri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</w:tc>
      </w:tr>
    </w:tbl>
    <w:p w:rsidR="00CA35A1" w:rsidRPr="00AF7A43" w:rsidRDefault="00CA35A1" w:rsidP="00CA35A1">
      <w:pPr>
        <w:suppressAutoHyphens/>
        <w:ind w:right="-284" w:firstLine="0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AF7A43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proofErr w:type="gramStart"/>
      <w:r w:rsidRPr="00AF7A43">
        <w:rPr>
          <w:rFonts w:ascii="Liberation Serif" w:eastAsia="Calibri" w:hAnsi="Liberation Serif" w:cs="Liberation Serif"/>
          <w:kern w:val="1"/>
          <w:lang w:eastAsia="ar-SA"/>
        </w:rPr>
        <w:t>«</w:t>
      </w:r>
      <w:r w:rsidR="00AF7A43" w:rsidRPr="00AF7A43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</w:t>
      </w:r>
      <w:proofErr w:type="gramEnd"/>
      <w:r w:rsidR="00AF7A43" w:rsidRPr="00AF7A43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</w:t>
      </w:r>
      <w:r w:rsidRPr="00AF7A43">
        <w:rPr>
          <w:rFonts w:ascii="Liberation Serif" w:eastAsia="Calibri" w:hAnsi="Liberation Serif" w:cs="Liberation Serif"/>
          <w:kern w:val="1"/>
          <w:lang w:eastAsia="ar-SA"/>
        </w:rPr>
        <w:t>»</w:t>
      </w:r>
      <w:r w:rsidR="00AF7A43" w:rsidRPr="00AF7A4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AF7A43" w:rsidRPr="00AF7A43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                </w:t>
      </w:r>
      <w:r w:rsidRPr="00AF7A4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AF7A43" w:rsidRPr="00AF7A43">
        <w:rPr>
          <w:rFonts w:ascii="Liberation Serif" w:eastAsia="Calibri" w:hAnsi="Liberation Serif" w:cs="Liberation Serif"/>
          <w:kern w:val="1"/>
          <w:lang w:eastAsia="ar-SA"/>
        </w:rPr>
        <w:t>20</w:t>
      </w:r>
      <w:r w:rsidR="00AF7A43" w:rsidRPr="00AF7A43">
        <w:rPr>
          <w:rFonts w:ascii="Liberation Serif" w:eastAsia="Calibri" w:hAnsi="Liberation Serif" w:cs="Liberation Serif"/>
          <w:kern w:val="1"/>
          <w:u w:val="single"/>
          <w:lang w:eastAsia="ar-SA"/>
        </w:rPr>
        <w:t xml:space="preserve">    </w:t>
      </w:r>
      <w:r w:rsidRPr="00AF7A43">
        <w:rPr>
          <w:rFonts w:ascii="Liberation Serif" w:eastAsia="Calibri" w:hAnsi="Liberation Serif" w:cs="Liberation Serif"/>
          <w:kern w:val="1"/>
          <w:lang w:eastAsia="ar-SA"/>
        </w:rPr>
        <w:t xml:space="preserve"> г.</w:t>
      </w:r>
      <w:r w:rsidR="00AF7A43" w:rsidRPr="00AF7A43">
        <w:rPr>
          <w:rFonts w:ascii="Liberation Serif" w:eastAsia="Calibri" w:hAnsi="Liberation Serif" w:cs="Liberation Serif"/>
          <w:kern w:val="1"/>
          <w:lang w:eastAsia="ar-SA"/>
        </w:rPr>
        <w:t xml:space="preserve">     </w:t>
      </w:r>
      <w:proofErr w:type="spellStart"/>
      <w:r w:rsidR="00AF7A43" w:rsidRPr="00AF7A43">
        <w:rPr>
          <w:rFonts w:ascii="Liberation Serif" w:eastAsia="Calibri" w:hAnsi="Liberation Serif" w:cs="Liberation Serif"/>
          <w:kern w:val="1"/>
          <w:lang w:eastAsia="ar-SA"/>
        </w:rPr>
        <w:t>м.п</w:t>
      </w:r>
      <w:proofErr w:type="spellEnd"/>
      <w:r w:rsidR="00AF7A43" w:rsidRPr="00AF7A43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AF7A43" w:rsidRDefault="00FF371B" w:rsidP="00AF7A43">
      <w:pPr>
        <w:tabs>
          <w:tab w:val="left" w:pos="9923"/>
        </w:tabs>
        <w:ind w:right="-284"/>
        <w:jc w:val="left"/>
        <w:rPr>
          <w:rFonts w:ascii="Liberation Serif" w:hAnsi="Liberation Serif" w:cs="Liberation Serif"/>
          <w:sz w:val="20"/>
        </w:rPr>
      </w:pPr>
    </w:p>
    <w:p w:rsidR="00FF371B" w:rsidRPr="00AF7A43" w:rsidRDefault="00FF371B" w:rsidP="00AF7A43">
      <w:pPr>
        <w:tabs>
          <w:tab w:val="left" w:pos="9923"/>
        </w:tabs>
        <w:ind w:right="-284"/>
        <w:jc w:val="left"/>
        <w:rPr>
          <w:rFonts w:ascii="Liberation Serif" w:hAnsi="Liberation Serif" w:cs="Liberation Serif"/>
          <w:sz w:val="20"/>
        </w:rPr>
      </w:pPr>
    </w:p>
    <w:p w:rsidR="00FF371B" w:rsidRPr="00AF7A43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AF7A43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  <w:r w:rsidRPr="00AF7A43">
        <w:rPr>
          <w:rFonts w:ascii="Liberation Serif" w:hAnsi="Liberation Serif" w:cs="Liberation Serif"/>
          <w:sz w:val="20"/>
        </w:rPr>
        <w:t>Исполнитель, телефон</w:t>
      </w:r>
      <w:r w:rsidR="00AF7A43" w:rsidRPr="00AF7A43">
        <w:rPr>
          <w:rFonts w:ascii="Liberation Serif" w:hAnsi="Liberation Serif" w:cs="Liberation Serif"/>
          <w:sz w:val="20"/>
        </w:rPr>
        <w:t>: ____________________________________________________________________</w:t>
      </w:r>
    </w:p>
    <w:p w:rsidR="00142810" w:rsidRPr="00AF7A43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AF7A43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FF371B" w:rsidRPr="006A2CA3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sz w:val="20"/>
        </w:rPr>
      </w:pPr>
    </w:p>
    <w:p w:rsidR="00B77A1B" w:rsidRPr="006A2CA3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sz w:val="20"/>
        </w:rPr>
      </w:pPr>
      <w:r w:rsidRPr="006A2CA3">
        <w:rPr>
          <w:rFonts w:ascii="Liberation Serif" w:hAnsi="Liberation Serif" w:cs="Liberation Serif"/>
          <w:sz w:val="20"/>
        </w:rPr>
        <w:t>*в случае выдачи разрешения на ввод в эксплуатацию линейного объекта;</w:t>
      </w:r>
    </w:p>
    <w:p w:rsidR="00FF371B" w:rsidRPr="006A2CA3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sz w:val="22"/>
          <w:szCs w:val="22"/>
        </w:rPr>
      </w:pPr>
      <w:r w:rsidRPr="006A2CA3">
        <w:rPr>
          <w:rFonts w:ascii="Liberation Serif" w:hAnsi="Liberation Serif" w:cs="Liberation Serif"/>
          <w:sz w:val="20"/>
        </w:rPr>
        <w:t>**</w:t>
      </w:r>
      <w:r w:rsidR="00FF371B" w:rsidRPr="006A2CA3">
        <w:rPr>
          <w:rFonts w:ascii="Liberation Serif" w:hAnsi="Liberation Serif" w:cs="Liberation Serif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6A2CA3" w:rsidSect="002743A8">
      <w:headerReference w:type="even" r:id="rId35"/>
      <w:head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14" w:rsidRDefault="00CC3E14" w:rsidP="00923F93">
      <w:r>
        <w:separator/>
      </w:r>
    </w:p>
  </w:endnote>
  <w:endnote w:type="continuationSeparator" w:id="0">
    <w:p w:rsidR="00CC3E14" w:rsidRDefault="00CC3E1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14" w:rsidRDefault="00CC3E14" w:rsidP="00923F93">
      <w:r>
        <w:separator/>
      </w:r>
    </w:p>
  </w:footnote>
  <w:footnote w:type="continuationSeparator" w:id="0">
    <w:p w:rsidR="00CC3E14" w:rsidRDefault="00CC3E1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1B" w:rsidRDefault="001E0F1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1E0F1B" w:rsidRDefault="001E0F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1B" w:rsidRDefault="001E0F1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293E">
      <w:rPr>
        <w:rStyle w:val="ac"/>
        <w:noProof/>
      </w:rPr>
      <w:t>2</w:t>
    </w:r>
    <w:r>
      <w:rPr>
        <w:rStyle w:val="ac"/>
      </w:rPr>
      <w:fldChar w:fldCharType="end"/>
    </w:r>
  </w:p>
  <w:p w:rsidR="001E0F1B" w:rsidRDefault="001E0F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31104"/>
    <w:multiLevelType w:val="hybridMultilevel"/>
    <w:tmpl w:val="C9A6A24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81F3653"/>
    <w:multiLevelType w:val="hybridMultilevel"/>
    <w:tmpl w:val="A4F48F0C"/>
    <w:lvl w:ilvl="0" w:tplc="E516201E">
      <w:start w:val="38"/>
      <w:numFmt w:val="decimal"/>
      <w:lvlText w:val="%1."/>
      <w:lvlJc w:val="left"/>
      <w:pPr>
        <w:ind w:left="1085" w:hanging="375"/>
      </w:pPr>
      <w:rPr>
        <w:rFonts w:ascii="Liberation Serif" w:hAnsi="Liberation Serif" w:hint="default"/>
        <w:sz w:val="28"/>
      </w:rPr>
    </w:lvl>
    <w:lvl w:ilvl="1" w:tplc="544685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E174A1"/>
    <w:multiLevelType w:val="hybridMultilevel"/>
    <w:tmpl w:val="A75A996C"/>
    <w:lvl w:ilvl="0" w:tplc="B9C6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9A80BC58"/>
    <w:lvl w:ilvl="0" w:tplc="290C37F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7A5CFE"/>
    <w:multiLevelType w:val="hybridMultilevel"/>
    <w:tmpl w:val="70FA8240"/>
    <w:lvl w:ilvl="0" w:tplc="0E7AC7EA">
      <w:start w:val="38"/>
      <w:numFmt w:val="decimal"/>
      <w:lvlText w:val="%1."/>
      <w:lvlJc w:val="left"/>
      <w:pPr>
        <w:ind w:left="251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4892EE3"/>
    <w:multiLevelType w:val="hybridMultilevel"/>
    <w:tmpl w:val="67967BBE"/>
    <w:lvl w:ilvl="0" w:tplc="0232B686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27DC6"/>
    <w:multiLevelType w:val="hybridMultilevel"/>
    <w:tmpl w:val="639CF42A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396654"/>
    <w:multiLevelType w:val="hybridMultilevel"/>
    <w:tmpl w:val="CE68EDCE"/>
    <w:lvl w:ilvl="0" w:tplc="681A2872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32"/>
  </w:num>
  <w:num w:numId="5">
    <w:abstractNumId w:val="36"/>
  </w:num>
  <w:num w:numId="6">
    <w:abstractNumId w:val="6"/>
  </w:num>
  <w:num w:numId="7">
    <w:abstractNumId w:val="33"/>
  </w:num>
  <w:num w:numId="8">
    <w:abstractNumId w:val="13"/>
  </w:num>
  <w:num w:numId="9">
    <w:abstractNumId w:val="8"/>
  </w:num>
  <w:num w:numId="10">
    <w:abstractNumId w:val="2"/>
  </w:num>
  <w:num w:numId="11">
    <w:abstractNumId w:val="21"/>
  </w:num>
  <w:num w:numId="12">
    <w:abstractNumId w:val="35"/>
  </w:num>
  <w:num w:numId="13">
    <w:abstractNumId w:val="18"/>
  </w:num>
  <w:num w:numId="14">
    <w:abstractNumId w:val="34"/>
  </w:num>
  <w:num w:numId="15">
    <w:abstractNumId w:val="28"/>
  </w:num>
  <w:num w:numId="16">
    <w:abstractNumId w:val="1"/>
  </w:num>
  <w:num w:numId="17">
    <w:abstractNumId w:val="11"/>
  </w:num>
  <w:num w:numId="18">
    <w:abstractNumId w:val="12"/>
  </w:num>
  <w:num w:numId="19">
    <w:abstractNumId w:val="27"/>
  </w:num>
  <w:num w:numId="20">
    <w:abstractNumId w:val="25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6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5"/>
  </w:num>
  <w:num w:numId="34">
    <w:abstractNumId w:val="31"/>
  </w:num>
  <w:num w:numId="35">
    <w:abstractNumId w:val="0"/>
  </w:num>
  <w:num w:numId="36">
    <w:abstractNumId w:val="14"/>
  </w:num>
  <w:num w:numId="37">
    <w:abstractNumId w:val="7"/>
  </w:num>
  <w:num w:numId="3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0EA"/>
    <w:rsid w:val="00007511"/>
    <w:rsid w:val="000100CE"/>
    <w:rsid w:val="000124B2"/>
    <w:rsid w:val="0001649C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28F2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0C3C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8D3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B26"/>
    <w:rsid w:val="000E7C7F"/>
    <w:rsid w:val="000F01F7"/>
    <w:rsid w:val="000F13D8"/>
    <w:rsid w:val="000F16E3"/>
    <w:rsid w:val="000F18B8"/>
    <w:rsid w:val="000F1D9A"/>
    <w:rsid w:val="000F2B4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037C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0616"/>
    <w:rsid w:val="0017138C"/>
    <w:rsid w:val="00172CFE"/>
    <w:rsid w:val="001730A0"/>
    <w:rsid w:val="001731C7"/>
    <w:rsid w:val="00173B2F"/>
    <w:rsid w:val="00173EA9"/>
    <w:rsid w:val="001744BF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0F1B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27314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63E0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3A8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973A4"/>
    <w:rsid w:val="002A018B"/>
    <w:rsid w:val="002A12BF"/>
    <w:rsid w:val="002A15B3"/>
    <w:rsid w:val="002A19C7"/>
    <w:rsid w:val="002A2D89"/>
    <w:rsid w:val="002A5354"/>
    <w:rsid w:val="002A5A49"/>
    <w:rsid w:val="002A6571"/>
    <w:rsid w:val="002A7316"/>
    <w:rsid w:val="002B0F0B"/>
    <w:rsid w:val="002B13D8"/>
    <w:rsid w:val="002B1CC1"/>
    <w:rsid w:val="002B2B4B"/>
    <w:rsid w:val="002B2FE1"/>
    <w:rsid w:val="002B49D8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03FE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4703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1E06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59A7"/>
    <w:rsid w:val="003769A5"/>
    <w:rsid w:val="003771C9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2EBE"/>
    <w:rsid w:val="003934E1"/>
    <w:rsid w:val="0039390F"/>
    <w:rsid w:val="0039624E"/>
    <w:rsid w:val="003A1A2A"/>
    <w:rsid w:val="003A2BC9"/>
    <w:rsid w:val="003A57F9"/>
    <w:rsid w:val="003A58B3"/>
    <w:rsid w:val="003A5F96"/>
    <w:rsid w:val="003A718A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436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182B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2E39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3462"/>
    <w:rsid w:val="00433D38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6EC3"/>
    <w:rsid w:val="004574CF"/>
    <w:rsid w:val="00457E1E"/>
    <w:rsid w:val="0046021B"/>
    <w:rsid w:val="004609A8"/>
    <w:rsid w:val="00461D2C"/>
    <w:rsid w:val="004656A3"/>
    <w:rsid w:val="00467A2B"/>
    <w:rsid w:val="00467D60"/>
    <w:rsid w:val="00467EE1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4974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086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1E8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244E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1B44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59B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1BC9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29D4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5B4"/>
    <w:rsid w:val="00637B90"/>
    <w:rsid w:val="00640681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278D"/>
    <w:rsid w:val="006932D6"/>
    <w:rsid w:val="00694E53"/>
    <w:rsid w:val="006954BD"/>
    <w:rsid w:val="0069588D"/>
    <w:rsid w:val="0069784D"/>
    <w:rsid w:val="006A2CA3"/>
    <w:rsid w:val="006A31B5"/>
    <w:rsid w:val="006A4711"/>
    <w:rsid w:val="006A5BB9"/>
    <w:rsid w:val="006B0A8F"/>
    <w:rsid w:val="006B171C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6CA"/>
    <w:rsid w:val="006D2759"/>
    <w:rsid w:val="006D48BB"/>
    <w:rsid w:val="006D4E19"/>
    <w:rsid w:val="006D57CD"/>
    <w:rsid w:val="006D6963"/>
    <w:rsid w:val="006D6BCC"/>
    <w:rsid w:val="006D7667"/>
    <w:rsid w:val="006D77CF"/>
    <w:rsid w:val="006E0A8E"/>
    <w:rsid w:val="006E2DDC"/>
    <w:rsid w:val="006E2E9B"/>
    <w:rsid w:val="006E4626"/>
    <w:rsid w:val="006E5E38"/>
    <w:rsid w:val="006E7889"/>
    <w:rsid w:val="006F00F1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2C30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4A33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0BF1"/>
    <w:rsid w:val="007821D5"/>
    <w:rsid w:val="007841B5"/>
    <w:rsid w:val="00785FD5"/>
    <w:rsid w:val="007860BE"/>
    <w:rsid w:val="00787371"/>
    <w:rsid w:val="00787A6E"/>
    <w:rsid w:val="007928CC"/>
    <w:rsid w:val="00792A46"/>
    <w:rsid w:val="00793DFD"/>
    <w:rsid w:val="0079599E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081E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4DD1"/>
    <w:rsid w:val="007C666A"/>
    <w:rsid w:val="007C718B"/>
    <w:rsid w:val="007C7F77"/>
    <w:rsid w:val="007D13EC"/>
    <w:rsid w:val="007D3A30"/>
    <w:rsid w:val="007D5A66"/>
    <w:rsid w:val="007D5F6C"/>
    <w:rsid w:val="007D6FD6"/>
    <w:rsid w:val="007D6FF3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28DE"/>
    <w:rsid w:val="007F4708"/>
    <w:rsid w:val="007F4C6D"/>
    <w:rsid w:val="007F4E28"/>
    <w:rsid w:val="007F506F"/>
    <w:rsid w:val="007F53B9"/>
    <w:rsid w:val="007F74DB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6A5D"/>
    <w:rsid w:val="00817CFC"/>
    <w:rsid w:val="008216E2"/>
    <w:rsid w:val="00821BB9"/>
    <w:rsid w:val="008222CF"/>
    <w:rsid w:val="00822781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388D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406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326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B7B15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3AED"/>
    <w:rsid w:val="008D5B09"/>
    <w:rsid w:val="008D63F9"/>
    <w:rsid w:val="008D7A4C"/>
    <w:rsid w:val="008D7D2F"/>
    <w:rsid w:val="008E0DB3"/>
    <w:rsid w:val="008E1A62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0628F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6D23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18FF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1DFF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65C8"/>
    <w:rsid w:val="009A7BF9"/>
    <w:rsid w:val="009B07B4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2B6"/>
    <w:rsid w:val="009E0D33"/>
    <w:rsid w:val="009E0DC7"/>
    <w:rsid w:val="009E27E6"/>
    <w:rsid w:val="009E34E8"/>
    <w:rsid w:val="009E367B"/>
    <w:rsid w:val="009E565C"/>
    <w:rsid w:val="009E7236"/>
    <w:rsid w:val="009E7BE2"/>
    <w:rsid w:val="009E7F50"/>
    <w:rsid w:val="009F0D3A"/>
    <w:rsid w:val="009F21DD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555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DD4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0E9D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1C10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6C4E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AF7A43"/>
    <w:rsid w:val="00B0061E"/>
    <w:rsid w:val="00B02B39"/>
    <w:rsid w:val="00B0433A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25F1B"/>
    <w:rsid w:val="00B30C44"/>
    <w:rsid w:val="00B316A4"/>
    <w:rsid w:val="00B318D6"/>
    <w:rsid w:val="00B31F12"/>
    <w:rsid w:val="00B337C5"/>
    <w:rsid w:val="00B33D52"/>
    <w:rsid w:val="00B34632"/>
    <w:rsid w:val="00B34C29"/>
    <w:rsid w:val="00B37FB5"/>
    <w:rsid w:val="00B40850"/>
    <w:rsid w:val="00B41073"/>
    <w:rsid w:val="00B42143"/>
    <w:rsid w:val="00B4293E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1B65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0CD9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A7FF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3806"/>
    <w:rsid w:val="00BD44ED"/>
    <w:rsid w:val="00BD50A1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4ED9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3AE8"/>
    <w:rsid w:val="00C748CC"/>
    <w:rsid w:val="00C74CC1"/>
    <w:rsid w:val="00C76B54"/>
    <w:rsid w:val="00C77437"/>
    <w:rsid w:val="00C80525"/>
    <w:rsid w:val="00C8091D"/>
    <w:rsid w:val="00C80B04"/>
    <w:rsid w:val="00C81906"/>
    <w:rsid w:val="00C82C39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35A1"/>
    <w:rsid w:val="00CA37A7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3E14"/>
    <w:rsid w:val="00CC40C4"/>
    <w:rsid w:val="00CC48CC"/>
    <w:rsid w:val="00CC492A"/>
    <w:rsid w:val="00CC5887"/>
    <w:rsid w:val="00CC7287"/>
    <w:rsid w:val="00CD020B"/>
    <w:rsid w:val="00CD3033"/>
    <w:rsid w:val="00CD3791"/>
    <w:rsid w:val="00CD37B7"/>
    <w:rsid w:val="00CD5B99"/>
    <w:rsid w:val="00CD77C6"/>
    <w:rsid w:val="00CE0932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5CBC"/>
    <w:rsid w:val="00D05D6C"/>
    <w:rsid w:val="00D06F3A"/>
    <w:rsid w:val="00D10BCA"/>
    <w:rsid w:val="00D10E15"/>
    <w:rsid w:val="00D110E8"/>
    <w:rsid w:val="00D11C8E"/>
    <w:rsid w:val="00D11FF2"/>
    <w:rsid w:val="00D12D8C"/>
    <w:rsid w:val="00D14953"/>
    <w:rsid w:val="00D150FF"/>
    <w:rsid w:val="00D155DF"/>
    <w:rsid w:val="00D174F0"/>
    <w:rsid w:val="00D20402"/>
    <w:rsid w:val="00D20EDF"/>
    <w:rsid w:val="00D23941"/>
    <w:rsid w:val="00D23C4F"/>
    <w:rsid w:val="00D23E0E"/>
    <w:rsid w:val="00D25CA0"/>
    <w:rsid w:val="00D27C94"/>
    <w:rsid w:val="00D30D79"/>
    <w:rsid w:val="00D334B9"/>
    <w:rsid w:val="00D33F50"/>
    <w:rsid w:val="00D340E4"/>
    <w:rsid w:val="00D37648"/>
    <w:rsid w:val="00D41BA1"/>
    <w:rsid w:val="00D43173"/>
    <w:rsid w:val="00D44384"/>
    <w:rsid w:val="00D4589F"/>
    <w:rsid w:val="00D45F63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A35"/>
    <w:rsid w:val="00D93E59"/>
    <w:rsid w:val="00D94466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17E2E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2689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0E5F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1D06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00E"/>
    <w:rsid w:val="00F135C3"/>
    <w:rsid w:val="00F162E6"/>
    <w:rsid w:val="00F20EEA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47E45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87A01"/>
    <w:rsid w:val="00F91486"/>
    <w:rsid w:val="00F92766"/>
    <w:rsid w:val="00F92AF3"/>
    <w:rsid w:val="00F93090"/>
    <w:rsid w:val="00F94A58"/>
    <w:rsid w:val="00F9531E"/>
    <w:rsid w:val="00F95BBB"/>
    <w:rsid w:val="00F97337"/>
    <w:rsid w:val="00FA1958"/>
    <w:rsid w:val="00FA1B06"/>
    <w:rsid w:val="00FA2E49"/>
    <w:rsid w:val="00FA3355"/>
    <w:rsid w:val="00FA605A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47A"/>
    <w:rsid w:val="00FC6967"/>
    <w:rsid w:val="00FC7DFE"/>
    <w:rsid w:val="00FD06F0"/>
    <w:rsid w:val="00FD0932"/>
    <w:rsid w:val="00FD45C5"/>
    <w:rsid w:val="00FD56EB"/>
    <w:rsid w:val="00FD70B2"/>
    <w:rsid w:val="00FD7383"/>
    <w:rsid w:val="00FD7BFC"/>
    <w:rsid w:val="00FE0381"/>
    <w:rsid w:val="00FE0964"/>
    <w:rsid w:val="00FE2A03"/>
    <w:rsid w:val="00FE2A65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01B15"/>
  <w15:docId w15:val="{C84F77F2-EF79-4E91-A124-3381106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_______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2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4" Type="http://schemas.openxmlformats.org/officeDocument/2006/relationships/hyperlink" Target="consultantplus://offline/ref=910649BAED9E6226071902DBFED5BFCDA40A9DF5442C5F97A5DB6C1CEBB8DFBE8D6396640C7F09F6uB0C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_______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3" Type="http://schemas.openxmlformats.org/officeDocument/2006/relationships/hyperlink" Target="http://dis.midural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9" Type="http://schemas.openxmlformats.org/officeDocument/2006/relationships/hyperlink" Target="http://www.______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2" Type="http://schemas.openxmlformats.org/officeDocument/2006/relationships/hyperlink" Target="http://mfc66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0384030" TargetMode="External"/><Relationship Id="rId2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8" Type="http://schemas.openxmlformats.org/officeDocument/2006/relationships/hyperlink" Target="http://www._______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_______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31" Type="http://schemas.openxmlformats.org/officeDocument/2006/relationships/hyperlink" Target="http://www.______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inskoe.&#1088;&#1092;" TargetMode="External"/><Relationship Id="rId14" Type="http://schemas.openxmlformats.org/officeDocument/2006/relationships/hyperlink" Target="consultantplus://offline/ref=183B2230EE7E3C5F77B521289A65198E9B94D046EA1592F7E21A630EDA944E5E6F74EE1801DFAC69C0579F60ADU4o5M" TargetMode="External"/><Relationship Id="rId2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0" Type="http://schemas.openxmlformats.org/officeDocument/2006/relationships/hyperlink" Target="http://www._______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119A-5102-4464-AC7B-5AECC08B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45</Pages>
  <Words>16417</Words>
  <Characters>93579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Kaygorodov</cp:lastModifiedBy>
  <cp:revision>83</cp:revision>
  <cp:lastPrinted>2020-01-13T11:48:00Z</cp:lastPrinted>
  <dcterms:created xsi:type="dcterms:W3CDTF">2020-01-14T12:35:00Z</dcterms:created>
  <dcterms:modified xsi:type="dcterms:W3CDTF">2020-12-11T05:22:00Z</dcterms:modified>
</cp:coreProperties>
</file>