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1" w:rsidRDefault="00310511" w:rsidP="00B51C75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11" w:rsidRDefault="00310511" w:rsidP="00B51C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310511" w:rsidRDefault="00310511" w:rsidP="00B51C7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Ницинского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310511" w:rsidRDefault="00310511" w:rsidP="00B51C75">
      <w:pPr>
        <w:jc w:val="center"/>
        <w:rPr>
          <w:szCs w:val="28"/>
        </w:rPr>
      </w:pPr>
      <w:proofErr w:type="spellStart"/>
      <w:r>
        <w:rPr>
          <w:b/>
          <w:szCs w:val="28"/>
        </w:rPr>
        <w:t>Слободо</w:t>
      </w:r>
      <w:proofErr w:type="spellEnd"/>
      <w:r>
        <w:rPr>
          <w:b/>
          <w:szCs w:val="28"/>
        </w:rPr>
        <w:t xml:space="preserve"> – Туринского  муниципального  района</w:t>
      </w:r>
    </w:p>
    <w:p w:rsidR="00310511" w:rsidRDefault="00310511" w:rsidP="00B51C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310511" w:rsidRDefault="00310511" w:rsidP="00B51C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10511" w:rsidRDefault="00B3040D" w:rsidP="00310511">
      <w:pPr>
        <w:rPr>
          <w:szCs w:val="28"/>
        </w:rPr>
      </w:pPr>
      <w:r w:rsidRPr="00B3040D">
        <w:rPr>
          <w:sz w:val="24"/>
          <w:szCs w:val="24"/>
        </w:rPr>
        <w:pict>
          <v:line id="_x0000_s1026" style="position:absolute;z-index:251660288" from="0,.3pt" to="468pt,.3pt" strokeweight="3pt"/>
        </w:pict>
      </w:r>
      <w:r w:rsidR="00310511">
        <w:rPr>
          <w:szCs w:val="28"/>
        </w:rPr>
        <w:t xml:space="preserve">     </w:t>
      </w:r>
    </w:p>
    <w:p w:rsidR="00310511" w:rsidRPr="0002479A" w:rsidRDefault="00CF74AC" w:rsidP="00310511">
      <w:pPr>
        <w:rPr>
          <w:szCs w:val="28"/>
        </w:rPr>
      </w:pPr>
      <w:r>
        <w:rPr>
          <w:szCs w:val="28"/>
        </w:rPr>
        <w:t>от 24</w:t>
      </w:r>
      <w:r w:rsidR="00CD3B95">
        <w:rPr>
          <w:szCs w:val="28"/>
        </w:rPr>
        <w:t xml:space="preserve"> июл</w:t>
      </w:r>
      <w:r w:rsidR="00887D48">
        <w:rPr>
          <w:szCs w:val="28"/>
        </w:rPr>
        <w:t>я</w:t>
      </w:r>
      <w:r w:rsidR="00310511">
        <w:rPr>
          <w:szCs w:val="28"/>
        </w:rPr>
        <w:t xml:space="preserve"> </w:t>
      </w:r>
      <w:r w:rsidR="00310511" w:rsidRPr="0002479A">
        <w:rPr>
          <w:szCs w:val="28"/>
        </w:rPr>
        <w:t xml:space="preserve"> 2017                                                                                   №</w:t>
      </w:r>
      <w:r w:rsidR="00CD3B95">
        <w:rPr>
          <w:szCs w:val="28"/>
        </w:rPr>
        <w:t xml:space="preserve"> 158</w:t>
      </w:r>
      <w:r w:rsidR="00C032E3">
        <w:rPr>
          <w:szCs w:val="28"/>
        </w:rPr>
        <w:t>-НПА</w:t>
      </w:r>
    </w:p>
    <w:p w:rsidR="00310511" w:rsidRDefault="00310511" w:rsidP="00310511">
      <w:pPr>
        <w:rPr>
          <w:szCs w:val="28"/>
        </w:rPr>
      </w:pPr>
      <w:r w:rsidRPr="0002479A">
        <w:rPr>
          <w:szCs w:val="28"/>
        </w:rPr>
        <w:t xml:space="preserve">с. Ницинское  </w:t>
      </w:r>
    </w:p>
    <w:p w:rsidR="004767D8" w:rsidRDefault="004767D8" w:rsidP="00310511">
      <w:pPr>
        <w:rPr>
          <w:szCs w:val="28"/>
        </w:rPr>
      </w:pPr>
    </w:p>
    <w:p w:rsidR="00CD3B95" w:rsidRDefault="00CD3B95" w:rsidP="00CD3B95">
      <w:pPr>
        <w:ind w:firstLine="709"/>
        <w:contextualSpacing/>
        <w:jc w:val="center"/>
        <w:rPr>
          <w:b/>
          <w:szCs w:val="28"/>
        </w:rPr>
      </w:pPr>
      <w:r w:rsidRPr="00E55D59">
        <w:rPr>
          <w:b/>
          <w:szCs w:val="28"/>
        </w:rPr>
        <w:t>Об объявлении конкурса по отбору кандидатур</w:t>
      </w:r>
      <w:r>
        <w:rPr>
          <w:b/>
          <w:szCs w:val="28"/>
        </w:rPr>
        <w:t xml:space="preserve"> </w:t>
      </w:r>
      <w:r w:rsidRPr="00E55D59">
        <w:rPr>
          <w:b/>
          <w:szCs w:val="28"/>
        </w:rPr>
        <w:t xml:space="preserve">на должность главы </w:t>
      </w:r>
      <w:proofErr w:type="spellStart"/>
      <w:r>
        <w:rPr>
          <w:b/>
          <w:szCs w:val="28"/>
        </w:rPr>
        <w:t>Ницинского</w:t>
      </w:r>
      <w:proofErr w:type="spellEnd"/>
      <w:r>
        <w:rPr>
          <w:b/>
          <w:szCs w:val="28"/>
        </w:rPr>
        <w:t xml:space="preserve"> </w:t>
      </w:r>
      <w:r w:rsidRPr="00E55D59">
        <w:rPr>
          <w:b/>
          <w:szCs w:val="28"/>
        </w:rPr>
        <w:t xml:space="preserve"> сельского поселения</w:t>
      </w:r>
    </w:p>
    <w:p w:rsidR="00CD3B95" w:rsidRDefault="00CD3B95" w:rsidP="00CD3B95">
      <w:pPr>
        <w:ind w:firstLine="709"/>
        <w:contextualSpacing/>
        <w:jc w:val="center"/>
        <w:rPr>
          <w:b/>
          <w:szCs w:val="28"/>
        </w:rPr>
      </w:pPr>
    </w:p>
    <w:p w:rsidR="00CD3B95" w:rsidRPr="00E55D59" w:rsidRDefault="00CD3B95" w:rsidP="00CD3B95">
      <w:pPr>
        <w:ind w:firstLine="709"/>
        <w:contextualSpacing/>
        <w:jc w:val="center"/>
        <w:rPr>
          <w:b/>
          <w:szCs w:val="28"/>
        </w:rPr>
      </w:pPr>
    </w:p>
    <w:p w:rsidR="00CD3B95" w:rsidRDefault="00CD3B95" w:rsidP="00CD3B95">
      <w:pPr>
        <w:ind w:firstLine="709"/>
        <w:contextualSpacing/>
        <w:jc w:val="both"/>
        <w:rPr>
          <w:szCs w:val="28"/>
        </w:rPr>
      </w:pPr>
      <w:r w:rsidRPr="00E55D59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Свердловской области от 10.10.2014 № 85-ОЗ «Об избрании органов местного самоуправления муниципальных образований, расположенных на территории Свердловской области», руководствуясь статьями 22, 26 Устава </w:t>
      </w:r>
      <w:proofErr w:type="spellStart"/>
      <w:r>
        <w:rPr>
          <w:szCs w:val="28"/>
        </w:rPr>
        <w:t>Ницинского</w:t>
      </w:r>
      <w:proofErr w:type="spellEnd"/>
      <w:r w:rsidRPr="00E55D59">
        <w:rPr>
          <w:szCs w:val="28"/>
        </w:rPr>
        <w:t xml:space="preserve"> сельского поселения, решением Думы </w:t>
      </w:r>
      <w:proofErr w:type="spellStart"/>
      <w:r>
        <w:rPr>
          <w:szCs w:val="28"/>
        </w:rPr>
        <w:t>Ницинского</w:t>
      </w:r>
      <w:proofErr w:type="spellEnd"/>
      <w:r w:rsidRPr="00E55D59">
        <w:rPr>
          <w:szCs w:val="28"/>
        </w:rPr>
        <w:t xml:space="preserve"> с</w:t>
      </w:r>
      <w:r>
        <w:rPr>
          <w:szCs w:val="28"/>
        </w:rPr>
        <w:t xml:space="preserve">ельского поселения от 26.04.2017 </w:t>
      </w:r>
      <w:r w:rsidRPr="00E55D59">
        <w:rPr>
          <w:szCs w:val="28"/>
        </w:rPr>
        <w:t xml:space="preserve"> № </w:t>
      </w:r>
      <w:r>
        <w:rPr>
          <w:szCs w:val="28"/>
        </w:rPr>
        <w:t>142</w:t>
      </w:r>
      <w:r w:rsidRPr="00E55D59">
        <w:rPr>
          <w:szCs w:val="28"/>
        </w:rPr>
        <w:t xml:space="preserve"> «Об утверждении Положения о порядке проведения конкурса по отбору кандидатур на должность главы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</w:t>
      </w:r>
      <w:r w:rsidRPr="00E55D59">
        <w:rPr>
          <w:szCs w:val="28"/>
        </w:rPr>
        <w:t xml:space="preserve">сельского поселения», Дума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 сельского поселения</w:t>
      </w:r>
    </w:p>
    <w:p w:rsidR="00CD3B95" w:rsidRPr="00E55D59" w:rsidRDefault="00CD3B95" w:rsidP="00CD3B95">
      <w:pPr>
        <w:contextualSpacing/>
        <w:jc w:val="both"/>
        <w:rPr>
          <w:b/>
          <w:szCs w:val="28"/>
        </w:rPr>
      </w:pPr>
      <w:r w:rsidRPr="00E55D59">
        <w:rPr>
          <w:b/>
          <w:szCs w:val="28"/>
        </w:rPr>
        <w:t>РЕШИЛА:</w:t>
      </w:r>
    </w:p>
    <w:p w:rsidR="00CD3B95" w:rsidRPr="00E55D59" w:rsidRDefault="00CD3B95" w:rsidP="00CD3B95">
      <w:pPr>
        <w:ind w:firstLine="709"/>
        <w:contextualSpacing/>
        <w:jc w:val="both"/>
        <w:rPr>
          <w:szCs w:val="28"/>
        </w:rPr>
      </w:pPr>
      <w:r w:rsidRPr="00E55D59">
        <w:rPr>
          <w:szCs w:val="28"/>
        </w:rPr>
        <w:t xml:space="preserve">1. Объявить конкурс по отбору кандидатур на должность главы </w:t>
      </w:r>
      <w:proofErr w:type="spellStart"/>
      <w:r>
        <w:rPr>
          <w:szCs w:val="28"/>
        </w:rPr>
        <w:t>Ницнского</w:t>
      </w:r>
      <w:proofErr w:type="spellEnd"/>
      <w:r>
        <w:rPr>
          <w:szCs w:val="28"/>
        </w:rPr>
        <w:t xml:space="preserve"> </w:t>
      </w:r>
      <w:r w:rsidRPr="00E55D59">
        <w:rPr>
          <w:szCs w:val="28"/>
        </w:rPr>
        <w:t xml:space="preserve"> сельского поселения (далее – конкурс) и утвердить текст объявления (прилагается).</w:t>
      </w:r>
    </w:p>
    <w:p w:rsidR="008451C8" w:rsidRPr="00E55D59" w:rsidRDefault="00CD3B95" w:rsidP="008451C8">
      <w:pPr>
        <w:pStyle w:val="p1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55D59">
        <w:rPr>
          <w:szCs w:val="28"/>
        </w:rPr>
        <w:t>2.</w:t>
      </w:r>
      <w:r w:rsidR="008451C8" w:rsidRPr="008451C8">
        <w:rPr>
          <w:sz w:val="28"/>
          <w:szCs w:val="28"/>
        </w:rPr>
        <w:t xml:space="preserve"> </w:t>
      </w:r>
      <w:r w:rsidR="008451C8">
        <w:rPr>
          <w:sz w:val="28"/>
          <w:szCs w:val="28"/>
        </w:rPr>
        <w:t xml:space="preserve">Утвердить персональный </w:t>
      </w:r>
      <w:r w:rsidR="008451C8" w:rsidRPr="00E55D59">
        <w:rPr>
          <w:sz w:val="28"/>
          <w:szCs w:val="28"/>
        </w:rPr>
        <w:t xml:space="preserve"> состав конкурсной комиссии</w:t>
      </w:r>
      <w:r w:rsidR="008451C8">
        <w:rPr>
          <w:sz w:val="28"/>
          <w:szCs w:val="28"/>
        </w:rPr>
        <w:t xml:space="preserve"> по отбору кандидатур на должность главы </w:t>
      </w:r>
      <w:proofErr w:type="spellStart"/>
      <w:r w:rsidR="008451C8">
        <w:rPr>
          <w:sz w:val="28"/>
          <w:szCs w:val="28"/>
        </w:rPr>
        <w:t>Ницинского</w:t>
      </w:r>
      <w:proofErr w:type="spellEnd"/>
      <w:r w:rsidR="008451C8">
        <w:rPr>
          <w:sz w:val="28"/>
          <w:szCs w:val="28"/>
        </w:rPr>
        <w:t xml:space="preserve"> сельского поселения, назначаемые Думой </w:t>
      </w:r>
      <w:proofErr w:type="spellStart"/>
      <w:r w:rsidR="008451C8">
        <w:rPr>
          <w:sz w:val="28"/>
          <w:szCs w:val="28"/>
        </w:rPr>
        <w:t>Ницинского</w:t>
      </w:r>
      <w:proofErr w:type="spellEnd"/>
      <w:r w:rsidR="008451C8">
        <w:rPr>
          <w:sz w:val="28"/>
          <w:szCs w:val="28"/>
        </w:rPr>
        <w:t xml:space="preserve"> сельского поселения</w:t>
      </w:r>
      <w:r w:rsidR="008451C8" w:rsidRPr="00E55D59">
        <w:rPr>
          <w:sz w:val="28"/>
          <w:szCs w:val="28"/>
        </w:rPr>
        <w:t>:</w:t>
      </w:r>
    </w:p>
    <w:p w:rsidR="008451C8" w:rsidRPr="00E55D59" w:rsidRDefault="008451C8" w:rsidP="008451C8">
      <w:pPr>
        <w:ind w:firstLine="709"/>
        <w:contextualSpacing/>
        <w:jc w:val="both"/>
        <w:rPr>
          <w:b/>
          <w:szCs w:val="28"/>
        </w:rPr>
      </w:pPr>
      <w:r>
        <w:rPr>
          <w:szCs w:val="28"/>
        </w:rPr>
        <w:t>1)</w:t>
      </w:r>
      <w:r w:rsidRPr="00E55D59">
        <w:rPr>
          <w:szCs w:val="28"/>
        </w:rPr>
        <w:t xml:space="preserve"> </w:t>
      </w:r>
      <w:proofErr w:type="spellStart"/>
      <w:r>
        <w:rPr>
          <w:szCs w:val="28"/>
        </w:rPr>
        <w:t>Бельц</w:t>
      </w:r>
      <w:proofErr w:type="spellEnd"/>
      <w:r>
        <w:rPr>
          <w:szCs w:val="28"/>
        </w:rPr>
        <w:t xml:space="preserve"> Светлана Борисовна</w:t>
      </w:r>
      <w:r w:rsidRPr="00E55D59">
        <w:rPr>
          <w:szCs w:val="28"/>
        </w:rPr>
        <w:t xml:space="preserve"> </w:t>
      </w:r>
      <w:r>
        <w:rPr>
          <w:szCs w:val="28"/>
        </w:rPr>
        <w:t>– инспектор военно-учетного подразделения,</w:t>
      </w:r>
      <w:r w:rsidRPr="00E55D59">
        <w:rPr>
          <w:szCs w:val="28"/>
        </w:rPr>
        <w:t xml:space="preserve"> </w:t>
      </w:r>
      <w:r>
        <w:rPr>
          <w:szCs w:val="28"/>
        </w:rPr>
        <w:t xml:space="preserve">депутат Думы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</w:t>
      </w:r>
    </w:p>
    <w:p w:rsidR="008451C8" w:rsidRPr="00E55D59" w:rsidRDefault="008451C8" w:rsidP="008451C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2)</w:t>
      </w:r>
      <w:r w:rsidRPr="00E55D59">
        <w:rPr>
          <w:szCs w:val="28"/>
        </w:rPr>
        <w:t xml:space="preserve"> </w:t>
      </w:r>
      <w:r>
        <w:rPr>
          <w:szCs w:val="28"/>
        </w:rPr>
        <w:t>Брызгалова</w:t>
      </w:r>
      <w:r w:rsidR="001A5621">
        <w:rPr>
          <w:szCs w:val="28"/>
        </w:rPr>
        <w:t xml:space="preserve"> Ольга Викторовна – директор МК</w:t>
      </w:r>
      <w:r>
        <w:rPr>
          <w:szCs w:val="28"/>
        </w:rPr>
        <w:t>ОУ «Бобровская НОШ», депутат</w:t>
      </w:r>
      <w:r w:rsidRPr="00E55D59">
        <w:rPr>
          <w:szCs w:val="28"/>
        </w:rPr>
        <w:t xml:space="preserve"> Думы </w:t>
      </w:r>
      <w:proofErr w:type="spellStart"/>
      <w:r>
        <w:rPr>
          <w:szCs w:val="28"/>
        </w:rPr>
        <w:t>Ницинского</w:t>
      </w:r>
      <w:proofErr w:type="spellEnd"/>
      <w:r w:rsidRPr="00E55D59">
        <w:rPr>
          <w:szCs w:val="28"/>
        </w:rPr>
        <w:t xml:space="preserve"> сельского поселения;</w:t>
      </w:r>
    </w:p>
    <w:p w:rsidR="008451C8" w:rsidRDefault="008451C8" w:rsidP="008451C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3)</w:t>
      </w:r>
      <w:r w:rsidRPr="00E55D59">
        <w:rPr>
          <w:szCs w:val="28"/>
        </w:rPr>
        <w:t xml:space="preserve"> </w:t>
      </w:r>
      <w:proofErr w:type="spellStart"/>
      <w:r>
        <w:rPr>
          <w:szCs w:val="28"/>
        </w:rPr>
        <w:t>Костенков</w:t>
      </w:r>
      <w:proofErr w:type="spellEnd"/>
      <w:r>
        <w:rPr>
          <w:szCs w:val="28"/>
        </w:rPr>
        <w:t xml:space="preserve"> Максим Николаевич</w:t>
      </w:r>
      <w:r w:rsidRPr="00E55D59">
        <w:rPr>
          <w:szCs w:val="28"/>
        </w:rPr>
        <w:t xml:space="preserve"> – </w:t>
      </w:r>
      <w:proofErr w:type="spellStart"/>
      <w:r>
        <w:rPr>
          <w:szCs w:val="28"/>
        </w:rPr>
        <w:t>культорганизатор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КДЦ», депутат</w:t>
      </w:r>
      <w:r w:rsidRPr="00E55D59">
        <w:rPr>
          <w:szCs w:val="28"/>
        </w:rPr>
        <w:t xml:space="preserve"> Думы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</w:t>
      </w:r>
      <w:r w:rsidRPr="00E55D59">
        <w:rPr>
          <w:szCs w:val="28"/>
        </w:rPr>
        <w:t xml:space="preserve"> сельского поселения.</w:t>
      </w:r>
    </w:p>
    <w:p w:rsidR="008451C8" w:rsidRPr="00E55D59" w:rsidRDefault="008451C8" w:rsidP="008451C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4) Пелевина Людмила Юрьевна – социальный работник,  депутат</w:t>
      </w:r>
      <w:r w:rsidRPr="00E55D59">
        <w:rPr>
          <w:szCs w:val="28"/>
        </w:rPr>
        <w:t xml:space="preserve"> Думы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</w:t>
      </w:r>
      <w:r w:rsidRPr="00E55D59">
        <w:rPr>
          <w:szCs w:val="28"/>
        </w:rPr>
        <w:t xml:space="preserve"> сельского поселения.</w:t>
      </w:r>
    </w:p>
    <w:p w:rsidR="00CD3B95" w:rsidRPr="00E55D59" w:rsidRDefault="00CD3B95" w:rsidP="00D223E0">
      <w:pPr>
        <w:ind w:firstLine="709"/>
        <w:contextualSpacing/>
        <w:jc w:val="both"/>
        <w:rPr>
          <w:szCs w:val="28"/>
        </w:rPr>
      </w:pPr>
      <w:r w:rsidRPr="00E55D59">
        <w:rPr>
          <w:szCs w:val="28"/>
        </w:rPr>
        <w:t xml:space="preserve"> 3. Н</w:t>
      </w:r>
      <w:r w:rsidR="00C43419">
        <w:rPr>
          <w:szCs w:val="28"/>
        </w:rPr>
        <w:t>азначить проведение первого этапа кон</w:t>
      </w:r>
      <w:r w:rsidR="00180872">
        <w:rPr>
          <w:szCs w:val="28"/>
        </w:rPr>
        <w:t>курса (конкурс документов) на 25</w:t>
      </w:r>
      <w:r w:rsidR="00C43419">
        <w:rPr>
          <w:szCs w:val="28"/>
        </w:rPr>
        <w:t xml:space="preserve"> августа 2017 </w:t>
      </w:r>
      <w:r w:rsidRPr="00E55D59">
        <w:rPr>
          <w:szCs w:val="28"/>
        </w:rPr>
        <w:t xml:space="preserve"> года в 14.00 час</w:t>
      </w:r>
      <w:proofErr w:type="gramStart"/>
      <w:r w:rsidRPr="00E55D59">
        <w:rPr>
          <w:szCs w:val="28"/>
        </w:rPr>
        <w:t>.</w:t>
      </w:r>
      <w:proofErr w:type="gramEnd"/>
      <w:r w:rsidRPr="00E55D59">
        <w:rPr>
          <w:szCs w:val="28"/>
        </w:rPr>
        <w:t xml:space="preserve"> </w:t>
      </w:r>
      <w:r w:rsidR="00F24C91">
        <w:rPr>
          <w:szCs w:val="28"/>
        </w:rPr>
        <w:t xml:space="preserve"> </w:t>
      </w:r>
      <w:proofErr w:type="gramStart"/>
      <w:r w:rsidRPr="00E55D59">
        <w:rPr>
          <w:szCs w:val="28"/>
        </w:rPr>
        <w:t>п</w:t>
      </w:r>
      <w:proofErr w:type="gramEnd"/>
      <w:r w:rsidRPr="00E55D59">
        <w:rPr>
          <w:szCs w:val="28"/>
        </w:rPr>
        <w:t xml:space="preserve">о адресу: </w:t>
      </w:r>
      <w:r w:rsidR="00C43419">
        <w:rPr>
          <w:szCs w:val="28"/>
        </w:rPr>
        <w:t xml:space="preserve"> Свердловская область </w:t>
      </w:r>
      <w:proofErr w:type="spellStart"/>
      <w:r w:rsidR="00C43419">
        <w:rPr>
          <w:szCs w:val="28"/>
        </w:rPr>
        <w:t>Слободо-Туринский</w:t>
      </w:r>
      <w:proofErr w:type="spellEnd"/>
      <w:r w:rsidR="00C43419">
        <w:rPr>
          <w:szCs w:val="28"/>
        </w:rPr>
        <w:t xml:space="preserve"> район </w:t>
      </w:r>
      <w:r w:rsidRPr="00E55D59">
        <w:rPr>
          <w:szCs w:val="28"/>
        </w:rPr>
        <w:t xml:space="preserve">с. </w:t>
      </w:r>
      <w:r>
        <w:rPr>
          <w:szCs w:val="28"/>
        </w:rPr>
        <w:t>Ницинское</w:t>
      </w:r>
      <w:r w:rsidRPr="00E55D59">
        <w:rPr>
          <w:szCs w:val="28"/>
        </w:rPr>
        <w:t>, ул.</w:t>
      </w:r>
      <w:r w:rsidR="00F24C91">
        <w:rPr>
          <w:szCs w:val="28"/>
        </w:rPr>
        <w:t xml:space="preserve"> </w:t>
      </w:r>
      <w:r>
        <w:rPr>
          <w:szCs w:val="28"/>
        </w:rPr>
        <w:t>Советская, 35</w:t>
      </w:r>
      <w:r w:rsidRPr="00E55D59">
        <w:rPr>
          <w:szCs w:val="28"/>
        </w:rPr>
        <w:t xml:space="preserve">, </w:t>
      </w:r>
      <w:r w:rsidR="00C43419">
        <w:rPr>
          <w:szCs w:val="28"/>
        </w:rPr>
        <w:t xml:space="preserve"> кабинет 1</w:t>
      </w:r>
      <w:proofErr w:type="gramStart"/>
      <w:r w:rsidR="00C43419">
        <w:rPr>
          <w:szCs w:val="28"/>
        </w:rPr>
        <w:t xml:space="preserve">( </w:t>
      </w:r>
      <w:proofErr w:type="gramEnd"/>
      <w:r w:rsidR="00C43419">
        <w:rPr>
          <w:szCs w:val="28"/>
        </w:rPr>
        <w:t>кабинет Думы</w:t>
      </w:r>
      <w:r w:rsidRPr="00E55D59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</w:t>
      </w:r>
      <w:r w:rsidRPr="00E55D59">
        <w:rPr>
          <w:szCs w:val="28"/>
        </w:rPr>
        <w:t xml:space="preserve"> сельского поселения</w:t>
      </w:r>
      <w:r w:rsidR="00C43419">
        <w:rPr>
          <w:szCs w:val="28"/>
        </w:rPr>
        <w:t>)</w:t>
      </w:r>
      <w:r w:rsidRPr="00E55D59">
        <w:rPr>
          <w:szCs w:val="28"/>
        </w:rPr>
        <w:t>.</w:t>
      </w:r>
      <w:proofErr w:type="gramEnd"/>
    </w:p>
    <w:p w:rsidR="00D15792" w:rsidRPr="00E55D59" w:rsidRDefault="00D223E0" w:rsidP="00D223E0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4</w:t>
      </w:r>
      <w:r w:rsidR="00CD3B95" w:rsidRPr="00E55D59">
        <w:rPr>
          <w:szCs w:val="28"/>
        </w:rPr>
        <w:t xml:space="preserve">. Установить, что приём документов, подлежащих представлению в конкурсную комиссию в соответствии с «Положением о порядке проведения конкурса по отбору кандидатур на должность главы </w:t>
      </w:r>
      <w:proofErr w:type="spellStart"/>
      <w:r w:rsidR="00CD3B95">
        <w:rPr>
          <w:szCs w:val="28"/>
        </w:rPr>
        <w:t>Ницинского</w:t>
      </w:r>
      <w:proofErr w:type="spellEnd"/>
      <w:r w:rsidR="00CD3B95" w:rsidRPr="00E55D59">
        <w:rPr>
          <w:szCs w:val="28"/>
        </w:rPr>
        <w:t xml:space="preserve"> сельского поселения», утвержденным решением Думы</w:t>
      </w:r>
      <w:r w:rsidR="00053201">
        <w:rPr>
          <w:szCs w:val="28"/>
        </w:rPr>
        <w:t xml:space="preserve"> </w:t>
      </w:r>
      <w:proofErr w:type="spellStart"/>
      <w:r w:rsidR="00CD3B95">
        <w:rPr>
          <w:szCs w:val="28"/>
        </w:rPr>
        <w:t>Ницинского</w:t>
      </w:r>
      <w:proofErr w:type="spellEnd"/>
      <w:r w:rsidR="00CD3B95" w:rsidRPr="00E55D59">
        <w:rPr>
          <w:szCs w:val="28"/>
        </w:rPr>
        <w:t xml:space="preserve"> сельского поселения от </w:t>
      </w:r>
      <w:r w:rsidR="00CD3B95">
        <w:rPr>
          <w:szCs w:val="28"/>
        </w:rPr>
        <w:t>26.04.2017 года</w:t>
      </w:r>
      <w:r w:rsidR="00CD3B95" w:rsidRPr="00E55D59">
        <w:rPr>
          <w:szCs w:val="28"/>
        </w:rPr>
        <w:t xml:space="preserve"> № </w:t>
      </w:r>
      <w:r>
        <w:rPr>
          <w:szCs w:val="28"/>
        </w:rPr>
        <w:t>142, осуществляется с 28.07.</w:t>
      </w:r>
      <w:r w:rsidR="00CD3B95">
        <w:rPr>
          <w:szCs w:val="28"/>
        </w:rPr>
        <w:t>2017</w:t>
      </w:r>
      <w:r w:rsidR="00CD3B95" w:rsidRPr="00E55D59">
        <w:rPr>
          <w:szCs w:val="28"/>
        </w:rPr>
        <w:t xml:space="preserve">г. по </w:t>
      </w:r>
      <w:r>
        <w:rPr>
          <w:szCs w:val="28"/>
        </w:rPr>
        <w:t>08.08.</w:t>
      </w:r>
      <w:r w:rsidR="00CD3B95" w:rsidRPr="00E55D59">
        <w:rPr>
          <w:szCs w:val="28"/>
        </w:rPr>
        <w:t>201</w:t>
      </w:r>
      <w:r w:rsidR="00CD3B95">
        <w:rPr>
          <w:szCs w:val="28"/>
        </w:rPr>
        <w:t>7</w:t>
      </w:r>
      <w:r w:rsidR="00CD3B95" w:rsidRPr="00E55D59">
        <w:rPr>
          <w:szCs w:val="28"/>
        </w:rPr>
        <w:t xml:space="preserve"> года</w:t>
      </w:r>
      <w:r w:rsidR="00F24C91">
        <w:rPr>
          <w:szCs w:val="28"/>
        </w:rPr>
        <w:t xml:space="preserve"> </w:t>
      </w:r>
      <w:r w:rsidR="00CD3B95" w:rsidRPr="00E55D59">
        <w:rPr>
          <w:szCs w:val="28"/>
        </w:rPr>
        <w:t xml:space="preserve">(включительно) и </w:t>
      </w:r>
      <w:r w:rsidR="00CD3B95">
        <w:rPr>
          <w:szCs w:val="28"/>
        </w:rPr>
        <w:t xml:space="preserve"> </w:t>
      </w:r>
      <w:r w:rsidR="00CD3B95" w:rsidRPr="00E55D59">
        <w:rPr>
          <w:szCs w:val="28"/>
        </w:rPr>
        <w:t xml:space="preserve"> ежедневно</w:t>
      </w:r>
      <w:r w:rsidR="00F24C91">
        <w:rPr>
          <w:szCs w:val="28"/>
        </w:rPr>
        <w:t>, с понедельника по четверг с 9</w:t>
      </w:r>
      <w:r w:rsidR="00CD3B95" w:rsidRPr="00E55D59">
        <w:rPr>
          <w:szCs w:val="28"/>
        </w:rPr>
        <w:t xml:space="preserve">.00 </w:t>
      </w:r>
      <w:r w:rsidR="00F24C91">
        <w:rPr>
          <w:szCs w:val="28"/>
        </w:rPr>
        <w:t>час</w:t>
      </w:r>
      <w:proofErr w:type="gramStart"/>
      <w:r w:rsidR="00F24C91">
        <w:rPr>
          <w:szCs w:val="28"/>
        </w:rPr>
        <w:t>.</w:t>
      </w:r>
      <w:proofErr w:type="gramEnd"/>
      <w:r w:rsidR="00F24C91">
        <w:rPr>
          <w:szCs w:val="28"/>
        </w:rPr>
        <w:t xml:space="preserve"> </w:t>
      </w:r>
      <w:proofErr w:type="gramStart"/>
      <w:r w:rsidR="00F24C91">
        <w:rPr>
          <w:szCs w:val="28"/>
        </w:rPr>
        <w:t>д</w:t>
      </w:r>
      <w:proofErr w:type="gramEnd"/>
      <w:r w:rsidR="00F24C91">
        <w:rPr>
          <w:szCs w:val="28"/>
        </w:rPr>
        <w:t>о 16.00 час. (перерыв с 12.00 до 13</w:t>
      </w:r>
      <w:r w:rsidR="00CD3B95" w:rsidRPr="00E55D59">
        <w:rPr>
          <w:szCs w:val="28"/>
        </w:rPr>
        <w:t xml:space="preserve">.00 час.), в пятницу с 10.00 </w:t>
      </w:r>
      <w:r w:rsidR="008201A5">
        <w:rPr>
          <w:szCs w:val="28"/>
        </w:rPr>
        <w:t>час</w:t>
      </w:r>
      <w:proofErr w:type="gramStart"/>
      <w:r w:rsidR="008201A5">
        <w:rPr>
          <w:szCs w:val="28"/>
        </w:rPr>
        <w:t>.</w:t>
      </w:r>
      <w:proofErr w:type="gramEnd"/>
      <w:r w:rsidR="008201A5">
        <w:rPr>
          <w:szCs w:val="28"/>
        </w:rPr>
        <w:t xml:space="preserve"> </w:t>
      </w:r>
      <w:proofErr w:type="gramStart"/>
      <w:r w:rsidR="008201A5">
        <w:rPr>
          <w:szCs w:val="28"/>
        </w:rPr>
        <w:t>д</w:t>
      </w:r>
      <w:proofErr w:type="gramEnd"/>
      <w:r w:rsidR="008201A5">
        <w:rPr>
          <w:szCs w:val="28"/>
        </w:rPr>
        <w:t>о 16.00 час. (перерыв с 12.00 час. до 13</w:t>
      </w:r>
      <w:r w:rsidR="00CD3B95" w:rsidRPr="00E55D59">
        <w:rPr>
          <w:szCs w:val="28"/>
        </w:rPr>
        <w:t>.00 час.)</w:t>
      </w:r>
      <w:r w:rsidRPr="00D223E0">
        <w:rPr>
          <w:szCs w:val="28"/>
        </w:rPr>
        <w:t xml:space="preserve"> </w:t>
      </w:r>
      <w:r w:rsidRPr="00E55D59">
        <w:rPr>
          <w:szCs w:val="28"/>
        </w:rPr>
        <w:t xml:space="preserve">по адресу: </w:t>
      </w:r>
      <w:r>
        <w:rPr>
          <w:szCs w:val="28"/>
        </w:rPr>
        <w:t xml:space="preserve"> Свердловская область </w:t>
      </w:r>
      <w:proofErr w:type="spellStart"/>
      <w:r>
        <w:rPr>
          <w:szCs w:val="28"/>
        </w:rPr>
        <w:t>Слободо-Туринский</w:t>
      </w:r>
      <w:proofErr w:type="spellEnd"/>
      <w:r>
        <w:rPr>
          <w:szCs w:val="28"/>
        </w:rPr>
        <w:t xml:space="preserve"> район </w:t>
      </w:r>
      <w:r w:rsidRPr="00E55D59">
        <w:rPr>
          <w:szCs w:val="28"/>
        </w:rPr>
        <w:t xml:space="preserve">с. </w:t>
      </w:r>
      <w:r>
        <w:rPr>
          <w:szCs w:val="28"/>
        </w:rPr>
        <w:t>Ницинское</w:t>
      </w:r>
      <w:r w:rsidRPr="00E55D59">
        <w:rPr>
          <w:szCs w:val="28"/>
        </w:rPr>
        <w:t>, ул.</w:t>
      </w:r>
      <w:r>
        <w:rPr>
          <w:szCs w:val="28"/>
        </w:rPr>
        <w:t xml:space="preserve"> Советская, </w:t>
      </w:r>
      <w:r w:rsidR="00084DD6">
        <w:rPr>
          <w:szCs w:val="28"/>
        </w:rPr>
        <w:t xml:space="preserve">д. </w:t>
      </w:r>
      <w:r>
        <w:rPr>
          <w:szCs w:val="28"/>
        </w:rPr>
        <w:t>35</w:t>
      </w:r>
      <w:r w:rsidRPr="00E55D59">
        <w:rPr>
          <w:szCs w:val="28"/>
        </w:rPr>
        <w:t xml:space="preserve">, </w:t>
      </w:r>
      <w:r>
        <w:rPr>
          <w:szCs w:val="28"/>
        </w:rPr>
        <w:t xml:space="preserve"> кабинет </w:t>
      </w:r>
      <w:r w:rsidR="00CF74AC">
        <w:rPr>
          <w:szCs w:val="28"/>
        </w:rPr>
        <w:t>№ 5.</w:t>
      </w:r>
    </w:p>
    <w:p w:rsidR="00CD3B95" w:rsidRDefault="00D223E0" w:rsidP="00CD3B9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CD3B95" w:rsidRPr="00E55D59">
        <w:rPr>
          <w:szCs w:val="28"/>
        </w:rPr>
        <w:t xml:space="preserve">. Назначить </w:t>
      </w:r>
      <w:proofErr w:type="gramStart"/>
      <w:r w:rsidR="00CD3B95" w:rsidRPr="00E55D59">
        <w:rPr>
          <w:szCs w:val="28"/>
        </w:rPr>
        <w:t>ответственным</w:t>
      </w:r>
      <w:proofErr w:type="gramEnd"/>
      <w:r w:rsidR="00CD3B95" w:rsidRPr="00E55D59">
        <w:rPr>
          <w:szCs w:val="28"/>
        </w:rPr>
        <w:t xml:space="preserve"> за осуществление приема документов от кандидатов, их регистрацию и материально-техническое обеспечение работы конкурсной комиссии </w:t>
      </w:r>
      <w:r w:rsidR="00180872">
        <w:rPr>
          <w:szCs w:val="28"/>
        </w:rPr>
        <w:t>Глухих М.В.</w:t>
      </w:r>
      <w:r w:rsidR="00CD3B95" w:rsidRPr="00E55D59">
        <w:rPr>
          <w:szCs w:val="28"/>
        </w:rPr>
        <w:t>,</w:t>
      </w:r>
      <w:r w:rsidR="00180872">
        <w:rPr>
          <w:szCs w:val="28"/>
        </w:rPr>
        <w:t xml:space="preserve"> секретаря</w:t>
      </w:r>
      <w:r w:rsidR="00CD3B95" w:rsidRPr="00E55D59">
        <w:rPr>
          <w:szCs w:val="28"/>
        </w:rPr>
        <w:t xml:space="preserve"> администрации </w:t>
      </w:r>
      <w:proofErr w:type="spellStart"/>
      <w:r w:rsidR="00AE52DD">
        <w:rPr>
          <w:szCs w:val="28"/>
        </w:rPr>
        <w:t>Ницинского</w:t>
      </w:r>
      <w:proofErr w:type="spellEnd"/>
      <w:r w:rsidR="00CD3B95" w:rsidRPr="00E55D59">
        <w:rPr>
          <w:szCs w:val="28"/>
        </w:rPr>
        <w:t xml:space="preserve"> сельского поселения.</w:t>
      </w:r>
    </w:p>
    <w:p w:rsidR="00D223E0" w:rsidRDefault="00D223E0" w:rsidP="00CD3B9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6. Установить, что при проведении второго этапа конкурса будет использоваться следующее конкурсное испытание: </w:t>
      </w:r>
    </w:p>
    <w:p w:rsidR="0083542A" w:rsidRPr="00E55D59" w:rsidRDefault="0083542A" w:rsidP="00CD3B9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собеседование с изложением программы развития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 в рамках полномочий главы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поселения.</w:t>
      </w:r>
    </w:p>
    <w:p w:rsidR="00CD3B95" w:rsidRPr="00E55D59" w:rsidRDefault="0083542A" w:rsidP="00CD3B9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7. У</w:t>
      </w:r>
      <w:r w:rsidR="00CD3B95" w:rsidRPr="00E55D59">
        <w:rPr>
          <w:szCs w:val="28"/>
        </w:rPr>
        <w:t>ведомить</w:t>
      </w:r>
      <w:r w:rsidR="00CD3B95" w:rsidRPr="00E55D59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 письменной форме </w:t>
      </w:r>
      <w:r w:rsidR="00CD3B95" w:rsidRPr="00E55D59">
        <w:rPr>
          <w:szCs w:val="28"/>
        </w:rPr>
        <w:t xml:space="preserve">Главу </w:t>
      </w:r>
      <w:proofErr w:type="spellStart"/>
      <w:r w:rsidR="00CD3B95" w:rsidRPr="00E55D59">
        <w:rPr>
          <w:szCs w:val="28"/>
        </w:rPr>
        <w:t>Слободо-Туринского</w:t>
      </w:r>
      <w:proofErr w:type="spellEnd"/>
      <w:r w:rsidR="00CD3B95" w:rsidRPr="00E55D59">
        <w:rPr>
          <w:szCs w:val="28"/>
        </w:rPr>
        <w:t xml:space="preserve"> муниципального района </w:t>
      </w:r>
      <w:r w:rsidR="00AE52DD">
        <w:rPr>
          <w:szCs w:val="28"/>
        </w:rPr>
        <w:t>В.</w:t>
      </w:r>
      <w:r w:rsidR="00F24C91">
        <w:rPr>
          <w:szCs w:val="28"/>
        </w:rPr>
        <w:t xml:space="preserve"> </w:t>
      </w:r>
      <w:r w:rsidR="00AE52DD">
        <w:rPr>
          <w:szCs w:val="28"/>
        </w:rPr>
        <w:t>А.</w:t>
      </w:r>
      <w:r w:rsidR="00F24C91">
        <w:rPr>
          <w:szCs w:val="28"/>
        </w:rPr>
        <w:t xml:space="preserve"> </w:t>
      </w:r>
      <w:proofErr w:type="spellStart"/>
      <w:r w:rsidR="00AE52DD">
        <w:rPr>
          <w:szCs w:val="28"/>
        </w:rPr>
        <w:t>Бедулева</w:t>
      </w:r>
      <w:proofErr w:type="spellEnd"/>
      <w:r w:rsidR="00CD3B95" w:rsidRPr="00E55D59">
        <w:rPr>
          <w:szCs w:val="28"/>
        </w:rPr>
        <w:t xml:space="preserve"> и Губернатора Свердловской области Е.В. </w:t>
      </w:r>
      <w:proofErr w:type="spellStart"/>
      <w:r w:rsidR="00CD3B95" w:rsidRPr="00E55D59">
        <w:rPr>
          <w:szCs w:val="28"/>
        </w:rPr>
        <w:t>Куйвашева</w:t>
      </w:r>
      <w:proofErr w:type="spellEnd"/>
      <w:r w:rsidR="00CD3B95" w:rsidRPr="00E55D59">
        <w:rPr>
          <w:szCs w:val="28"/>
        </w:rPr>
        <w:t xml:space="preserve"> об объявлении конкурса и начале формирования конкурсной комиссии</w:t>
      </w:r>
      <w:r>
        <w:rPr>
          <w:szCs w:val="28"/>
        </w:rPr>
        <w:t xml:space="preserve"> 25</w:t>
      </w:r>
      <w:r w:rsidR="00084DD6">
        <w:rPr>
          <w:szCs w:val="28"/>
        </w:rPr>
        <w:t xml:space="preserve"> </w:t>
      </w:r>
      <w:r>
        <w:rPr>
          <w:szCs w:val="28"/>
        </w:rPr>
        <w:t>июля 2017 года</w:t>
      </w:r>
      <w:r w:rsidR="00CD3B95" w:rsidRPr="00E55D59">
        <w:rPr>
          <w:szCs w:val="28"/>
        </w:rPr>
        <w:t>.</w:t>
      </w:r>
    </w:p>
    <w:p w:rsidR="00CD3B95" w:rsidRPr="00E55D59" w:rsidRDefault="0083542A" w:rsidP="00CD3B9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="00CD3B95">
        <w:rPr>
          <w:szCs w:val="28"/>
        </w:rPr>
        <w:t>.</w:t>
      </w:r>
      <w:r w:rsidR="00CD3B95" w:rsidRPr="00E55D59">
        <w:rPr>
          <w:szCs w:val="28"/>
        </w:rPr>
        <w:t xml:space="preserve"> Опубликовать настоящее решение</w:t>
      </w:r>
      <w:r>
        <w:rPr>
          <w:szCs w:val="28"/>
        </w:rPr>
        <w:t xml:space="preserve"> о проведении конкурса </w:t>
      </w:r>
      <w:r w:rsidR="00CD3B95" w:rsidRPr="00E55D59">
        <w:rPr>
          <w:szCs w:val="28"/>
        </w:rPr>
        <w:t xml:space="preserve"> в печатном средстве массовой информации Думы и Администрации </w:t>
      </w:r>
      <w:proofErr w:type="spellStart"/>
      <w:r w:rsidR="00AE52DD">
        <w:rPr>
          <w:szCs w:val="28"/>
        </w:rPr>
        <w:t>Ницинского</w:t>
      </w:r>
      <w:proofErr w:type="spellEnd"/>
      <w:r w:rsidR="00CD3B95" w:rsidRPr="00E55D59">
        <w:rPr>
          <w:szCs w:val="28"/>
        </w:rPr>
        <w:t xml:space="preserve"> сельского поселения «Информационный вестник</w:t>
      </w:r>
      <w:r w:rsidR="00AE52DD">
        <w:rPr>
          <w:szCs w:val="28"/>
        </w:rPr>
        <w:t xml:space="preserve"> </w:t>
      </w:r>
      <w:proofErr w:type="spellStart"/>
      <w:r w:rsidR="00AE52DD">
        <w:rPr>
          <w:szCs w:val="28"/>
        </w:rPr>
        <w:t>Ницинского</w:t>
      </w:r>
      <w:proofErr w:type="spellEnd"/>
      <w:r w:rsidR="00AE52DD">
        <w:rPr>
          <w:szCs w:val="28"/>
        </w:rPr>
        <w:t xml:space="preserve"> сельского поселения</w:t>
      </w:r>
      <w:r w:rsidR="00CD3B95" w:rsidRPr="00E55D59">
        <w:rPr>
          <w:szCs w:val="28"/>
        </w:rPr>
        <w:t xml:space="preserve">», в </w:t>
      </w:r>
      <w:r w:rsidR="00AE52DD">
        <w:rPr>
          <w:szCs w:val="28"/>
        </w:rPr>
        <w:t>общественно-политической газете</w:t>
      </w:r>
      <w:r w:rsidR="00CD3B95" w:rsidRPr="00E55D59">
        <w:rPr>
          <w:szCs w:val="28"/>
        </w:rPr>
        <w:t xml:space="preserve"> «Коммунар», и разместить на официальном сайте </w:t>
      </w:r>
      <w:proofErr w:type="spellStart"/>
      <w:r w:rsidR="00AE52DD">
        <w:rPr>
          <w:szCs w:val="28"/>
        </w:rPr>
        <w:t>Ницинского</w:t>
      </w:r>
      <w:proofErr w:type="spellEnd"/>
      <w:r w:rsidR="00AE52DD">
        <w:rPr>
          <w:szCs w:val="28"/>
        </w:rPr>
        <w:t xml:space="preserve"> </w:t>
      </w:r>
      <w:r w:rsidR="00CD3B95" w:rsidRPr="00E55D59">
        <w:rPr>
          <w:szCs w:val="28"/>
        </w:rPr>
        <w:t xml:space="preserve"> сельского поселения в</w:t>
      </w:r>
      <w:r>
        <w:rPr>
          <w:szCs w:val="28"/>
        </w:rPr>
        <w:t xml:space="preserve"> телекоммуникационной </w:t>
      </w:r>
      <w:r w:rsidR="00AE52DD">
        <w:rPr>
          <w:szCs w:val="28"/>
        </w:rPr>
        <w:t>сети Интернет</w:t>
      </w:r>
      <w:r>
        <w:rPr>
          <w:szCs w:val="28"/>
        </w:rPr>
        <w:t xml:space="preserve"> 28 июля 2017 года</w:t>
      </w:r>
      <w:r w:rsidR="00CD3B95" w:rsidRPr="00E55D59">
        <w:rPr>
          <w:szCs w:val="28"/>
        </w:rPr>
        <w:t>.</w:t>
      </w:r>
    </w:p>
    <w:p w:rsidR="00CD3B95" w:rsidRPr="00E55D59" w:rsidRDefault="00CF74AC" w:rsidP="00CD3B9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="00CD3B95" w:rsidRPr="00E55D59">
        <w:rPr>
          <w:szCs w:val="28"/>
        </w:rPr>
        <w:t>. Контроль исполнения настоящего решения возложить на председателя Думы</w:t>
      </w:r>
      <w:r w:rsidR="00AE52DD">
        <w:rPr>
          <w:szCs w:val="28"/>
        </w:rPr>
        <w:t xml:space="preserve"> Ницинское</w:t>
      </w:r>
      <w:r w:rsidR="00CD3B95" w:rsidRPr="00E55D59">
        <w:rPr>
          <w:szCs w:val="28"/>
        </w:rPr>
        <w:t xml:space="preserve"> сельского поселения </w:t>
      </w:r>
      <w:r w:rsidR="00AE52DD">
        <w:rPr>
          <w:szCs w:val="28"/>
        </w:rPr>
        <w:t xml:space="preserve"> </w:t>
      </w:r>
      <w:proofErr w:type="spellStart"/>
      <w:r w:rsidR="00AE52DD">
        <w:rPr>
          <w:szCs w:val="28"/>
        </w:rPr>
        <w:t>Костенкова</w:t>
      </w:r>
      <w:proofErr w:type="spellEnd"/>
      <w:r w:rsidR="00AE52DD">
        <w:rPr>
          <w:szCs w:val="28"/>
        </w:rPr>
        <w:t xml:space="preserve"> С.Г.</w:t>
      </w:r>
    </w:p>
    <w:p w:rsidR="00CD3B95" w:rsidRDefault="00CD3B95" w:rsidP="00CD3B95">
      <w:pPr>
        <w:ind w:firstLine="709"/>
        <w:contextualSpacing/>
        <w:jc w:val="both"/>
        <w:rPr>
          <w:szCs w:val="28"/>
        </w:rPr>
      </w:pPr>
    </w:p>
    <w:p w:rsidR="00CD3B95" w:rsidRPr="00E55D59" w:rsidRDefault="00CD3B95" w:rsidP="00CD3B95">
      <w:pPr>
        <w:ind w:firstLine="709"/>
        <w:contextualSpacing/>
        <w:jc w:val="both"/>
        <w:rPr>
          <w:szCs w:val="28"/>
        </w:rPr>
      </w:pPr>
    </w:p>
    <w:p w:rsidR="00CD3B95" w:rsidRPr="00E55D59" w:rsidRDefault="00CD3B95" w:rsidP="00CD3B95">
      <w:pPr>
        <w:contextualSpacing/>
        <w:jc w:val="both"/>
        <w:rPr>
          <w:szCs w:val="28"/>
        </w:rPr>
      </w:pPr>
      <w:r w:rsidRPr="00E55D59">
        <w:rPr>
          <w:szCs w:val="28"/>
        </w:rPr>
        <w:t>Председатель Думы</w:t>
      </w:r>
    </w:p>
    <w:p w:rsidR="00CD3B95" w:rsidRPr="00E55D59" w:rsidRDefault="00053201" w:rsidP="00CD3B95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Ницинского</w:t>
      </w:r>
      <w:proofErr w:type="spellEnd"/>
      <w:r w:rsidR="00CD3B95" w:rsidRPr="00E55D59">
        <w:rPr>
          <w:szCs w:val="28"/>
        </w:rPr>
        <w:t xml:space="preserve"> сельского </w:t>
      </w:r>
      <w:r>
        <w:rPr>
          <w:szCs w:val="28"/>
        </w:rPr>
        <w:t xml:space="preserve">                                                               С.Г. </w:t>
      </w:r>
      <w:proofErr w:type="spellStart"/>
      <w:r>
        <w:rPr>
          <w:szCs w:val="28"/>
        </w:rPr>
        <w:t>Костенков</w:t>
      </w:r>
      <w:proofErr w:type="spellEnd"/>
    </w:p>
    <w:p w:rsidR="00053201" w:rsidRDefault="00053201" w:rsidP="00CD3B95">
      <w:pPr>
        <w:rPr>
          <w:szCs w:val="28"/>
        </w:rPr>
      </w:pPr>
    </w:p>
    <w:p w:rsidR="004767D8" w:rsidRDefault="004767D8" w:rsidP="00CD3B95">
      <w:pPr>
        <w:rPr>
          <w:szCs w:val="28"/>
        </w:rPr>
      </w:pPr>
    </w:p>
    <w:p w:rsidR="008201A5" w:rsidRDefault="008201A5" w:rsidP="00CD3B95">
      <w:pPr>
        <w:rPr>
          <w:szCs w:val="28"/>
        </w:rPr>
      </w:pPr>
    </w:p>
    <w:p w:rsidR="008201A5" w:rsidRDefault="008201A5" w:rsidP="00CD3B95">
      <w:pPr>
        <w:rPr>
          <w:szCs w:val="28"/>
        </w:rPr>
      </w:pPr>
    </w:p>
    <w:p w:rsidR="008201A5" w:rsidRDefault="008201A5" w:rsidP="00CD3B95">
      <w:pPr>
        <w:rPr>
          <w:szCs w:val="28"/>
        </w:rPr>
      </w:pPr>
    </w:p>
    <w:p w:rsidR="008201A5" w:rsidRDefault="008201A5" w:rsidP="00CD3B95">
      <w:pPr>
        <w:rPr>
          <w:szCs w:val="28"/>
        </w:rPr>
      </w:pPr>
    </w:p>
    <w:p w:rsidR="008201A5" w:rsidRDefault="008201A5" w:rsidP="00CD3B95">
      <w:pPr>
        <w:rPr>
          <w:szCs w:val="28"/>
        </w:rPr>
      </w:pPr>
    </w:p>
    <w:p w:rsidR="008201A5" w:rsidRDefault="008201A5" w:rsidP="00CD3B95">
      <w:pPr>
        <w:rPr>
          <w:szCs w:val="28"/>
        </w:rPr>
      </w:pPr>
    </w:p>
    <w:p w:rsidR="008201A5" w:rsidRDefault="008201A5" w:rsidP="00CD3B95">
      <w:pPr>
        <w:rPr>
          <w:szCs w:val="28"/>
        </w:rPr>
      </w:pPr>
    </w:p>
    <w:p w:rsidR="008201A5" w:rsidRDefault="008201A5" w:rsidP="00CD3B95">
      <w:pPr>
        <w:rPr>
          <w:szCs w:val="28"/>
        </w:rPr>
      </w:pPr>
    </w:p>
    <w:p w:rsidR="008201A5" w:rsidRDefault="008201A5" w:rsidP="00CD3B95">
      <w:pPr>
        <w:rPr>
          <w:szCs w:val="28"/>
        </w:rPr>
      </w:pPr>
    </w:p>
    <w:p w:rsidR="008201A5" w:rsidRDefault="008201A5" w:rsidP="00CD3B95">
      <w:pPr>
        <w:rPr>
          <w:szCs w:val="28"/>
        </w:rPr>
      </w:pPr>
    </w:p>
    <w:p w:rsidR="008201A5" w:rsidRDefault="008201A5" w:rsidP="00CD3B95">
      <w:pPr>
        <w:rPr>
          <w:szCs w:val="28"/>
        </w:rPr>
      </w:pPr>
    </w:p>
    <w:p w:rsidR="008201A5" w:rsidRDefault="008201A5" w:rsidP="00CD3B95">
      <w:pPr>
        <w:rPr>
          <w:szCs w:val="28"/>
        </w:rPr>
      </w:pPr>
    </w:p>
    <w:p w:rsidR="008201A5" w:rsidRDefault="008201A5" w:rsidP="00CD3B95">
      <w:pPr>
        <w:rPr>
          <w:szCs w:val="28"/>
        </w:rPr>
      </w:pPr>
    </w:p>
    <w:p w:rsidR="008201A5" w:rsidRDefault="008201A5" w:rsidP="00CD3B95">
      <w:pPr>
        <w:rPr>
          <w:szCs w:val="28"/>
        </w:rPr>
      </w:pPr>
    </w:p>
    <w:p w:rsidR="008201A5" w:rsidRDefault="008201A5" w:rsidP="008201A5">
      <w:pPr>
        <w:ind w:left="5387"/>
        <w:contextualSpacing/>
        <w:jc w:val="both"/>
        <w:rPr>
          <w:szCs w:val="28"/>
        </w:rPr>
      </w:pPr>
      <w:r>
        <w:rPr>
          <w:szCs w:val="28"/>
        </w:rPr>
        <w:t>Приложение</w:t>
      </w:r>
    </w:p>
    <w:p w:rsidR="008201A5" w:rsidRPr="00E55D59" w:rsidRDefault="008201A5" w:rsidP="008201A5">
      <w:pPr>
        <w:ind w:left="5387"/>
        <w:contextualSpacing/>
        <w:jc w:val="both"/>
        <w:rPr>
          <w:szCs w:val="28"/>
        </w:rPr>
      </w:pPr>
      <w:r w:rsidRPr="00E55D59">
        <w:rPr>
          <w:szCs w:val="28"/>
        </w:rPr>
        <w:t>к Решению Думы</w:t>
      </w:r>
    </w:p>
    <w:p w:rsidR="008201A5" w:rsidRPr="00E55D59" w:rsidRDefault="008201A5" w:rsidP="008201A5">
      <w:pPr>
        <w:ind w:left="5387"/>
        <w:contextualSpacing/>
        <w:jc w:val="both"/>
        <w:rPr>
          <w:szCs w:val="28"/>
        </w:rPr>
      </w:pP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</w:t>
      </w:r>
      <w:r w:rsidRPr="00E55D59">
        <w:rPr>
          <w:szCs w:val="28"/>
        </w:rPr>
        <w:t>сельского поселения</w:t>
      </w:r>
    </w:p>
    <w:p w:rsidR="008201A5" w:rsidRDefault="0083542A" w:rsidP="008201A5">
      <w:pPr>
        <w:ind w:left="5387"/>
        <w:contextualSpacing/>
        <w:jc w:val="both"/>
        <w:rPr>
          <w:szCs w:val="28"/>
        </w:rPr>
      </w:pPr>
      <w:r>
        <w:rPr>
          <w:szCs w:val="28"/>
        </w:rPr>
        <w:t>от 24</w:t>
      </w:r>
      <w:r w:rsidR="008201A5">
        <w:rPr>
          <w:szCs w:val="28"/>
        </w:rPr>
        <w:t>.07.2017 № 158</w:t>
      </w:r>
      <w:r>
        <w:rPr>
          <w:szCs w:val="28"/>
        </w:rPr>
        <w:t>-НПА</w:t>
      </w:r>
    </w:p>
    <w:p w:rsidR="008201A5" w:rsidRDefault="008201A5" w:rsidP="008201A5">
      <w:pPr>
        <w:ind w:left="5387"/>
        <w:contextualSpacing/>
        <w:jc w:val="both"/>
        <w:rPr>
          <w:szCs w:val="28"/>
        </w:rPr>
      </w:pPr>
    </w:p>
    <w:p w:rsidR="008201A5" w:rsidRPr="00E55D59" w:rsidRDefault="008201A5" w:rsidP="008201A5">
      <w:pPr>
        <w:ind w:left="5387"/>
        <w:contextualSpacing/>
        <w:jc w:val="both"/>
        <w:rPr>
          <w:szCs w:val="28"/>
        </w:rPr>
      </w:pPr>
    </w:p>
    <w:p w:rsidR="008201A5" w:rsidRPr="00E55D59" w:rsidRDefault="008201A5" w:rsidP="008201A5">
      <w:pPr>
        <w:contextualSpacing/>
        <w:jc w:val="center"/>
        <w:rPr>
          <w:b/>
          <w:szCs w:val="28"/>
        </w:rPr>
      </w:pPr>
      <w:r w:rsidRPr="00E55D59">
        <w:rPr>
          <w:b/>
          <w:szCs w:val="28"/>
        </w:rPr>
        <w:t>ОБЪЯВЛЕНИЕ</w:t>
      </w:r>
    </w:p>
    <w:p w:rsidR="008201A5" w:rsidRPr="00E55D59" w:rsidRDefault="008201A5" w:rsidP="008201A5">
      <w:pPr>
        <w:contextualSpacing/>
        <w:jc w:val="center"/>
        <w:rPr>
          <w:b/>
          <w:szCs w:val="28"/>
        </w:rPr>
      </w:pPr>
      <w:r w:rsidRPr="00E55D59">
        <w:rPr>
          <w:b/>
          <w:szCs w:val="28"/>
        </w:rPr>
        <w:t>о проведении конкурса по отбору кандидатур на должность</w:t>
      </w:r>
    </w:p>
    <w:p w:rsidR="008201A5" w:rsidRDefault="008201A5" w:rsidP="008201A5">
      <w:pPr>
        <w:contextualSpacing/>
        <w:jc w:val="center"/>
        <w:rPr>
          <w:b/>
          <w:szCs w:val="28"/>
        </w:rPr>
      </w:pPr>
      <w:r w:rsidRPr="00E55D59">
        <w:rPr>
          <w:b/>
          <w:szCs w:val="28"/>
        </w:rPr>
        <w:t xml:space="preserve">главы </w:t>
      </w:r>
      <w:proofErr w:type="spellStart"/>
      <w:r>
        <w:rPr>
          <w:b/>
          <w:szCs w:val="28"/>
        </w:rPr>
        <w:t>Ницинского</w:t>
      </w:r>
      <w:proofErr w:type="spellEnd"/>
      <w:r>
        <w:rPr>
          <w:b/>
          <w:szCs w:val="28"/>
        </w:rPr>
        <w:t xml:space="preserve">  сельского </w:t>
      </w:r>
      <w:r w:rsidRPr="00E55D59">
        <w:rPr>
          <w:b/>
          <w:szCs w:val="28"/>
        </w:rPr>
        <w:t xml:space="preserve"> поселения</w:t>
      </w:r>
    </w:p>
    <w:p w:rsidR="008201A5" w:rsidRDefault="008201A5" w:rsidP="008201A5">
      <w:pPr>
        <w:contextualSpacing/>
        <w:jc w:val="center"/>
        <w:rPr>
          <w:b/>
          <w:szCs w:val="28"/>
        </w:rPr>
      </w:pPr>
    </w:p>
    <w:p w:rsidR="008201A5" w:rsidRPr="00E55D59" w:rsidRDefault="008201A5" w:rsidP="008201A5">
      <w:pPr>
        <w:contextualSpacing/>
        <w:jc w:val="center"/>
        <w:rPr>
          <w:b/>
          <w:szCs w:val="28"/>
        </w:rPr>
      </w:pPr>
    </w:p>
    <w:p w:rsidR="008201A5" w:rsidRPr="00E55D59" w:rsidRDefault="008201A5" w:rsidP="008201A5">
      <w:pPr>
        <w:ind w:firstLine="709"/>
        <w:contextualSpacing/>
        <w:jc w:val="both"/>
        <w:rPr>
          <w:szCs w:val="28"/>
        </w:rPr>
      </w:pPr>
      <w:r w:rsidRPr="00E55D59">
        <w:rPr>
          <w:szCs w:val="28"/>
        </w:rPr>
        <w:t xml:space="preserve">Дума </w:t>
      </w:r>
      <w:proofErr w:type="spellStart"/>
      <w:r>
        <w:rPr>
          <w:szCs w:val="28"/>
        </w:rPr>
        <w:t>Ницинского</w:t>
      </w:r>
      <w:proofErr w:type="spellEnd"/>
      <w:r w:rsidRPr="00E55D59">
        <w:rPr>
          <w:szCs w:val="28"/>
        </w:rPr>
        <w:t xml:space="preserve"> сельского поселения объявляет о начале приема документов от граждан, желающих принять участие в конкурсе по отбору кандидатур на должность главы </w:t>
      </w:r>
      <w:proofErr w:type="spellStart"/>
      <w:r>
        <w:rPr>
          <w:szCs w:val="28"/>
        </w:rPr>
        <w:t>Ницинского</w:t>
      </w:r>
      <w:proofErr w:type="spellEnd"/>
      <w:r w:rsidRPr="00E55D59">
        <w:rPr>
          <w:szCs w:val="28"/>
        </w:rPr>
        <w:t xml:space="preserve"> сельского поселения (далее – в конкурсе)</w:t>
      </w:r>
    </w:p>
    <w:p w:rsidR="008201A5" w:rsidRPr="00E55D59" w:rsidRDefault="008201A5" w:rsidP="008201A5">
      <w:pPr>
        <w:ind w:firstLine="709"/>
        <w:contextualSpacing/>
        <w:jc w:val="both"/>
        <w:rPr>
          <w:szCs w:val="28"/>
        </w:rPr>
      </w:pPr>
      <w:r w:rsidRPr="00E55D59">
        <w:rPr>
          <w:b/>
          <w:szCs w:val="28"/>
        </w:rPr>
        <w:t>Дата проведения конкурс</w:t>
      </w:r>
      <w:r w:rsidR="00084DD6">
        <w:rPr>
          <w:b/>
          <w:szCs w:val="28"/>
        </w:rPr>
        <w:t>а</w:t>
      </w:r>
      <w:r w:rsidR="00180872">
        <w:rPr>
          <w:szCs w:val="28"/>
        </w:rPr>
        <w:t>: 25</w:t>
      </w:r>
      <w:r w:rsidR="00084DD6">
        <w:rPr>
          <w:szCs w:val="28"/>
        </w:rPr>
        <w:t>.08.</w:t>
      </w:r>
      <w:r>
        <w:rPr>
          <w:szCs w:val="28"/>
        </w:rPr>
        <w:t>201</w:t>
      </w:r>
      <w:r w:rsidR="00084DD6">
        <w:rPr>
          <w:szCs w:val="28"/>
        </w:rPr>
        <w:t>7</w:t>
      </w:r>
      <w:r w:rsidRPr="00E55D59">
        <w:rPr>
          <w:szCs w:val="28"/>
        </w:rPr>
        <w:t xml:space="preserve"> года</w:t>
      </w:r>
    </w:p>
    <w:p w:rsidR="008201A5" w:rsidRPr="00E55D59" w:rsidRDefault="008201A5" w:rsidP="008201A5">
      <w:pPr>
        <w:ind w:firstLine="709"/>
        <w:contextualSpacing/>
        <w:jc w:val="both"/>
        <w:rPr>
          <w:szCs w:val="28"/>
        </w:rPr>
      </w:pPr>
      <w:r w:rsidRPr="00E55D59">
        <w:rPr>
          <w:b/>
          <w:szCs w:val="28"/>
        </w:rPr>
        <w:t>Время проведения конкурса</w:t>
      </w:r>
      <w:r w:rsidRPr="00E55D59">
        <w:rPr>
          <w:szCs w:val="28"/>
        </w:rPr>
        <w:t>: 14.00 час.</w:t>
      </w:r>
    </w:p>
    <w:p w:rsidR="008201A5" w:rsidRPr="00E55D59" w:rsidRDefault="008201A5" w:rsidP="008201A5">
      <w:pPr>
        <w:ind w:firstLine="709"/>
        <w:contextualSpacing/>
        <w:jc w:val="both"/>
        <w:rPr>
          <w:szCs w:val="28"/>
        </w:rPr>
      </w:pPr>
      <w:r w:rsidRPr="00E55D59">
        <w:rPr>
          <w:b/>
          <w:szCs w:val="28"/>
        </w:rPr>
        <w:t>Место проведения конкурса</w:t>
      </w:r>
      <w:r w:rsidRPr="00E55D59">
        <w:rPr>
          <w:szCs w:val="28"/>
        </w:rPr>
        <w:t xml:space="preserve">: </w:t>
      </w:r>
      <w:r w:rsidR="00084DD6">
        <w:rPr>
          <w:szCs w:val="28"/>
        </w:rPr>
        <w:t xml:space="preserve">Свердловская область, </w:t>
      </w:r>
      <w:proofErr w:type="spellStart"/>
      <w:r w:rsidR="00084DD6">
        <w:rPr>
          <w:szCs w:val="28"/>
        </w:rPr>
        <w:t>Слободо-Туринского</w:t>
      </w:r>
      <w:proofErr w:type="spellEnd"/>
      <w:r w:rsidR="00084DD6">
        <w:rPr>
          <w:szCs w:val="28"/>
        </w:rPr>
        <w:t xml:space="preserve"> район, </w:t>
      </w:r>
      <w:r w:rsidRPr="00E55D59">
        <w:rPr>
          <w:szCs w:val="28"/>
        </w:rPr>
        <w:t xml:space="preserve"> с. </w:t>
      </w:r>
      <w:r>
        <w:rPr>
          <w:szCs w:val="28"/>
        </w:rPr>
        <w:t>Ницинское</w:t>
      </w:r>
      <w:r w:rsidRPr="00E55D59">
        <w:rPr>
          <w:szCs w:val="28"/>
        </w:rPr>
        <w:t>, ул.</w:t>
      </w:r>
      <w:r>
        <w:rPr>
          <w:szCs w:val="28"/>
        </w:rPr>
        <w:t xml:space="preserve"> Советская, </w:t>
      </w:r>
      <w:r w:rsidR="00084DD6">
        <w:rPr>
          <w:szCs w:val="28"/>
        </w:rPr>
        <w:t xml:space="preserve">д. </w:t>
      </w:r>
      <w:r>
        <w:rPr>
          <w:szCs w:val="28"/>
        </w:rPr>
        <w:t>35</w:t>
      </w:r>
      <w:r w:rsidRPr="00E55D59">
        <w:rPr>
          <w:szCs w:val="28"/>
        </w:rPr>
        <w:t xml:space="preserve">, </w:t>
      </w:r>
      <w:r w:rsidR="00084DD6">
        <w:rPr>
          <w:szCs w:val="28"/>
        </w:rPr>
        <w:t xml:space="preserve"> кабинет №1(</w:t>
      </w:r>
      <w:r w:rsidRPr="00E55D59">
        <w:rPr>
          <w:szCs w:val="28"/>
        </w:rPr>
        <w:t xml:space="preserve">Дума </w:t>
      </w:r>
      <w:proofErr w:type="spellStart"/>
      <w:r>
        <w:rPr>
          <w:szCs w:val="28"/>
        </w:rPr>
        <w:t>Ницинского</w:t>
      </w:r>
      <w:proofErr w:type="spellEnd"/>
      <w:r w:rsidRPr="00E55D59">
        <w:rPr>
          <w:szCs w:val="28"/>
        </w:rPr>
        <w:t xml:space="preserve"> сельского поселения</w:t>
      </w:r>
      <w:r w:rsidR="00084DD6">
        <w:rPr>
          <w:szCs w:val="28"/>
        </w:rPr>
        <w:t>)</w:t>
      </w:r>
      <w:r w:rsidRPr="00E55D59">
        <w:rPr>
          <w:szCs w:val="28"/>
        </w:rPr>
        <w:t>.</w:t>
      </w:r>
    </w:p>
    <w:p w:rsidR="008201A5" w:rsidRPr="00E55D59" w:rsidRDefault="008201A5" w:rsidP="008201A5">
      <w:pPr>
        <w:ind w:firstLine="709"/>
        <w:contextualSpacing/>
        <w:jc w:val="both"/>
        <w:rPr>
          <w:szCs w:val="28"/>
        </w:rPr>
      </w:pPr>
      <w:r w:rsidRPr="00E55D59">
        <w:rPr>
          <w:b/>
          <w:szCs w:val="28"/>
        </w:rPr>
        <w:t>Срок приема документов</w:t>
      </w:r>
      <w:r w:rsidRPr="00E55D59">
        <w:rPr>
          <w:szCs w:val="28"/>
        </w:rPr>
        <w:t xml:space="preserve"> для участия в конкурсе: </w:t>
      </w:r>
      <w:r w:rsidR="00084DD6">
        <w:rPr>
          <w:b/>
          <w:szCs w:val="28"/>
        </w:rPr>
        <w:t>с 28.07.</w:t>
      </w:r>
      <w:r>
        <w:rPr>
          <w:b/>
          <w:szCs w:val="28"/>
        </w:rPr>
        <w:t>2017</w:t>
      </w:r>
      <w:r w:rsidRPr="00E55D59">
        <w:rPr>
          <w:b/>
          <w:szCs w:val="28"/>
        </w:rPr>
        <w:t xml:space="preserve"> года по </w:t>
      </w:r>
      <w:r w:rsidR="00084DD6">
        <w:rPr>
          <w:b/>
          <w:szCs w:val="28"/>
        </w:rPr>
        <w:t>08.08.</w:t>
      </w:r>
      <w:r w:rsidRPr="00E55D59">
        <w:rPr>
          <w:b/>
          <w:szCs w:val="28"/>
        </w:rPr>
        <w:t>201</w:t>
      </w:r>
      <w:r>
        <w:rPr>
          <w:b/>
          <w:szCs w:val="28"/>
        </w:rPr>
        <w:t>7</w:t>
      </w:r>
      <w:r>
        <w:rPr>
          <w:szCs w:val="28"/>
        </w:rPr>
        <w:t xml:space="preserve"> года (включительно)</w:t>
      </w:r>
    </w:p>
    <w:p w:rsidR="008201A5" w:rsidRPr="00E55D59" w:rsidRDefault="008201A5" w:rsidP="008201A5">
      <w:pPr>
        <w:ind w:firstLine="709"/>
        <w:contextualSpacing/>
        <w:jc w:val="both"/>
        <w:rPr>
          <w:szCs w:val="28"/>
        </w:rPr>
      </w:pPr>
      <w:r w:rsidRPr="00E55D59">
        <w:rPr>
          <w:b/>
          <w:szCs w:val="28"/>
        </w:rPr>
        <w:t>Время приема документов</w:t>
      </w:r>
      <w:r w:rsidRPr="00E55D59">
        <w:rPr>
          <w:szCs w:val="28"/>
        </w:rPr>
        <w:t xml:space="preserve"> для участия в конкурсе:  ежедневно</w:t>
      </w:r>
      <w:r>
        <w:rPr>
          <w:szCs w:val="28"/>
        </w:rPr>
        <w:t xml:space="preserve"> с понедельника по четверг  с 9.00 час. до 16.00 час., (перерыв с 12.00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</w:t>
      </w:r>
      <w:r w:rsidRPr="00E55D59">
        <w:rPr>
          <w:szCs w:val="28"/>
        </w:rPr>
        <w:t>.00 час.) В пятницу: с 1</w:t>
      </w:r>
      <w:r>
        <w:rPr>
          <w:szCs w:val="28"/>
        </w:rPr>
        <w:t>0.00 до 16.00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ерерыв с 12.00 час. до 13</w:t>
      </w:r>
      <w:r w:rsidRPr="00E55D59">
        <w:rPr>
          <w:szCs w:val="28"/>
        </w:rPr>
        <w:t>.00 час.)</w:t>
      </w:r>
    </w:p>
    <w:p w:rsidR="00084DD6" w:rsidRPr="00E55D59" w:rsidRDefault="008201A5" w:rsidP="00084DD6">
      <w:pPr>
        <w:ind w:firstLine="709"/>
        <w:contextualSpacing/>
        <w:jc w:val="both"/>
        <w:rPr>
          <w:szCs w:val="28"/>
        </w:rPr>
      </w:pPr>
      <w:r w:rsidRPr="00E55D59">
        <w:rPr>
          <w:b/>
          <w:szCs w:val="28"/>
        </w:rPr>
        <w:t>Место приема документов</w:t>
      </w:r>
      <w:r w:rsidRPr="00E55D59">
        <w:rPr>
          <w:szCs w:val="28"/>
        </w:rPr>
        <w:t xml:space="preserve"> для участия в конкурсе:</w:t>
      </w:r>
      <w:r w:rsidR="00084DD6">
        <w:rPr>
          <w:szCs w:val="28"/>
        </w:rPr>
        <w:t xml:space="preserve"> Свердловская область, </w:t>
      </w:r>
      <w:proofErr w:type="spellStart"/>
      <w:r w:rsidR="00084DD6">
        <w:rPr>
          <w:szCs w:val="28"/>
        </w:rPr>
        <w:t>Слободо-Туринский</w:t>
      </w:r>
      <w:proofErr w:type="spellEnd"/>
      <w:r w:rsidR="00084DD6">
        <w:rPr>
          <w:szCs w:val="28"/>
        </w:rPr>
        <w:t xml:space="preserve"> район,</w:t>
      </w:r>
      <w:r w:rsidRPr="00E55D59">
        <w:rPr>
          <w:szCs w:val="28"/>
        </w:rPr>
        <w:t xml:space="preserve"> с. </w:t>
      </w:r>
      <w:r>
        <w:rPr>
          <w:szCs w:val="28"/>
        </w:rPr>
        <w:t>Ницинское</w:t>
      </w:r>
      <w:r w:rsidRPr="00E55D59">
        <w:rPr>
          <w:szCs w:val="28"/>
        </w:rPr>
        <w:t xml:space="preserve">, ул. </w:t>
      </w:r>
      <w:r>
        <w:rPr>
          <w:szCs w:val="28"/>
        </w:rPr>
        <w:t>Советская</w:t>
      </w:r>
      <w:r w:rsidRPr="00E55D59">
        <w:rPr>
          <w:szCs w:val="28"/>
        </w:rPr>
        <w:t xml:space="preserve">, </w:t>
      </w:r>
      <w:r w:rsidR="00084DD6">
        <w:rPr>
          <w:szCs w:val="28"/>
        </w:rPr>
        <w:t xml:space="preserve">д. </w:t>
      </w:r>
      <w:r>
        <w:rPr>
          <w:szCs w:val="28"/>
        </w:rPr>
        <w:t>35</w:t>
      </w:r>
      <w:r w:rsidRPr="00E55D59">
        <w:rPr>
          <w:szCs w:val="28"/>
        </w:rPr>
        <w:t>,</w:t>
      </w:r>
      <w:r w:rsidR="00084DD6" w:rsidRPr="00084DD6">
        <w:rPr>
          <w:szCs w:val="28"/>
        </w:rPr>
        <w:t xml:space="preserve"> </w:t>
      </w:r>
      <w:r w:rsidR="00CF74AC">
        <w:rPr>
          <w:szCs w:val="28"/>
        </w:rPr>
        <w:t>кабинет №5.</w:t>
      </w:r>
    </w:p>
    <w:p w:rsidR="008201A5" w:rsidRPr="00E55D59" w:rsidRDefault="008201A5" w:rsidP="008201A5">
      <w:pPr>
        <w:ind w:firstLine="709"/>
        <w:contextualSpacing/>
        <w:jc w:val="both"/>
        <w:rPr>
          <w:szCs w:val="28"/>
        </w:rPr>
      </w:pPr>
    </w:p>
    <w:p w:rsidR="003D753F" w:rsidRPr="0002479A" w:rsidRDefault="003D753F" w:rsidP="003D753F">
      <w:pPr>
        <w:pStyle w:val="p9"/>
        <w:ind w:left="720"/>
        <w:jc w:val="both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Условия </w:t>
      </w:r>
      <w:r w:rsidRPr="0002479A">
        <w:rPr>
          <w:rStyle w:val="s1"/>
          <w:b/>
          <w:sz w:val="28"/>
          <w:szCs w:val="28"/>
        </w:rPr>
        <w:t xml:space="preserve"> конкурса</w:t>
      </w:r>
      <w:r>
        <w:rPr>
          <w:rStyle w:val="s1"/>
          <w:b/>
          <w:sz w:val="28"/>
          <w:szCs w:val="28"/>
        </w:rPr>
        <w:t xml:space="preserve"> (требования к кандидатам, перечень документов, порядок проведения конкурсных испытаний)</w:t>
      </w:r>
    </w:p>
    <w:p w:rsidR="003D753F" w:rsidRPr="0002479A" w:rsidRDefault="003D753F" w:rsidP="003D753F">
      <w:pPr>
        <w:pStyle w:val="p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02479A">
        <w:rPr>
          <w:sz w:val="28"/>
          <w:szCs w:val="28"/>
        </w:rPr>
        <w:t>. 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возраста 21 года, при отсутствии обст</w:t>
      </w:r>
      <w:r>
        <w:rPr>
          <w:sz w:val="28"/>
          <w:szCs w:val="28"/>
        </w:rPr>
        <w:t>оятельств, указанных в пункте 5 настоящего объявления</w:t>
      </w:r>
      <w:r w:rsidRPr="0002479A">
        <w:rPr>
          <w:sz w:val="28"/>
          <w:szCs w:val="28"/>
        </w:rPr>
        <w:t>.</w:t>
      </w:r>
    </w:p>
    <w:p w:rsidR="003D753F" w:rsidRPr="0002479A" w:rsidRDefault="003D753F" w:rsidP="003D753F">
      <w:pPr>
        <w:pStyle w:val="p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02479A">
        <w:rPr>
          <w:sz w:val="28"/>
          <w:szCs w:val="28"/>
        </w:rPr>
        <w:t>. Гражданин, изъявивший желание участвовать в конкурсе, представляет в конкурсную комиссию следующие документы:</w:t>
      </w:r>
    </w:p>
    <w:p w:rsidR="003D753F" w:rsidRDefault="003D753F" w:rsidP="003D753F">
      <w:pPr>
        <w:pStyle w:val="p11"/>
        <w:spacing w:after="0" w:afterAutospacing="0"/>
        <w:ind w:left="36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1)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деятельность, несовместимую со статусом главы муниципального образования.  </w:t>
      </w:r>
    </w:p>
    <w:p w:rsidR="003D753F" w:rsidRPr="0002479A" w:rsidRDefault="003D753F" w:rsidP="003D753F">
      <w:pPr>
        <w:pStyle w:val="p11"/>
        <w:spacing w:after="0" w:afterAutospacing="0"/>
        <w:ind w:left="360"/>
        <w:jc w:val="both"/>
        <w:rPr>
          <w:sz w:val="28"/>
          <w:szCs w:val="28"/>
        </w:rPr>
      </w:pPr>
      <w:r w:rsidRPr="0002479A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</w:t>
      </w:r>
      <w:proofErr w:type="gramStart"/>
      <w:r w:rsidRPr="0002479A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02479A">
        <w:rPr>
          <w:sz w:val="28"/>
          <w:szCs w:val="28"/>
        </w:rPr>
        <w:t xml:space="preserve"> </w:t>
      </w:r>
      <w:proofErr w:type="gramStart"/>
      <w:r w:rsidRPr="0002479A">
        <w:rPr>
          <w:sz w:val="28"/>
          <w:szCs w:val="28"/>
        </w:rPr>
        <w:t>образовании</w:t>
      </w:r>
      <w:proofErr w:type="gramEnd"/>
      <w:r w:rsidRPr="0002479A">
        <w:rPr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– также сведения о дате снятия или погашения судимости;</w:t>
      </w:r>
    </w:p>
    <w:p w:rsidR="003D753F" w:rsidRPr="0002479A" w:rsidRDefault="003D753F" w:rsidP="003D753F">
      <w:pPr>
        <w:pStyle w:val="p11"/>
        <w:ind w:left="36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2) копию  (все страницы) и оригинал паспорта или заменяющего его документа;</w:t>
      </w:r>
    </w:p>
    <w:p w:rsidR="003D753F" w:rsidRPr="0002479A" w:rsidRDefault="003D753F" w:rsidP="003D753F">
      <w:pPr>
        <w:pStyle w:val="p11"/>
        <w:ind w:left="36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3) копии документов об образовании,  подтверждающие указанные в заявлении сведения об образовании,  заверенные нотариально или кадровой службой по месту работы (службы);</w:t>
      </w:r>
    </w:p>
    <w:p w:rsidR="003D753F" w:rsidRPr="0002479A" w:rsidRDefault="003D753F" w:rsidP="003D753F">
      <w:pPr>
        <w:pStyle w:val="p11"/>
        <w:ind w:left="36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D753F" w:rsidRPr="0002479A" w:rsidRDefault="003D753F" w:rsidP="003D753F">
      <w:pPr>
        <w:pStyle w:val="p11"/>
        <w:ind w:left="36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5)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Федерации, при этом обязательны к заполнению все разделы формы;</w:t>
      </w:r>
    </w:p>
    <w:p w:rsidR="003D753F" w:rsidRPr="0002479A" w:rsidRDefault="003D753F" w:rsidP="003D753F">
      <w:pPr>
        <w:pStyle w:val="p11"/>
        <w:ind w:left="360"/>
        <w:jc w:val="both"/>
        <w:rPr>
          <w:sz w:val="28"/>
          <w:szCs w:val="28"/>
        </w:rPr>
      </w:pPr>
      <w:proofErr w:type="gramStart"/>
      <w:r w:rsidRPr="0002479A">
        <w:rPr>
          <w:sz w:val="28"/>
          <w:szCs w:val="28"/>
        </w:rPr>
        <w:t>6)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proofErr w:type="gramEnd"/>
      <w:r w:rsidRPr="0002479A">
        <w:rPr>
          <w:sz w:val="28"/>
          <w:szCs w:val="28"/>
        </w:rPr>
        <w:t xml:space="preserve"> Указанные сведения представляются по форме, предусмотренной указом Президента Российской Федерации, при этом обязательны к заполнению все разделы формы;</w:t>
      </w:r>
    </w:p>
    <w:p w:rsidR="003D753F" w:rsidRPr="0002479A" w:rsidRDefault="003D753F" w:rsidP="003D753F">
      <w:pPr>
        <w:pStyle w:val="p11"/>
        <w:ind w:left="426"/>
        <w:jc w:val="both"/>
        <w:rPr>
          <w:sz w:val="28"/>
          <w:szCs w:val="28"/>
        </w:rPr>
      </w:pPr>
      <w:proofErr w:type="gramStart"/>
      <w:r w:rsidRPr="0002479A">
        <w:rPr>
          <w:sz w:val="28"/>
          <w:szCs w:val="28"/>
        </w:rPr>
        <w:t xml:space="preserve">7) сведения о своих расходах, а также о расходах своих супруги (супруга) и несовершеннолетних детей по каждой сделке по приобретению земельного </w:t>
      </w:r>
      <w:r w:rsidRPr="0002479A">
        <w:rPr>
          <w:sz w:val="28"/>
          <w:szCs w:val="28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 w:rsidRPr="0002479A">
        <w:rPr>
          <w:sz w:val="28"/>
          <w:szCs w:val="28"/>
        </w:rPr>
        <w:t xml:space="preserve"> совершению сделки, и об источниках получения средств, за счет которых совершена сделка.   Указанные сведения представляют по форме, предусмотренной указом Президента Российской Федерации, при этом обязательны все разделы формы;</w:t>
      </w:r>
    </w:p>
    <w:p w:rsidR="003D753F" w:rsidRPr="0002479A" w:rsidRDefault="003D753F" w:rsidP="003D753F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8) справка о наличии (отсутствия) судимости, </w:t>
      </w:r>
      <w:proofErr w:type="gramStart"/>
      <w:r w:rsidRPr="0002479A">
        <w:rPr>
          <w:sz w:val="28"/>
          <w:szCs w:val="28"/>
        </w:rPr>
        <w:t>выданную</w:t>
      </w:r>
      <w:proofErr w:type="gramEnd"/>
      <w:r w:rsidRPr="0002479A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3D753F" w:rsidRPr="0002479A" w:rsidRDefault="003D753F" w:rsidP="003D753F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9)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D753F" w:rsidRPr="0002479A" w:rsidRDefault="003D753F" w:rsidP="003D753F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10) копии и оригиналы документов воинского учета – для граждан, пребывающих в запасе, и лиц, подлежащих призыву на военную службу;</w:t>
      </w:r>
    </w:p>
    <w:p w:rsidR="003D753F" w:rsidRPr="0002479A" w:rsidRDefault="003D753F" w:rsidP="003D753F">
      <w:pPr>
        <w:pStyle w:val="p11"/>
        <w:ind w:left="426"/>
        <w:jc w:val="both"/>
        <w:rPr>
          <w:sz w:val="28"/>
          <w:szCs w:val="28"/>
        </w:rPr>
      </w:pPr>
      <w:proofErr w:type="gramStart"/>
      <w:r w:rsidRPr="0002479A">
        <w:rPr>
          <w:sz w:val="28"/>
          <w:szCs w:val="28"/>
        </w:rPr>
        <w:t>11)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прохождению, по форме №001-ГС/у, утвержденной приказом Министерства здравоохранения и социального развития Российской Федерации от 14.12.2009 №984н.</w:t>
      </w:r>
      <w:proofErr w:type="gramEnd"/>
    </w:p>
    <w:p w:rsidR="003D753F" w:rsidRPr="0002479A" w:rsidRDefault="00557901" w:rsidP="003D753F">
      <w:pPr>
        <w:pStyle w:val="p1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753F" w:rsidRPr="0002479A">
        <w:rPr>
          <w:sz w:val="28"/>
          <w:szCs w:val="28"/>
        </w:rPr>
        <w:t>По желанию гражданина им могут быть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3D753F" w:rsidRPr="0002479A" w:rsidRDefault="00557901" w:rsidP="003D753F">
      <w:pPr>
        <w:pStyle w:val="p1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753F" w:rsidRPr="0002479A">
        <w:rPr>
          <w:sz w:val="28"/>
          <w:szCs w:val="28"/>
        </w:rPr>
        <w:t>Вместе с документами, указанными в частях первой и второй настоящего пункта, (вкладов), не хранит наличие денежных средств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3D753F" w:rsidRPr="0002479A" w:rsidRDefault="00557901" w:rsidP="003D753F">
      <w:pPr>
        <w:pStyle w:val="p1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753F" w:rsidRPr="0002479A">
        <w:rPr>
          <w:sz w:val="28"/>
          <w:szCs w:val="28"/>
        </w:rPr>
        <w:t>В случае отсутствия возможности своевременного представления в конкурсную комиссию справки о наличии (отсутствия) судимости допускается представление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справки. При этом справка о наличии (отсутствии) судимости должна быть представлена в конкурсную комиссию не позднее дня, предшествующего дню проведения первого этапа конкурса.</w:t>
      </w:r>
    </w:p>
    <w:p w:rsidR="003D753F" w:rsidRPr="0002479A" w:rsidRDefault="00557901" w:rsidP="003D753F">
      <w:pPr>
        <w:pStyle w:val="p1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753F" w:rsidRPr="0002479A">
        <w:rPr>
          <w:sz w:val="28"/>
          <w:szCs w:val="28"/>
        </w:rPr>
        <w:t xml:space="preserve"> Полнота и достоверность сведений и документов, представленных гражданином для участия в конкурсе, подвергается проверке в установленном законодательством Российской Федерации порядке.</w:t>
      </w:r>
    </w:p>
    <w:p w:rsidR="003D753F" w:rsidRPr="0002479A" w:rsidRDefault="00557901" w:rsidP="003D753F">
      <w:pPr>
        <w:pStyle w:val="p1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D753F" w:rsidRPr="000247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D753F" w:rsidRPr="0002479A">
        <w:rPr>
          <w:sz w:val="28"/>
          <w:szCs w:val="28"/>
        </w:rPr>
        <w:t>В случае несвоевременного и (или) неполного представления гражданином документов, за исключением случая, ук</w:t>
      </w:r>
      <w:r>
        <w:rPr>
          <w:sz w:val="28"/>
          <w:szCs w:val="28"/>
        </w:rPr>
        <w:t>азанного в части пятой пункта 2</w:t>
      </w:r>
      <w:r w:rsidR="003D753F" w:rsidRPr="0002479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объявления</w:t>
      </w:r>
      <w:r w:rsidR="003D753F" w:rsidRPr="0002479A">
        <w:rPr>
          <w:sz w:val="28"/>
          <w:szCs w:val="28"/>
        </w:rPr>
        <w:t xml:space="preserve">, представления неполных сведений в указанных документах, а также представления документов с нарушением их оформления Думой </w:t>
      </w:r>
      <w:proofErr w:type="spellStart"/>
      <w:r w:rsidR="003D753F" w:rsidRPr="0002479A">
        <w:rPr>
          <w:sz w:val="28"/>
          <w:szCs w:val="28"/>
        </w:rPr>
        <w:t>Ницинского</w:t>
      </w:r>
      <w:proofErr w:type="spellEnd"/>
      <w:r w:rsidR="003D753F" w:rsidRPr="0002479A">
        <w:rPr>
          <w:sz w:val="28"/>
          <w:szCs w:val="28"/>
        </w:rPr>
        <w:t xml:space="preserve"> сельского поселения отказывает гражданину в приеме документов для участия в конкурсе.</w:t>
      </w:r>
    </w:p>
    <w:p w:rsidR="003D753F" w:rsidRPr="0002479A" w:rsidRDefault="00557901" w:rsidP="003D753F">
      <w:pPr>
        <w:pStyle w:val="p1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753F" w:rsidRPr="000247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D753F" w:rsidRPr="0002479A">
        <w:rPr>
          <w:sz w:val="28"/>
          <w:szCs w:val="28"/>
        </w:rPr>
        <w:t xml:space="preserve">К участию в конкурсе не допускаются граждане: </w:t>
      </w:r>
    </w:p>
    <w:p w:rsidR="003D753F" w:rsidRPr="0002479A" w:rsidRDefault="003D753F" w:rsidP="003D753F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1) признанные судом недееспособные или содержащиеся в местах лишения свободы по приговору суда;</w:t>
      </w:r>
    </w:p>
    <w:p w:rsidR="003D753F" w:rsidRPr="0002479A" w:rsidRDefault="003D753F" w:rsidP="003D753F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2)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3D753F" w:rsidRPr="0002479A" w:rsidRDefault="003D753F" w:rsidP="003D753F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3)</w:t>
      </w:r>
      <w:r w:rsidR="00557901">
        <w:rPr>
          <w:sz w:val="28"/>
          <w:szCs w:val="28"/>
        </w:rPr>
        <w:t xml:space="preserve"> </w:t>
      </w:r>
      <w:r w:rsidRPr="0002479A">
        <w:rPr>
          <w:sz w:val="28"/>
          <w:szCs w:val="28"/>
        </w:rPr>
        <w:t>осуждение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</w:t>
      </w:r>
      <w:r w:rsidR="00557901">
        <w:rPr>
          <w:sz w:val="28"/>
          <w:szCs w:val="28"/>
        </w:rPr>
        <w:t xml:space="preserve"> части первой и второй пункта 2</w:t>
      </w:r>
      <w:r w:rsidRPr="0002479A">
        <w:rPr>
          <w:sz w:val="28"/>
          <w:szCs w:val="28"/>
        </w:rPr>
        <w:t xml:space="preserve"> настоящего </w:t>
      </w:r>
      <w:r w:rsidR="00557901">
        <w:rPr>
          <w:sz w:val="28"/>
          <w:szCs w:val="28"/>
        </w:rPr>
        <w:t>объявления</w:t>
      </w:r>
      <w:r w:rsidRPr="0002479A">
        <w:rPr>
          <w:sz w:val="28"/>
          <w:szCs w:val="28"/>
        </w:rPr>
        <w:t>, неснятую и непогашенную судимость за указанные преступления;</w:t>
      </w:r>
    </w:p>
    <w:p w:rsidR="003D753F" w:rsidRPr="0002479A" w:rsidRDefault="003D753F" w:rsidP="003D753F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4) осужденные к лишению свободы за совершение тяжких преступлений, судимость которых снята или  погашена, - до истечения десяти лет со дня снятия или погашения судимости;</w:t>
      </w:r>
    </w:p>
    <w:p w:rsidR="003D753F" w:rsidRPr="0002479A" w:rsidRDefault="003D753F" w:rsidP="003D753F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5)  осуждение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3D753F" w:rsidRPr="0002479A" w:rsidRDefault="003D753F" w:rsidP="003D753F">
      <w:pPr>
        <w:pStyle w:val="p11"/>
        <w:ind w:left="426"/>
        <w:jc w:val="both"/>
        <w:rPr>
          <w:sz w:val="28"/>
          <w:szCs w:val="28"/>
        </w:rPr>
      </w:pPr>
      <w:proofErr w:type="gramStart"/>
      <w:r w:rsidRPr="0002479A">
        <w:rPr>
          <w:sz w:val="28"/>
          <w:szCs w:val="28"/>
        </w:rPr>
        <w:t xml:space="preserve">6) осуждение за совершение преступлений экстремисткой направленности, предусмотренных Уголовным кодексом Российской Федерации, и имеющие на момент представления в конкурсную комиссию документов, указанных в </w:t>
      </w:r>
      <w:r w:rsidR="00557901">
        <w:rPr>
          <w:sz w:val="28"/>
          <w:szCs w:val="28"/>
        </w:rPr>
        <w:t>частях первой и второй пункта 2</w:t>
      </w:r>
      <w:r w:rsidRPr="0002479A">
        <w:rPr>
          <w:sz w:val="28"/>
          <w:szCs w:val="28"/>
        </w:rPr>
        <w:t xml:space="preserve">  настоящего </w:t>
      </w:r>
      <w:r w:rsidR="00557901">
        <w:rPr>
          <w:sz w:val="28"/>
          <w:szCs w:val="28"/>
        </w:rPr>
        <w:t>объявления</w:t>
      </w:r>
      <w:r w:rsidRPr="0002479A">
        <w:rPr>
          <w:sz w:val="28"/>
          <w:szCs w:val="28"/>
        </w:rPr>
        <w:t>, неснятую и непогашенную судимость за указанные преступления, если на таких лиц не распространяется действие подпунктов 4 и 5 настоящего пункта;</w:t>
      </w:r>
      <w:proofErr w:type="gramEnd"/>
    </w:p>
    <w:p w:rsidR="003D753F" w:rsidRPr="0002479A" w:rsidRDefault="003D753F" w:rsidP="003D753F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7) подвергнутые административному наказанию за совершение административных правонарушений, предусмотренные статьями 20.3 и 20.29 Кодекса Российской Федерации об административных  правонарушениях, если документы, указанные в</w:t>
      </w:r>
      <w:r w:rsidR="00557901">
        <w:rPr>
          <w:sz w:val="28"/>
          <w:szCs w:val="28"/>
        </w:rPr>
        <w:t xml:space="preserve"> части первой и второй пункта 2</w:t>
      </w:r>
      <w:r w:rsidRPr="0002479A">
        <w:rPr>
          <w:sz w:val="28"/>
          <w:szCs w:val="28"/>
        </w:rPr>
        <w:t xml:space="preserve"> настоящего </w:t>
      </w:r>
      <w:r w:rsidR="00557901">
        <w:rPr>
          <w:sz w:val="28"/>
          <w:szCs w:val="28"/>
        </w:rPr>
        <w:t>объявления</w:t>
      </w:r>
      <w:r w:rsidRPr="0002479A">
        <w:rPr>
          <w:sz w:val="28"/>
          <w:szCs w:val="28"/>
        </w:rPr>
        <w:t>, представлены в конкурсную комиссию до окончания срока, в течение которого лицо считается подвергнутым административному наказанию.</w:t>
      </w:r>
    </w:p>
    <w:p w:rsidR="003D753F" w:rsidRDefault="00E115C4" w:rsidP="009A2969">
      <w:pPr>
        <w:pStyle w:val="p1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Конкурс проводится, если имеется не менее двух кандидатов.</w:t>
      </w:r>
    </w:p>
    <w:p w:rsidR="00E115C4" w:rsidRDefault="00E115C4" w:rsidP="009A2969">
      <w:pPr>
        <w:pStyle w:val="p1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Кандидат вправе представить в конкурсную комиссию письменное заявление об отказе от участия в конкурсе. С момента</w:t>
      </w:r>
      <w:r w:rsidR="00BA51C7">
        <w:rPr>
          <w:sz w:val="28"/>
          <w:szCs w:val="28"/>
        </w:rPr>
        <w:t xml:space="preserve"> </w:t>
      </w:r>
      <w:r w:rsidR="00F0063C">
        <w:rPr>
          <w:sz w:val="28"/>
          <w:szCs w:val="28"/>
        </w:rPr>
        <w:t xml:space="preserve">поступления указанного </w:t>
      </w:r>
      <w:r w:rsidR="00F0063C">
        <w:rPr>
          <w:sz w:val="28"/>
          <w:szCs w:val="28"/>
        </w:rPr>
        <w:lastRenderedPageBreak/>
        <w:t>заявления в конкурсную комиссию кандидат считается снявшим свою кандидатуру.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2479A">
        <w:rPr>
          <w:sz w:val="28"/>
          <w:szCs w:val="28"/>
        </w:rPr>
        <w:t xml:space="preserve"> Конкурс проводится в два этапа: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первый этап – конкурс документов;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второй этап – конкурсные испытания.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479A">
        <w:rPr>
          <w:sz w:val="28"/>
          <w:szCs w:val="28"/>
        </w:rPr>
        <w:t>. На первом этапе конкурса конкурсная комиссия оценивает результаты проверки полноты и достоверности сведений, предоставленных кандидатом, а также определяет соответствие кандидатов т</w:t>
      </w:r>
      <w:r>
        <w:rPr>
          <w:sz w:val="28"/>
          <w:szCs w:val="28"/>
        </w:rPr>
        <w:t xml:space="preserve">ребованиям, указанным в пункте 1 </w:t>
      </w:r>
      <w:r w:rsidRPr="0002479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объявления, </w:t>
      </w:r>
      <w:r w:rsidRPr="0002479A">
        <w:rPr>
          <w:sz w:val="28"/>
          <w:szCs w:val="28"/>
        </w:rPr>
        <w:t xml:space="preserve"> на основании представленных документов и информации от правоохранительных и иных государственных органов.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Изучение указанных документов и информации осуществляется в отсутствии кандидатов.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</w:t>
      </w:r>
      <w:proofErr w:type="gramStart"/>
      <w:r w:rsidRPr="0002479A">
        <w:rPr>
          <w:sz w:val="28"/>
          <w:szCs w:val="28"/>
        </w:rPr>
        <w:t>Неполнота и недостоверность представленных кандидатом сведений, а также представление кандидатом подложных документов или заведомо ложных сведений, подтвержденных информацией, представленной правоохранительными органами или иными государственными органами,  либо несоответствие кандидата т</w:t>
      </w:r>
      <w:r>
        <w:rPr>
          <w:sz w:val="28"/>
          <w:szCs w:val="28"/>
        </w:rPr>
        <w:t>ребованиям, указанным в пункте 1</w:t>
      </w:r>
      <w:r w:rsidRPr="0002479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объявления</w:t>
      </w:r>
      <w:r w:rsidRPr="0002479A">
        <w:rPr>
          <w:sz w:val="28"/>
          <w:szCs w:val="28"/>
        </w:rPr>
        <w:t>, являются основаниями для  принятия конкурсной комиссией решения об отказе в допуске такого кандидата ко второму этапу конкурса.</w:t>
      </w:r>
      <w:proofErr w:type="gramEnd"/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2479A">
        <w:rPr>
          <w:sz w:val="28"/>
          <w:szCs w:val="28"/>
        </w:rPr>
        <w:t>. По итогам первого этапа конкурса конкурсная комиссия принимает одно из следующих решений: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1) о допуске кандидатов ко второму этапу конкурса либо отказе в допуске к  участию во втором этапе конкурса, с указанием  причин отказа;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2) о признании конкурса </w:t>
      </w:r>
      <w:proofErr w:type="gramStart"/>
      <w:r w:rsidRPr="0002479A">
        <w:rPr>
          <w:sz w:val="28"/>
          <w:szCs w:val="28"/>
        </w:rPr>
        <w:t>несостоявшимся</w:t>
      </w:r>
      <w:proofErr w:type="gramEnd"/>
      <w:r w:rsidRPr="0002479A">
        <w:rPr>
          <w:sz w:val="28"/>
          <w:szCs w:val="28"/>
        </w:rPr>
        <w:t xml:space="preserve"> в следующих случаях: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-наличия одного кандидата;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- признание всех кандидатов </w:t>
      </w:r>
      <w:proofErr w:type="gramStart"/>
      <w:r w:rsidRPr="0002479A">
        <w:rPr>
          <w:sz w:val="28"/>
          <w:szCs w:val="28"/>
        </w:rPr>
        <w:t>несоответствующими</w:t>
      </w:r>
      <w:proofErr w:type="gramEnd"/>
      <w:r w:rsidRPr="0002479A">
        <w:rPr>
          <w:sz w:val="28"/>
          <w:szCs w:val="28"/>
        </w:rPr>
        <w:t xml:space="preserve"> т</w:t>
      </w:r>
      <w:r>
        <w:rPr>
          <w:sz w:val="28"/>
          <w:szCs w:val="28"/>
        </w:rPr>
        <w:t>ребованиям, указанным в пункте 1</w:t>
      </w:r>
      <w:r w:rsidRPr="0002479A">
        <w:rPr>
          <w:sz w:val="28"/>
          <w:szCs w:val="28"/>
        </w:rPr>
        <w:t xml:space="preserve"> настоящего</w:t>
      </w:r>
      <w:r w:rsidR="00CA4F0D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объявления</w:t>
      </w:r>
      <w:r w:rsidRPr="0002479A">
        <w:rPr>
          <w:sz w:val="28"/>
          <w:szCs w:val="28"/>
        </w:rPr>
        <w:t>;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- подачи всеми кандидатами заявлений об отказе от участия в конкурсе.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Список граждан, допущенных к участию во втором этапе конкурса, утверждается  решением конкурсной комиссии на заседании конкурсной комиссии.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Решение о дате и месте и времени проведения второго этапа конкурса принимается конкурсной комиссией по итогам первого этапа конкурса.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2479A">
        <w:rPr>
          <w:sz w:val="28"/>
          <w:szCs w:val="28"/>
        </w:rPr>
        <w:t xml:space="preserve">. </w:t>
      </w:r>
      <w:proofErr w:type="gramStart"/>
      <w:r w:rsidRPr="0002479A">
        <w:rPr>
          <w:sz w:val="28"/>
          <w:szCs w:val="28"/>
        </w:rPr>
        <w:t>Конкурсная комиссия  уведомляет в письменной форме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доступе к участию во втором этапе конкурса в срок не позднее пяти календарных дней до дня проведения второго этапа конкурса.</w:t>
      </w:r>
      <w:proofErr w:type="gramEnd"/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Гражданин, не допускается к участию во втором  этапе конкурса,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Федерации.</w:t>
      </w:r>
    </w:p>
    <w:p w:rsidR="007119AE" w:rsidRPr="0002479A" w:rsidRDefault="00CA4F0D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119AE" w:rsidRPr="0002479A">
        <w:rPr>
          <w:sz w:val="28"/>
          <w:szCs w:val="28"/>
        </w:rPr>
        <w:t>. Неявка кандидатов для участия во втором этапе конкурса считается отказом от участия в конкурсе, за исключением случая, указанного в части второй настоящего пункта.</w:t>
      </w:r>
    </w:p>
    <w:p w:rsidR="007119AE" w:rsidRPr="0002479A" w:rsidRDefault="007119AE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lastRenderedPageBreak/>
        <w:t xml:space="preserve">   В случае признания конкурсной комиссией причины неявки кандидата для участия во втором этапе конкурса уважительной, заседание конкурсной комиссии переносится на иную дату.</w:t>
      </w:r>
    </w:p>
    <w:p w:rsidR="007119AE" w:rsidRPr="0002479A" w:rsidRDefault="00CA4F0D" w:rsidP="007119A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119AE" w:rsidRPr="0002479A">
        <w:rPr>
          <w:sz w:val="28"/>
          <w:szCs w:val="28"/>
        </w:rPr>
        <w:t xml:space="preserve">. </w:t>
      </w:r>
      <w:proofErr w:type="gramStart"/>
      <w:r w:rsidR="007119AE" w:rsidRPr="0002479A">
        <w:rPr>
          <w:sz w:val="28"/>
          <w:szCs w:val="28"/>
        </w:rPr>
        <w:t xml:space="preserve">На втором этапе конкурса конкурсная комиссия проводит оценку способности кандидатов осуществлять полномочия высшего должностного лица </w:t>
      </w:r>
      <w:proofErr w:type="spellStart"/>
      <w:r w:rsidR="007119AE" w:rsidRPr="0002479A">
        <w:rPr>
          <w:sz w:val="28"/>
          <w:szCs w:val="28"/>
        </w:rPr>
        <w:t>Ницинского</w:t>
      </w:r>
      <w:proofErr w:type="spellEnd"/>
      <w:r w:rsidR="007119AE" w:rsidRPr="0002479A">
        <w:rPr>
          <w:sz w:val="28"/>
          <w:szCs w:val="28"/>
        </w:rPr>
        <w:t xml:space="preserve"> сельского поселения по решению вопросов местного значения </w:t>
      </w:r>
      <w:proofErr w:type="spellStart"/>
      <w:r w:rsidR="007119AE" w:rsidRPr="0002479A">
        <w:rPr>
          <w:sz w:val="28"/>
          <w:szCs w:val="28"/>
        </w:rPr>
        <w:t>Ницинского</w:t>
      </w:r>
      <w:proofErr w:type="spellEnd"/>
      <w:r w:rsidR="007119AE" w:rsidRPr="0002479A">
        <w:rPr>
          <w:sz w:val="28"/>
          <w:szCs w:val="28"/>
        </w:rPr>
        <w:t xml:space="preserve"> сельского поселения, обеспечивать осуществление органами местного самоуправления  </w:t>
      </w:r>
      <w:proofErr w:type="spellStart"/>
      <w:r w:rsidR="007119AE" w:rsidRPr="0002479A">
        <w:rPr>
          <w:sz w:val="28"/>
          <w:szCs w:val="28"/>
        </w:rPr>
        <w:t>Ницинского</w:t>
      </w:r>
      <w:proofErr w:type="spellEnd"/>
      <w:r w:rsidR="007119AE" w:rsidRPr="0002479A">
        <w:rPr>
          <w:sz w:val="28"/>
          <w:szCs w:val="28"/>
        </w:rPr>
        <w:t xml:space="preserve"> сельского поселения полномочий по решению вопросов местного значения муниципального образования и отдельных государственных полномочий, переданных органам местного самоуправления </w:t>
      </w:r>
      <w:proofErr w:type="spellStart"/>
      <w:r w:rsidR="007119AE" w:rsidRPr="0002479A">
        <w:rPr>
          <w:sz w:val="28"/>
          <w:szCs w:val="28"/>
        </w:rPr>
        <w:t>Ницинского</w:t>
      </w:r>
      <w:proofErr w:type="spellEnd"/>
      <w:r w:rsidR="007119AE" w:rsidRPr="0002479A">
        <w:rPr>
          <w:sz w:val="28"/>
          <w:szCs w:val="28"/>
        </w:rPr>
        <w:t xml:space="preserve">  сельского поселения федеральными законами и законами Свердловской области.   </w:t>
      </w:r>
      <w:proofErr w:type="gramEnd"/>
    </w:p>
    <w:p w:rsidR="007119AE" w:rsidRDefault="007119AE" w:rsidP="004F5A0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</w:t>
      </w:r>
      <w:r w:rsidR="004F5A0A">
        <w:rPr>
          <w:sz w:val="28"/>
          <w:szCs w:val="28"/>
        </w:rPr>
        <w:t>14. При  проведении второго  этапа конкурса будут использоваться  следующие конкурсные испытания:</w:t>
      </w:r>
    </w:p>
    <w:p w:rsidR="004F5A0A" w:rsidRDefault="004F5A0A" w:rsidP="004F5A0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собеседование с изложением программы развития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в рамках полномочий главы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F5A0A" w:rsidRDefault="004F5A0A" w:rsidP="004F5A0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 Собеседование проводится конкурсной комиссией отдельно с каждым из кандидатов.</w:t>
      </w:r>
    </w:p>
    <w:p w:rsidR="004F5A0A" w:rsidRDefault="00B778AF" w:rsidP="004F5A0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5A0A">
        <w:rPr>
          <w:sz w:val="28"/>
          <w:szCs w:val="28"/>
        </w:rPr>
        <w:t>Продолжительность собеседования с кандидатом устанавливается конкурсной комиссией самостоятельно.</w:t>
      </w:r>
    </w:p>
    <w:p w:rsidR="004F5A0A" w:rsidRDefault="00B778AF" w:rsidP="004F5A0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5A0A">
        <w:rPr>
          <w:sz w:val="28"/>
          <w:szCs w:val="28"/>
        </w:rPr>
        <w:t>Изложение тезисов программы не может превышать 10 минут.</w:t>
      </w:r>
    </w:p>
    <w:p w:rsidR="00B778AF" w:rsidRDefault="00B778AF" w:rsidP="00B778AF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Общими критериями оценки кандидатов при проведении второго этапа конкурса являются уровень профессиональной подготовки кандидатов, стаж и опыт работы кандидатов, </w:t>
      </w:r>
      <w:r w:rsidRPr="0002479A">
        <w:rPr>
          <w:sz w:val="28"/>
          <w:szCs w:val="28"/>
        </w:rPr>
        <w:t xml:space="preserve">знания, навыки и личностные и деловые качества кандидатов.  </w:t>
      </w:r>
    </w:p>
    <w:p w:rsidR="00C42118" w:rsidRPr="0002479A" w:rsidRDefault="00B778AF" w:rsidP="00C42118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42118" w:rsidRPr="0002479A">
        <w:rPr>
          <w:sz w:val="28"/>
          <w:szCs w:val="28"/>
        </w:rPr>
        <w:t xml:space="preserve"> По результатам конкурса конкурсная комиссия принимает одно из следующих решений:</w:t>
      </w:r>
    </w:p>
    <w:p w:rsidR="00C42118" w:rsidRPr="0002479A" w:rsidRDefault="00C42118" w:rsidP="00C42118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1) о предоставлении не менее двух кандидатов в Думу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поселения;</w:t>
      </w:r>
    </w:p>
    <w:p w:rsidR="00C42118" w:rsidRPr="0002479A" w:rsidRDefault="00C42118" w:rsidP="00C42118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2) о признании конкурса </w:t>
      </w:r>
      <w:proofErr w:type="gramStart"/>
      <w:r w:rsidRPr="0002479A">
        <w:rPr>
          <w:sz w:val="28"/>
          <w:szCs w:val="28"/>
        </w:rPr>
        <w:t>несостоявшимся</w:t>
      </w:r>
      <w:proofErr w:type="gramEnd"/>
      <w:r w:rsidRPr="0002479A">
        <w:rPr>
          <w:sz w:val="28"/>
          <w:szCs w:val="28"/>
        </w:rPr>
        <w:t xml:space="preserve"> в следующих случаях: </w:t>
      </w:r>
    </w:p>
    <w:p w:rsidR="00C42118" w:rsidRPr="0002479A" w:rsidRDefault="00C42118" w:rsidP="00C42118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наличие одного кандидата;</w:t>
      </w:r>
    </w:p>
    <w:p w:rsidR="00C42118" w:rsidRPr="0002479A" w:rsidRDefault="00C42118" w:rsidP="00C42118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признание вс</w:t>
      </w:r>
      <w:r>
        <w:rPr>
          <w:sz w:val="28"/>
          <w:szCs w:val="28"/>
        </w:rPr>
        <w:t>ех кандидатов несоответствующим</w:t>
      </w:r>
      <w:r w:rsidRPr="0002479A">
        <w:rPr>
          <w:sz w:val="28"/>
          <w:szCs w:val="28"/>
        </w:rPr>
        <w:t xml:space="preserve"> т</w:t>
      </w:r>
      <w:r>
        <w:rPr>
          <w:sz w:val="28"/>
          <w:szCs w:val="28"/>
        </w:rPr>
        <w:t>ребованиям, указанным в пункте 1</w:t>
      </w:r>
      <w:r w:rsidRPr="0002479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объявления</w:t>
      </w:r>
      <w:r w:rsidRPr="0002479A">
        <w:rPr>
          <w:sz w:val="28"/>
          <w:szCs w:val="28"/>
        </w:rPr>
        <w:t>;</w:t>
      </w:r>
    </w:p>
    <w:p w:rsidR="00C42118" w:rsidRPr="0002479A" w:rsidRDefault="00C42118" w:rsidP="00C42118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признан</w:t>
      </w:r>
      <w:r>
        <w:rPr>
          <w:sz w:val="28"/>
          <w:szCs w:val="28"/>
        </w:rPr>
        <w:t>ие всех кандидатов не прошедшим</w:t>
      </w:r>
      <w:r w:rsidRPr="0002479A">
        <w:rPr>
          <w:sz w:val="28"/>
          <w:szCs w:val="28"/>
        </w:rPr>
        <w:t xml:space="preserve"> конкурсные испытания;</w:t>
      </w:r>
    </w:p>
    <w:p w:rsidR="00C42118" w:rsidRDefault="00C42118" w:rsidP="00C42118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подачи всеми кандидатам</w:t>
      </w:r>
      <w:r>
        <w:rPr>
          <w:sz w:val="28"/>
          <w:szCs w:val="28"/>
        </w:rPr>
        <w:t>и заявлений об отказе от участия</w:t>
      </w:r>
      <w:r w:rsidRPr="0002479A">
        <w:rPr>
          <w:sz w:val="28"/>
          <w:szCs w:val="28"/>
        </w:rPr>
        <w:t xml:space="preserve"> в конкурсе.</w:t>
      </w:r>
    </w:p>
    <w:p w:rsidR="00587300" w:rsidRDefault="00C42118" w:rsidP="00C42118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87300">
        <w:rPr>
          <w:sz w:val="28"/>
          <w:szCs w:val="28"/>
        </w:rPr>
        <w:t>Конкурсная комиссия уведомляет в письменной форме о принятом по результатам конкурса  решении каждого из кандидатов, принявших участие в конкурсе, в срок не позднее 7 календарных дней со дня принятия конкурсной комиссией  соответствующего решения.</w:t>
      </w:r>
    </w:p>
    <w:p w:rsidR="00584416" w:rsidRDefault="00587300" w:rsidP="00584416">
      <w:pPr>
        <w:jc w:val="center"/>
        <w:rPr>
          <w:szCs w:val="28"/>
        </w:rPr>
      </w:pPr>
      <w:r>
        <w:rPr>
          <w:szCs w:val="28"/>
        </w:rPr>
        <w:t>Дополнительную информацию  о конкурсе можете узнать по адресу:  Свердло</w:t>
      </w:r>
      <w:r w:rsidR="00584416">
        <w:rPr>
          <w:szCs w:val="28"/>
        </w:rPr>
        <w:t xml:space="preserve">вская область, </w:t>
      </w:r>
      <w:proofErr w:type="spellStart"/>
      <w:r w:rsidR="00584416">
        <w:rPr>
          <w:szCs w:val="28"/>
        </w:rPr>
        <w:t>Слободо-Туринский</w:t>
      </w:r>
      <w:proofErr w:type="spellEnd"/>
      <w:r>
        <w:rPr>
          <w:szCs w:val="28"/>
        </w:rPr>
        <w:t xml:space="preserve">  район, </w:t>
      </w:r>
      <w:r w:rsidRPr="00E55D59">
        <w:rPr>
          <w:szCs w:val="28"/>
        </w:rPr>
        <w:t xml:space="preserve"> с. </w:t>
      </w:r>
      <w:r>
        <w:rPr>
          <w:szCs w:val="28"/>
        </w:rPr>
        <w:t>Ницинское</w:t>
      </w:r>
      <w:r w:rsidRPr="00E55D59">
        <w:rPr>
          <w:szCs w:val="28"/>
        </w:rPr>
        <w:t>, ул.</w:t>
      </w:r>
      <w:r>
        <w:rPr>
          <w:szCs w:val="28"/>
        </w:rPr>
        <w:t xml:space="preserve"> Советская, д. 35</w:t>
      </w:r>
      <w:r w:rsidRPr="00E55D59">
        <w:rPr>
          <w:szCs w:val="28"/>
        </w:rPr>
        <w:t xml:space="preserve">, </w:t>
      </w:r>
      <w:r w:rsidR="00584416">
        <w:rPr>
          <w:szCs w:val="28"/>
        </w:rPr>
        <w:t xml:space="preserve"> кабинет №5, телефон:26-1-69, факс 343-61-26-1-69, </w:t>
      </w:r>
      <w:hyperlink r:id="rId6" w:history="1">
        <w:r w:rsidR="00584416">
          <w:rPr>
            <w:rStyle w:val="a8"/>
            <w:szCs w:val="28"/>
            <w:lang w:val="en-US"/>
          </w:rPr>
          <w:t>nizpos</w:t>
        </w:r>
        <w:r w:rsidR="00584416">
          <w:rPr>
            <w:rStyle w:val="a8"/>
            <w:szCs w:val="28"/>
          </w:rPr>
          <w:t>@</w:t>
        </w:r>
        <w:r w:rsidR="00584416">
          <w:rPr>
            <w:rStyle w:val="a8"/>
            <w:szCs w:val="28"/>
            <w:lang w:val="en-US"/>
          </w:rPr>
          <w:t>mail</w:t>
        </w:r>
        <w:r w:rsidR="00584416">
          <w:rPr>
            <w:rStyle w:val="a8"/>
            <w:szCs w:val="28"/>
          </w:rPr>
          <w:t>.</w:t>
        </w:r>
        <w:r w:rsidR="00584416">
          <w:rPr>
            <w:rStyle w:val="a8"/>
            <w:szCs w:val="28"/>
            <w:lang w:val="en-US"/>
          </w:rPr>
          <w:t>ru</w:t>
        </w:r>
      </w:hyperlink>
    </w:p>
    <w:p w:rsidR="00587300" w:rsidRPr="00E55D59" w:rsidRDefault="00587300" w:rsidP="00587300">
      <w:pPr>
        <w:ind w:firstLine="709"/>
        <w:contextualSpacing/>
        <w:jc w:val="both"/>
        <w:rPr>
          <w:szCs w:val="28"/>
        </w:rPr>
      </w:pPr>
    </w:p>
    <w:p w:rsidR="00C42118" w:rsidRPr="0002479A" w:rsidRDefault="00C42118" w:rsidP="00C42118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</w:p>
    <w:p w:rsidR="00B778AF" w:rsidRPr="0002479A" w:rsidRDefault="00B778AF" w:rsidP="00B778AF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</w:t>
      </w:r>
    </w:p>
    <w:p w:rsidR="00F0063C" w:rsidRDefault="00F0063C" w:rsidP="009A2969">
      <w:pPr>
        <w:pStyle w:val="p11"/>
        <w:ind w:left="360"/>
        <w:jc w:val="both"/>
        <w:rPr>
          <w:sz w:val="28"/>
          <w:szCs w:val="28"/>
        </w:rPr>
      </w:pPr>
    </w:p>
    <w:sectPr w:rsidR="00F0063C" w:rsidSect="007A1853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FF3"/>
    <w:multiLevelType w:val="hybridMultilevel"/>
    <w:tmpl w:val="BD0CF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A56"/>
    <w:multiLevelType w:val="hybridMultilevel"/>
    <w:tmpl w:val="5F4A36D6"/>
    <w:lvl w:ilvl="0" w:tplc="5A90B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2DF8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2315"/>
    <w:rsid w:val="000329F3"/>
    <w:rsid w:val="0003383B"/>
    <w:rsid w:val="000339E9"/>
    <w:rsid w:val="00034301"/>
    <w:rsid w:val="0003440B"/>
    <w:rsid w:val="00036AFA"/>
    <w:rsid w:val="0004115F"/>
    <w:rsid w:val="000415B6"/>
    <w:rsid w:val="0004162D"/>
    <w:rsid w:val="00043728"/>
    <w:rsid w:val="00045A85"/>
    <w:rsid w:val="00046F04"/>
    <w:rsid w:val="000470B0"/>
    <w:rsid w:val="000479BD"/>
    <w:rsid w:val="00053201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82E88"/>
    <w:rsid w:val="00084DD6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A3A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D3E"/>
    <w:rsid w:val="000D1B07"/>
    <w:rsid w:val="000D338D"/>
    <w:rsid w:val="000D3612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1748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12F5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3C33"/>
    <w:rsid w:val="00144081"/>
    <w:rsid w:val="00145D93"/>
    <w:rsid w:val="001466C0"/>
    <w:rsid w:val="001470ED"/>
    <w:rsid w:val="00152D3A"/>
    <w:rsid w:val="001611B7"/>
    <w:rsid w:val="00167E1D"/>
    <w:rsid w:val="00171351"/>
    <w:rsid w:val="0017382E"/>
    <w:rsid w:val="001751B3"/>
    <w:rsid w:val="001772FA"/>
    <w:rsid w:val="0017784F"/>
    <w:rsid w:val="00180059"/>
    <w:rsid w:val="001800CB"/>
    <w:rsid w:val="00180872"/>
    <w:rsid w:val="0018238D"/>
    <w:rsid w:val="00182980"/>
    <w:rsid w:val="00182D07"/>
    <w:rsid w:val="001849F8"/>
    <w:rsid w:val="00185DB0"/>
    <w:rsid w:val="0018600C"/>
    <w:rsid w:val="00187708"/>
    <w:rsid w:val="00194B4A"/>
    <w:rsid w:val="00196B89"/>
    <w:rsid w:val="001A2B1F"/>
    <w:rsid w:val="001A2E99"/>
    <w:rsid w:val="001A5621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4109"/>
    <w:rsid w:val="001D4DEB"/>
    <w:rsid w:val="001D5185"/>
    <w:rsid w:val="001D5E10"/>
    <w:rsid w:val="001D65D2"/>
    <w:rsid w:val="001E032C"/>
    <w:rsid w:val="001E143B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4A86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7096"/>
    <w:rsid w:val="00281947"/>
    <w:rsid w:val="002819E0"/>
    <w:rsid w:val="00282E6B"/>
    <w:rsid w:val="00286DDE"/>
    <w:rsid w:val="00292A5F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D137C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5191"/>
    <w:rsid w:val="002E70C8"/>
    <w:rsid w:val="002F0A69"/>
    <w:rsid w:val="002F4250"/>
    <w:rsid w:val="002F4B9E"/>
    <w:rsid w:val="002F4C4C"/>
    <w:rsid w:val="003017EA"/>
    <w:rsid w:val="00302DF8"/>
    <w:rsid w:val="0030564D"/>
    <w:rsid w:val="00307499"/>
    <w:rsid w:val="00310511"/>
    <w:rsid w:val="003120B0"/>
    <w:rsid w:val="003132AB"/>
    <w:rsid w:val="0031362E"/>
    <w:rsid w:val="00314114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60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0CDE"/>
    <w:rsid w:val="0037172E"/>
    <w:rsid w:val="00373113"/>
    <w:rsid w:val="003732A1"/>
    <w:rsid w:val="00374B6A"/>
    <w:rsid w:val="00374BA5"/>
    <w:rsid w:val="00376508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71F0"/>
    <w:rsid w:val="003B1E48"/>
    <w:rsid w:val="003B31D8"/>
    <w:rsid w:val="003B6168"/>
    <w:rsid w:val="003C0F42"/>
    <w:rsid w:val="003C10FC"/>
    <w:rsid w:val="003C2359"/>
    <w:rsid w:val="003C38F6"/>
    <w:rsid w:val="003C404A"/>
    <w:rsid w:val="003C4869"/>
    <w:rsid w:val="003C5B56"/>
    <w:rsid w:val="003C7977"/>
    <w:rsid w:val="003D1743"/>
    <w:rsid w:val="003D4994"/>
    <w:rsid w:val="003D6316"/>
    <w:rsid w:val="003D753F"/>
    <w:rsid w:val="003D7983"/>
    <w:rsid w:val="003E4E6A"/>
    <w:rsid w:val="003E67ED"/>
    <w:rsid w:val="003F37D8"/>
    <w:rsid w:val="003F3A60"/>
    <w:rsid w:val="003F5E77"/>
    <w:rsid w:val="003F6249"/>
    <w:rsid w:val="003F7E41"/>
    <w:rsid w:val="00406389"/>
    <w:rsid w:val="00406B15"/>
    <w:rsid w:val="00410ADA"/>
    <w:rsid w:val="004117BD"/>
    <w:rsid w:val="00412AAD"/>
    <w:rsid w:val="00414470"/>
    <w:rsid w:val="00417775"/>
    <w:rsid w:val="00423B3A"/>
    <w:rsid w:val="004264B1"/>
    <w:rsid w:val="00430095"/>
    <w:rsid w:val="0043274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6349"/>
    <w:rsid w:val="00456620"/>
    <w:rsid w:val="00462230"/>
    <w:rsid w:val="004657CD"/>
    <w:rsid w:val="004719EC"/>
    <w:rsid w:val="00473978"/>
    <w:rsid w:val="00473AF8"/>
    <w:rsid w:val="00474051"/>
    <w:rsid w:val="004767D8"/>
    <w:rsid w:val="004835EE"/>
    <w:rsid w:val="00485E43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B0F93"/>
    <w:rsid w:val="004B5781"/>
    <w:rsid w:val="004B578E"/>
    <w:rsid w:val="004B6C07"/>
    <w:rsid w:val="004D0403"/>
    <w:rsid w:val="004D5AFD"/>
    <w:rsid w:val="004D69E7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5A0A"/>
    <w:rsid w:val="004F6E4D"/>
    <w:rsid w:val="004F7FA2"/>
    <w:rsid w:val="00501B46"/>
    <w:rsid w:val="00502330"/>
    <w:rsid w:val="005045EA"/>
    <w:rsid w:val="00510AA0"/>
    <w:rsid w:val="00510DBF"/>
    <w:rsid w:val="0051146D"/>
    <w:rsid w:val="00516691"/>
    <w:rsid w:val="005207E7"/>
    <w:rsid w:val="005211B6"/>
    <w:rsid w:val="005211DD"/>
    <w:rsid w:val="005242A2"/>
    <w:rsid w:val="00526AA3"/>
    <w:rsid w:val="005270C7"/>
    <w:rsid w:val="0052777A"/>
    <w:rsid w:val="005313BF"/>
    <w:rsid w:val="00532C21"/>
    <w:rsid w:val="00534C93"/>
    <w:rsid w:val="00534D1C"/>
    <w:rsid w:val="005424B4"/>
    <w:rsid w:val="0054323E"/>
    <w:rsid w:val="005436F7"/>
    <w:rsid w:val="0054517F"/>
    <w:rsid w:val="00545702"/>
    <w:rsid w:val="005466EA"/>
    <w:rsid w:val="00547210"/>
    <w:rsid w:val="005472E2"/>
    <w:rsid w:val="005548E7"/>
    <w:rsid w:val="00555764"/>
    <w:rsid w:val="005559C3"/>
    <w:rsid w:val="00557901"/>
    <w:rsid w:val="005607AC"/>
    <w:rsid w:val="00560F97"/>
    <w:rsid w:val="005621C0"/>
    <w:rsid w:val="00563531"/>
    <w:rsid w:val="00571A14"/>
    <w:rsid w:val="00572350"/>
    <w:rsid w:val="005756B8"/>
    <w:rsid w:val="00576FEC"/>
    <w:rsid w:val="00580FF1"/>
    <w:rsid w:val="005810C2"/>
    <w:rsid w:val="005819E8"/>
    <w:rsid w:val="00582BA2"/>
    <w:rsid w:val="00584416"/>
    <w:rsid w:val="00584DCB"/>
    <w:rsid w:val="00587300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4004"/>
    <w:rsid w:val="005B4285"/>
    <w:rsid w:val="005B500C"/>
    <w:rsid w:val="005B61E3"/>
    <w:rsid w:val="005B7EC2"/>
    <w:rsid w:val="005C2CF8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5A8F"/>
    <w:rsid w:val="005D5F21"/>
    <w:rsid w:val="005D609D"/>
    <w:rsid w:val="005D71CE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769"/>
    <w:rsid w:val="00660447"/>
    <w:rsid w:val="00661E47"/>
    <w:rsid w:val="006624BF"/>
    <w:rsid w:val="00667A42"/>
    <w:rsid w:val="00671B74"/>
    <w:rsid w:val="006756A9"/>
    <w:rsid w:val="00676DB7"/>
    <w:rsid w:val="00683EEE"/>
    <w:rsid w:val="006846B9"/>
    <w:rsid w:val="00685665"/>
    <w:rsid w:val="00685884"/>
    <w:rsid w:val="006903A5"/>
    <w:rsid w:val="006911AB"/>
    <w:rsid w:val="00695525"/>
    <w:rsid w:val="006959AC"/>
    <w:rsid w:val="0069640F"/>
    <w:rsid w:val="0069798A"/>
    <w:rsid w:val="006A0648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D794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536"/>
    <w:rsid w:val="007117DD"/>
    <w:rsid w:val="007119AE"/>
    <w:rsid w:val="00711BC1"/>
    <w:rsid w:val="00711F51"/>
    <w:rsid w:val="0071264C"/>
    <w:rsid w:val="00712744"/>
    <w:rsid w:val="00715CCB"/>
    <w:rsid w:val="0071612A"/>
    <w:rsid w:val="00716F33"/>
    <w:rsid w:val="00720524"/>
    <w:rsid w:val="007235CC"/>
    <w:rsid w:val="00723821"/>
    <w:rsid w:val="00724A56"/>
    <w:rsid w:val="007305E7"/>
    <w:rsid w:val="00734600"/>
    <w:rsid w:val="00737B49"/>
    <w:rsid w:val="00740BEB"/>
    <w:rsid w:val="00740FDD"/>
    <w:rsid w:val="00742EE4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2D1D"/>
    <w:rsid w:val="00774C15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5C2F"/>
    <w:rsid w:val="007B3D3A"/>
    <w:rsid w:val="007B3F0A"/>
    <w:rsid w:val="007C160B"/>
    <w:rsid w:val="007C1FCB"/>
    <w:rsid w:val="007C254B"/>
    <w:rsid w:val="007C27DF"/>
    <w:rsid w:val="007C2E55"/>
    <w:rsid w:val="007C5C6C"/>
    <w:rsid w:val="007C75D5"/>
    <w:rsid w:val="007D0679"/>
    <w:rsid w:val="007D38C5"/>
    <w:rsid w:val="007D54C3"/>
    <w:rsid w:val="007D6090"/>
    <w:rsid w:val="007D7554"/>
    <w:rsid w:val="007E01FA"/>
    <w:rsid w:val="007E167E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061DA"/>
    <w:rsid w:val="00811333"/>
    <w:rsid w:val="0081231C"/>
    <w:rsid w:val="0081242B"/>
    <w:rsid w:val="00817887"/>
    <w:rsid w:val="008201A5"/>
    <w:rsid w:val="0082623F"/>
    <w:rsid w:val="00827BCC"/>
    <w:rsid w:val="008322A8"/>
    <w:rsid w:val="00832DFC"/>
    <w:rsid w:val="00833D4F"/>
    <w:rsid w:val="00834FFC"/>
    <w:rsid w:val="0083542A"/>
    <w:rsid w:val="00835DFC"/>
    <w:rsid w:val="008438C5"/>
    <w:rsid w:val="00843FDB"/>
    <w:rsid w:val="008451C8"/>
    <w:rsid w:val="00845613"/>
    <w:rsid w:val="00845E57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707E3"/>
    <w:rsid w:val="008718B7"/>
    <w:rsid w:val="00871B1C"/>
    <w:rsid w:val="008744DB"/>
    <w:rsid w:val="008745B2"/>
    <w:rsid w:val="0087718B"/>
    <w:rsid w:val="00882C9F"/>
    <w:rsid w:val="00883A25"/>
    <w:rsid w:val="00885723"/>
    <w:rsid w:val="008858DE"/>
    <w:rsid w:val="008872CF"/>
    <w:rsid w:val="00887D48"/>
    <w:rsid w:val="00892E74"/>
    <w:rsid w:val="00894081"/>
    <w:rsid w:val="00895402"/>
    <w:rsid w:val="00895E4B"/>
    <w:rsid w:val="008A1B29"/>
    <w:rsid w:val="008A3077"/>
    <w:rsid w:val="008A4DC0"/>
    <w:rsid w:val="008B0A1A"/>
    <w:rsid w:val="008B0EB7"/>
    <w:rsid w:val="008B1316"/>
    <w:rsid w:val="008B3502"/>
    <w:rsid w:val="008B4111"/>
    <w:rsid w:val="008B4344"/>
    <w:rsid w:val="008B60EF"/>
    <w:rsid w:val="008B757E"/>
    <w:rsid w:val="008B7EED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377AF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4CEF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2969"/>
    <w:rsid w:val="009A6D04"/>
    <w:rsid w:val="009B0DBD"/>
    <w:rsid w:val="009B64DB"/>
    <w:rsid w:val="009B78BA"/>
    <w:rsid w:val="009C123D"/>
    <w:rsid w:val="009C432C"/>
    <w:rsid w:val="009D0644"/>
    <w:rsid w:val="009D244D"/>
    <w:rsid w:val="009D2A92"/>
    <w:rsid w:val="009D3A8D"/>
    <w:rsid w:val="009D4A06"/>
    <w:rsid w:val="009D5600"/>
    <w:rsid w:val="009D7301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68C"/>
    <w:rsid w:val="00A057A8"/>
    <w:rsid w:val="00A06702"/>
    <w:rsid w:val="00A072A7"/>
    <w:rsid w:val="00A116BC"/>
    <w:rsid w:val="00A1190D"/>
    <w:rsid w:val="00A12A39"/>
    <w:rsid w:val="00A15116"/>
    <w:rsid w:val="00A15326"/>
    <w:rsid w:val="00A2099C"/>
    <w:rsid w:val="00A23916"/>
    <w:rsid w:val="00A263C2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771"/>
    <w:rsid w:val="00A75DDB"/>
    <w:rsid w:val="00A77A6A"/>
    <w:rsid w:val="00A81D51"/>
    <w:rsid w:val="00A81D76"/>
    <w:rsid w:val="00A82DB5"/>
    <w:rsid w:val="00A84188"/>
    <w:rsid w:val="00A84A97"/>
    <w:rsid w:val="00A86E91"/>
    <w:rsid w:val="00A86FD3"/>
    <w:rsid w:val="00A914DA"/>
    <w:rsid w:val="00A94477"/>
    <w:rsid w:val="00A9767F"/>
    <w:rsid w:val="00AA185D"/>
    <w:rsid w:val="00AA1BBA"/>
    <w:rsid w:val="00AA5682"/>
    <w:rsid w:val="00AA7868"/>
    <w:rsid w:val="00AB077B"/>
    <w:rsid w:val="00AB48E5"/>
    <w:rsid w:val="00AB5F88"/>
    <w:rsid w:val="00AB648A"/>
    <w:rsid w:val="00AB6F9C"/>
    <w:rsid w:val="00AC00E9"/>
    <w:rsid w:val="00AC5DDA"/>
    <w:rsid w:val="00AC62C4"/>
    <w:rsid w:val="00AC7746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E52DD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4767"/>
    <w:rsid w:val="00B05D2E"/>
    <w:rsid w:val="00B062D3"/>
    <w:rsid w:val="00B06C82"/>
    <w:rsid w:val="00B0781F"/>
    <w:rsid w:val="00B11490"/>
    <w:rsid w:val="00B11772"/>
    <w:rsid w:val="00B2221C"/>
    <w:rsid w:val="00B275BC"/>
    <w:rsid w:val="00B3040D"/>
    <w:rsid w:val="00B32943"/>
    <w:rsid w:val="00B3325E"/>
    <w:rsid w:val="00B33936"/>
    <w:rsid w:val="00B33DA6"/>
    <w:rsid w:val="00B346FF"/>
    <w:rsid w:val="00B35378"/>
    <w:rsid w:val="00B37E44"/>
    <w:rsid w:val="00B40C7A"/>
    <w:rsid w:val="00B41BEB"/>
    <w:rsid w:val="00B4246A"/>
    <w:rsid w:val="00B42489"/>
    <w:rsid w:val="00B463EE"/>
    <w:rsid w:val="00B476BA"/>
    <w:rsid w:val="00B51C75"/>
    <w:rsid w:val="00B55A5D"/>
    <w:rsid w:val="00B60C37"/>
    <w:rsid w:val="00B65BF5"/>
    <w:rsid w:val="00B6673E"/>
    <w:rsid w:val="00B7016A"/>
    <w:rsid w:val="00B7247A"/>
    <w:rsid w:val="00B763FE"/>
    <w:rsid w:val="00B778AF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A51C7"/>
    <w:rsid w:val="00BB06FF"/>
    <w:rsid w:val="00BB12AD"/>
    <w:rsid w:val="00BB1F38"/>
    <w:rsid w:val="00BB614F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217"/>
    <w:rsid w:val="00BF6E7B"/>
    <w:rsid w:val="00BF7113"/>
    <w:rsid w:val="00BF7173"/>
    <w:rsid w:val="00C028A2"/>
    <w:rsid w:val="00C032E3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231C"/>
    <w:rsid w:val="00C36DF9"/>
    <w:rsid w:val="00C4024F"/>
    <w:rsid w:val="00C407B6"/>
    <w:rsid w:val="00C41EC3"/>
    <w:rsid w:val="00C42118"/>
    <w:rsid w:val="00C42279"/>
    <w:rsid w:val="00C43419"/>
    <w:rsid w:val="00C51501"/>
    <w:rsid w:val="00C529B2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4F0D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3B95"/>
    <w:rsid w:val="00CD719C"/>
    <w:rsid w:val="00CD7A3C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74AC"/>
    <w:rsid w:val="00D073EF"/>
    <w:rsid w:val="00D07A6D"/>
    <w:rsid w:val="00D1175B"/>
    <w:rsid w:val="00D13231"/>
    <w:rsid w:val="00D1505C"/>
    <w:rsid w:val="00D15792"/>
    <w:rsid w:val="00D15BFF"/>
    <w:rsid w:val="00D1713F"/>
    <w:rsid w:val="00D220AF"/>
    <w:rsid w:val="00D223E0"/>
    <w:rsid w:val="00D259B7"/>
    <w:rsid w:val="00D25B52"/>
    <w:rsid w:val="00D31FAA"/>
    <w:rsid w:val="00D36851"/>
    <w:rsid w:val="00D3754B"/>
    <w:rsid w:val="00D40D5D"/>
    <w:rsid w:val="00D4693A"/>
    <w:rsid w:val="00D5011B"/>
    <w:rsid w:val="00D65AE4"/>
    <w:rsid w:val="00D65FFA"/>
    <w:rsid w:val="00D70693"/>
    <w:rsid w:val="00D72D27"/>
    <w:rsid w:val="00D74707"/>
    <w:rsid w:val="00D76699"/>
    <w:rsid w:val="00D84325"/>
    <w:rsid w:val="00D84F4F"/>
    <w:rsid w:val="00D900A6"/>
    <w:rsid w:val="00D90C35"/>
    <w:rsid w:val="00D92175"/>
    <w:rsid w:val="00D92264"/>
    <w:rsid w:val="00D93467"/>
    <w:rsid w:val="00D93EDD"/>
    <w:rsid w:val="00D958AB"/>
    <w:rsid w:val="00D96E54"/>
    <w:rsid w:val="00DA4624"/>
    <w:rsid w:val="00DA72EF"/>
    <w:rsid w:val="00DA7AAE"/>
    <w:rsid w:val="00DB1BB1"/>
    <w:rsid w:val="00DB2236"/>
    <w:rsid w:val="00DB3B81"/>
    <w:rsid w:val="00DB44F8"/>
    <w:rsid w:val="00DB53EC"/>
    <w:rsid w:val="00DB554B"/>
    <w:rsid w:val="00DB6204"/>
    <w:rsid w:val="00DC0B67"/>
    <w:rsid w:val="00DC0E11"/>
    <w:rsid w:val="00DC0E64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F3"/>
    <w:rsid w:val="00E0074C"/>
    <w:rsid w:val="00E03C4F"/>
    <w:rsid w:val="00E0589F"/>
    <w:rsid w:val="00E062D0"/>
    <w:rsid w:val="00E06A61"/>
    <w:rsid w:val="00E115C4"/>
    <w:rsid w:val="00E15388"/>
    <w:rsid w:val="00E15C60"/>
    <w:rsid w:val="00E165A2"/>
    <w:rsid w:val="00E20435"/>
    <w:rsid w:val="00E357BE"/>
    <w:rsid w:val="00E412E9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4931"/>
    <w:rsid w:val="00E752B7"/>
    <w:rsid w:val="00E7634D"/>
    <w:rsid w:val="00E7798D"/>
    <w:rsid w:val="00E83638"/>
    <w:rsid w:val="00E8572C"/>
    <w:rsid w:val="00E9042C"/>
    <w:rsid w:val="00E96B4D"/>
    <w:rsid w:val="00EA13A6"/>
    <w:rsid w:val="00EA14AE"/>
    <w:rsid w:val="00EA2211"/>
    <w:rsid w:val="00EA2E6C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803"/>
    <w:rsid w:val="00EF7828"/>
    <w:rsid w:val="00F0063C"/>
    <w:rsid w:val="00F01F3E"/>
    <w:rsid w:val="00F07971"/>
    <w:rsid w:val="00F11032"/>
    <w:rsid w:val="00F126AB"/>
    <w:rsid w:val="00F14D80"/>
    <w:rsid w:val="00F1530B"/>
    <w:rsid w:val="00F1568E"/>
    <w:rsid w:val="00F16EBB"/>
    <w:rsid w:val="00F20382"/>
    <w:rsid w:val="00F20C73"/>
    <w:rsid w:val="00F2396C"/>
    <w:rsid w:val="00F24C91"/>
    <w:rsid w:val="00F276A9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2117"/>
    <w:rsid w:val="00F639C7"/>
    <w:rsid w:val="00F63E6C"/>
    <w:rsid w:val="00F66649"/>
    <w:rsid w:val="00F67F06"/>
    <w:rsid w:val="00F737E5"/>
    <w:rsid w:val="00F76D84"/>
    <w:rsid w:val="00F81483"/>
    <w:rsid w:val="00F81DE7"/>
    <w:rsid w:val="00F82881"/>
    <w:rsid w:val="00F82AC5"/>
    <w:rsid w:val="00F83D4A"/>
    <w:rsid w:val="00F932DE"/>
    <w:rsid w:val="00F95DBD"/>
    <w:rsid w:val="00FA06D5"/>
    <w:rsid w:val="00FA3121"/>
    <w:rsid w:val="00FA341F"/>
    <w:rsid w:val="00FA7056"/>
    <w:rsid w:val="00FA733B"/>
    <w:rsid w:val="00FB61BD"/>
    <w:rsid w:val="00FB69A9"/>
    <w:rsid w:val="00FB74CB"/>
    <w:rsid w:val="00FC1E21"/>
    <w:rsid w:val="00FD03B7"/>
    <w:rsid w:val="00FD470B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86"/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A86"/>
    <w:pPr>
      <w:keepNext/>
      <w:jc w:val="center"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224A8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A86"/>
    <w:rPr>
      <w:rFonts w:eastAsia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4A86"/>
    <w:rPr>
      <w:rFonts w:eastAsia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4A8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24A86"/>
    <w:rPr>
      <w:rFonts w:eastAsia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1">
    <w:name w:val="p11"/>
    <w:basedOn w:val="a"/>
    <w:rsid w:val="00CD3B9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3D753F"/>
    <w:pPr>
      <w:ind w:left="720"/>
      <w:contextualSpacing/>
    </w:pPr>
  </w:style>
  <w:style w:type="paragraph" w:customStyle="1" w:styleId="p9">
    <w:name w:val="p9"/>
    <w:basedOn w:val="a"/>
    <w:rsid w:val="003D753F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D753F"/>
  </w:style>
  <w:style w:type="character" w:styleId="a8">
    <w:name w:val="Hyperlink"/>
    <w:basedOn w:val="a0"/>
    <w:semiHidden/>
    <w:unhideWhenUsed/>
    <w:rsid w:val="00584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zpo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8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 Егор Вячеславович</dc:creator>
  <cp:keywords/>
  <dc:description/>
  <cp:lastModifiedBy>RePack by SPecialiST</cp:lastModifiedBy>
  <cp:revision>43</cp:revision>
  <cp:lastPrinted>2017-06-20T03:09:00Z</cp:lastPrinted>
  <dcterms:created xsi:type="dcterms:W3CDTF">2017-05-23T09:42:00Z</dcterms:created>
  <dcterms:modified xsi:type="dcterms:W3CDTF">2017-07-24T10:56:00Z</dcterms:modified>
</cp:coreProperties>
</file>