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67" w:rsidRDefault="006445ED" w:rsidP="00F261AD">
      <w:pPr>
        <w:jc w:val="center"/>
      </w:pPr>
      <w:bookmarkStart w:id="0" w:name="_GoBack"/>
      <w:bookmarkEnd w:id="0"/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Слободо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E924C6" w:rsidP="00FB3467">
      <w:pPr>
        <w:rPr>
          <w:sz w:val="28"/>
          <w:szCs w:val="28"/>
        </w:rPr>
      </w:pPr>
      <w:r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E211A1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23 апреля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089B">
        <w:rPr>
          <w:sz w:val="28"/>
          <w:szCs w:val="28"/>
        </w:rPr>
        <w:t xml:space="preserve">              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F00940">
        <w:rPr>
          <w:sz w:val="28"/>
          <w:szCs w:val="28"/>
        </w:rPr>
        <w:t>267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C9274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Ницинское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2747" w:rsidRPr="00C92747" w:rsidRDefault="00C92747" w:rsidP="00C92747">
      <w:pPr>
        <w:jc w:val="center"/>
        <w:rPr>
          <w:b/>
          <w:sz w:val="29"/>
          <w:szCs w:val="29"/>
        </w:rPr>
      </w:pPr>
      <w:r w:rsidRPr="00C92747">
        <w:rPr>
          <w:b/>
          <w:sz w:val="29"/>
          <w:szCs w:val="29"/>
        </w:rPr>
        <w:t>Об утверждении Положения</w:t>
      </w:r>
    </w:p>
    <w:p w:rsidR="00C92747" w:rsidRPr="00C92747" w:rsidRDefault="00C92747" w:rsidP="00C92747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«О порядке участия Ницинского</w:t>
      </w:r>
      <w:r w:rsidRPr="00C92747">
        <w:rPr>
          <w:b/>
          <w:sz w:val="29"/>
          <w:szCs w:val="29"/>
        </w:rPr>
        <w:t xml:space="preserve"> сельского поселения</w:t>
      </w:r>
      <w:r>
        <w:rPr>
          <w:b/>
          <w:sz w:val="29"/>
          <w:szCs w:val="29"/>
        </w:rPr>
        <w:t xml:space="preserve"> </w:t>
      </w:r>
      <w:r w:rsidRPr="00C92747">
        <w:rPr>
          <w:b/>
          <w:sz w:val="29"/>
          <w:szCs w:val="29"/>
        </w:rPr>
        <w:t>Слободо-Туринского муниципального района Свердловской области в организации межмуниципального сотрудничества»</w:t>
      </w:r>
    </w:p>
    <w:p w:rsidR="00C92747" w:rsidRPr="00C92747" w:rsidRDefault="00C92747" w:rsidP="00C92747">
      <w:pPr>
        <w:rPr>
          <w:sz w:val="29"/>
          <w:szCs w:val="29"/>
        </w:rPr>
      </w:pPr>
    </w:p>
    <w:p w:rsidR="00C92747" w:rsidRDefault="00C92747" w:rsidP="00C92747">
      <w:pPr>
        <w:rPr>
          <w:sz w:val="29"/>
          <w:szCs w:val="29"/>
        </w:rPr>
      </w:pPr>
      <w:r w:rsidRPr="008828E4">
        <w:rPr>
          <w:sz w:val="29"/>
          <w:szCs w:val="29"/>
        </w:rPr>
        <w:t xml:space="preserve">           </w:t>
      </w:r>
      <w:r w:rsidRPr="00C3014B">
        <w:rPr>
          <w:sz w:val="29"/>
          <w:szCs w:val="29"/>
        </w:rPr>
        <w:t>В целях реализации Федеральног</w:t>
      </w:r>
      <w:r>
        <w:rPr>
          <w:sz w:val="29"/>
          <w:szCs w:val="29"/>
        </w:rPr>
        <w:t>о закона от 6 октября 2003  №</w:t>
      </w:r>
      <w:r w:rsidRPr="00C3014B">
        <w:rPr>
          <w:sz w:val="29"/>
          <w:szCs w:val="29"/>
        </w:rPr>
        <w:t xml:space="preserve"> 131-ФЗ «Об общих принципах организации местного самоуправления в Российской Федерации», </w:t>
      </w:r>
      <w:r w:rsidR="004C4404"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>руководствуясь подпунктом 7 пункта</w:t>
      </w:r>
      <w:r>
        <w:rPr>
          <w:sz w:val="29"/>
          <w:szCs w:val="29"/>
        </w:rPr>
        <w:t xml:space="preserve"> 2 статьи 22 Устава Ницинского</w:t>
      </w:r>
      <w:r w:rsidRPr="00C3014B">
        <w:rPr>
          <w:sz w:val="29"/>
          <w:szCs w:val="29"/>
        </w:rPr>
        <w:t xml:space="preserve"> сельск</w:t>
      </w:r>
      <w:r>
        <w:rPr>
          <w:sz w:val="29"/>
          <w:szCs w:val="29"/>
        </w:rPr>
        <w:t>ого поселения, Дума  Ницинского</w:t>
      </w:r>
      <w:r w:rsidRPr="00C3014B">
        <w:rPr>
          <w:sz w:val="29"/>
          <w:szCs w:val="29"/>
        </w:rPr>
        <w:t xml:space="preserve"> сельского поселения</w:t>
      </w:r>
    </w:p>
    <w:p w:rsidR="00C92747" w:rsidRPr="008828E4" w:rsidRDefault="00C92747" w:rsidP="00C92747">
      <w:pPr>
        <w:rPr>
          <w:sz w:val="29"/>
          <w:szCs w:val="29"/>
        </w:rPr>
      </w:pPr>
    </w:p>
    <w:p w:rsidR="00C92747" w:rsidRPr="00C92747" w:rsidRDefault="00C92747" w:rsidP="00C92747">
      <w:pPr>
        <w:rPr>
          <w:b/>
          <w:sz w:val="29"/>
          <w:szCs w:val="29"/>
        </w:rPr>
      </w:pPr>
      <w:r w:rsidRPr="00C92747">
        <w:rPr>
          <w:b/>
          <w:sz w:val="29"/>
          <w:szCs w:val="29"/>
        </w:rPr>
        <w:t>РЕШИЛА:</w:t>
      </w:r>
    </w:p>
    <w:p w:rsidR="00C92747" w:rsidRPr="008828E4" w:rsidRDefault="00C92747" w:rsidP="00C92747">
      <w:pPr>
        <w:rPr>
          <w:sz w:val="29"/>
          <w:szCs w:val="29"/>
        </w:rPr>
      </w:pPr>
      <w:r w:rsidRPr="008828E4">
        <w:rPr>
          <w:sz w:val="29"/>
          <w:szCs w:val="29"/>
        </w:rPr>
        <w:t xml:space="preserve">          </w:t>
      </w:r>
      <w:r w:rsidRPr="00C3014B">
        <w:rPr>
          <w:sz w:val="29"/>
          <w:szCs w:val="29"/>
        </w:rPr>
        <w:t>1. Утвердить Положение</w:t>
      </w:r>
      <w:r>
        <w:rPr>
          <w:sz w:val="29"/>
          <w:szCs w:val="29"/>
        </w:rPr>
        <w:t xml:space="preserve"> «О порядке участия Ницинского</w:t>
      </w:r>
      <w:r w:rsidRPr="00C3014B">
        <w:rPr>
          <w:sz w:val="29"/>
          <w:szCs w:val="29"/>
        </w:rPr>
        <w:t xml:space="preserve"> сельского поселения Слободо-Туринского муниципального района Свердловской области в организации межмуниципального сотрудничества» (прилагается).</w:t>
      </w:r>
      <w:r w:rsidRPr="008828E4">
        <w:rPr>
          <w:sz w:val="29"/>
          <w:szCs w:val="29"/>
        </w:rPr>
        <w:t xml:space="preserve"> </w:t>
      </w:r>
    </w:p>
    <w:p w:rsidR="00142AE5" w:rsidRPr="00B2508D" w:rsidRDefault="003675AE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92747">
        <w:rPr>
          <w:rFonts w:ascii="Times New Roman" w:hAnsi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65377">
        <w:rPr>
          <w:rFonts w:ascii="Times New Roman" w:hAnsi="Times New Roman"/>
          <w:color w:val="000000"/>
          <w:sz w:val="28"/>
          <w:szCs w:val="28"/>
        </w:rPr>
        <w:t xml:space="preserve">  Опубликовать  Решение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</w:t>
      </w:r>
      <w:r w:rsidR="004C4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массовой</w:t>
      </w:r>
      <w:r w:rsidR="00D65377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.nicinskoe.ru).</w:t>
      </w:r>
    </w:p>
    <w:p w:rsidR="00FB3467" w:rsidRDefault="00C92747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B3467">
        <w:rPr>
          <w:sz w:val="28"/>
          <w:szCs w:val="28"/>
        </w:rPr>
        <w:t>. Контр</w:t>
      </w:r>
      <w:r w:rsidR="00D65377">
        <w:rPr>
          <w:sz w:val="28"/>
          <w:szCs w:val="28"/>
        </w:rPr>
        <w:t>оль  за исполнением настоящего Р</w:t>
      </w:r>
      <w:r w:rsidR="00FB3467">
        <w:rPr>
          <w:sz w:val="28"/>
          <w:szCs w:val="28"/>
        </w:rPr>
        <w:t>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4C4404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Хомченко                             __________ Т.А. Кузеванова     </w:t>
      </w: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Default="004C440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4C4404" w:rsidRPr="004C4404" w:rsidRDefault="00FB3467" w:rsidP="004C4404">
      <w:pPr>
        <w:jc w:val="right"/>
        <w:rPr>
          <w:sz w:val="29"/>
          <w:szCs w:val="29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4C4404" w:rsidRPr="00C3014B">
        <w:rPr>
          <w:sz w:val="29"/>
          <w:szCs w:val="29"/>
        </w:rPr>
        <w:t xml:space="preserve">Утверждено </w:t>
      </w:r>
    </w:p>
    <w:p w:rsidR="004C4404" w:rsidRPr="008828E4" w:rsidRDefault="004C4404" w:rsidP="004C4404">
      <w:pPr>
        <w:jc w:val="right"/>
        <w:rPr>
          <w:sz w:val="29"/>
          <w:szCs w:val="29"/>
        </w:rPr>
      </w:pPr>
      <w:r w:rsidRPr="00C3014B">
        <w:rPr>
          <w:sz w:val="29"/>
          <w:szCs w:val="29"/>
        </w:rPr>
        <w:t xml:space="preserve">Решением Думы </w:t>
      </w:r>
    </w:p>
    <w:p w:rsidR="004C4404" w:rsidRPr="008828E4" w:rsidRDefault="004C4404" w:rsidP="004C4404">
      <w:pPr>
        <w:jc w:val="right"/>
        <w:rPr>
          <w:sz w:val="29"/>
          <w:szCs w:val="29"/>
        </w:rPr>
      </w:pPr>
      <w:r>
        <w:rPr>
          <w:sz w:val="29"/>
          <w:szCs w:val="29"/>
        </w:rPr>
        <w:t>Ницинског</w:t>
      </w:r>
      <w:r w:rsidRPr="00C3014B">
        <w:rPr>
          <w:sz w:val="29"/>
          <w:szCs w:val="29"/>
        </w:rPr>
        <w:t xml:space="preserve">о сельского поселения </w:t>
      </w:r>
    </w:p>
    <w:p w:rsidR="004C4404" w:rsidRPr="00611809" w:rsidRDefault="00F00940" w:rsidP="004C4404">
      <w:pPr>
        <w:jc w:val="right"/>
        <w:rPr>
          <w:sz w:val="29"/>
          <w:szCs w:val="29"/>
        </w:rPr>
      </w:pPr>
      <w:r>
        <w:rPr>
          <w:sz w:val="29"/>
          <w:szCs w:val="29"/>
        </w:rPr>
        <w:t>от 23.04.2021  № 267</w:t>
      </w:r>
      <w:r w:rsidR="004C4404" w:rsidRPr="00C3014B">
        <w:rPr>
          <w:sz w:val="29"/>
          <w:szCs w:val="29"/>
        </w:rPr>
        <w:t>-НПА</w:t>
      </w:r>
    </w:p>
    <w:p w:rsidR="004C4404" w:rsidRPr="00611809" w:rsidRDefault="004C4404" w:rsidP="004C4404">
      <w:pPr>
        <w:rPr>
          <w:sz w:val="29"/>
          <w:szCs w:val="29"/>
        </w:rPr>
      </w:pPr>
    </w:p>
    <w:p w:rsidR="004C4404" w:rsidRPr="004C4404" w:rsidRDefault="004C4404" w:rsidP="004C4404">
      <w:pPr>
        <w:jc w:val="center"/>
        <w:rPr>
          <w:b/>
          <w:sz w:val="29"/>
          <w:szCs w:val="29"/>
        </w:rPr>
      </w:pPr>
      <w:r w:rsidRPr="00611809">
        <w:rPr>
          <w:b/>
          <w:sz w:val="29"/>
          <w:szCs w:val="29"/>
        </w:rPr>
        <w:t>ПОЛОЖЕНИЕ</w:t>
      </w:r>
    </w:p>
    <w:p w:rsidR="004C4404" w:rsidRPr="00611809" w:rsidRDefault="004C4404" w:rsidP="004C44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«</w:t>
      </w:r>
      <w:r w:rsidRPr="00611809">
        <w:rPr>
          <w:b/>
          <w:sz w:val="29"/>
          <w:szCs w:val="29"/>
        </w:rPr>
        <w:t>О порядке участия Ницинского сельского поселения</w:t>
      </w:r>
      <w:r>
        <w:rPr>
          <w:b/>
          <w:sz w:val="29"/>
          <w:szCs w:val="29"/>
        </w:rPr>
        <w:t xml:space="preserve"> </w:t>
      </w:r>
      <w:r w:rsidRPr="00611809">
        <w:rPr>
          <w:b/>
          <w:sz w:val="29"/>
          <w:szCs w:val="29"/>
        </w:rPr>
        <w:t>Слободо-</w:t>
      </w:r>
      <w:r w:rsidR="00FA1258">
        <w:rPr>
          <w:b/>
          <w:sz w:val="29"/>
          <w:szCs w:val="29"/>
        </w:rPr>
        <w:t xml:space="preserve"> </w:t>
      </w:r>
      <w:r w:rsidRPr="00611809">
        <w:rPr>
          <w:b/>
          <w:sz w:val="29"/>
          <w:szCs w:val="29"/>
        </w:rPr>
        <w:t>Туринского муниципального района Свердловской области в</w:t>
      </w:r>
      <w:r>
        <w:rPr>
          <w:b/>
          <w:sz w:val="29"/>
          <w:szCs w:val="29"/>
        </w:rPr>
        <w:t xml:space="preserve"> </w:t>
      </w:r>
      <w:r w:rsidRPr="00611809">
        <w:rPr>
          <w:b/>
          <w:sz w:val="29"/>
          <w:szCs w:val="29"/>
        </w:rPr>
        <w:t>организации межмуниципального сотрудничества»</w:t>
      </w:r>
    </w:p>
    <w:p w:rsidR="004C4404" w:rsidRPr="00611809" w:rsidRDefault="004C4404" w:rsidP="004C4404">
      <w:pPr>
        <w:jc w:val="center"/>
        <w:rPr>
          <w:sz w:val="29"/>
          <w:szCs w:val="29"/>
        </w:rPr>
      </w:pPr>
    </w:p>
    <w:p w:rsidR="004C4404" w:rsidRDefault="004C4404" w:rsidP="004C4404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Глава 1. Общие положения</w:t>
      </w:r>
    </w:p>
    <w:p w:rsidR="00DA3333" w:rsidRPr="004C4404" w:rsidRDefault="00DA3333" w:rsidP="004C4404">
      <w:pPr>
        <w:jc w:val="center"/>
        <w:rPr>
          <w:b/>
          <w:sz w:val="29"/>
          <w:szCs w:val="29"/>
        </w:rPr>
      </w:pPr>
    </w:p>
    <w:p w:rsidR="00DA3333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Статья 1. Общественные отношения, регулируемые</w:t>
      </w: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настоящим Положением</w:t>
      </w:r>
    </w:p>
    <w:p w:rsidR="00DA3333" w:rsidRPr="004C4404" w:rsidRDefault="00DA3333" w:rsidP="00DA3333">
      <w:pPr>
        <w:jc w:val="center"/>
        <w:rPr>
          <w:b/>
          <w:sz w:val="29"/>
          <w:szCs w:val="29"/>
        </w:rPr>
      </w:pPr>
    </w:p>
    <w:p w:rsidR="004C4404" w:rsidRDefault="004C4404" w:rsidP="004C4404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 xml:space="preserve">Настоящее Положение в соответствии со статьей 8, пунктом 7 части 10 статьи 35, статьями 66 - 69 Федерального </w:t>
      </w:r>
      <w:r>
        <w:rPr>
          <w:sz w:val="29"/>
          <w:szCs w:val="29"/>
        </w:rPr>
        <w:t>закона от 6 октября 2003 года №</w:t>
      </w:r>
      <w:r w:rsidRPr="00C3014B">
        <w:rPr>
          <w:sz w:val="29"/>
          <w:szCs w:val="29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>регулирует общественные отношения, с</w:t>
      </w:r>
      <w:r>
        <w:rPr>
          <w:sz w:val="29"/>
          <w:szCs w:val="29"/>
        </w:rPr>
        <w:t>вязанные с участием Ницинского</w:t>
      </w:r>
      <w:r w:rsidRPr="00C3014B">
        <w:rPr>
          <w:sz w:val="29"/>
          <w:szCs w:val="29"/>
        </w:rPr>
        <w:t xml:space="preserve"> сельского поселения Слободо-Ту</w:t>
      </w:r>
      <w:r>
        <w:rPr>
          <w:sz w:val="29"/>
          <w:szCs w:val="29"/>
        </w:rPr>
        <w:t>ринского муниципального района С</w:t>
      </w:r>
      <w:r w:rsidRPr="00C3014B">
        <w:rPr>
          <w:sz w:val="29"/>
          <w:szCs w:val="29"/>
        </w:rPr>
        <w:t>вердловской области (далее - сельское поселение) в межмуниципальном сотрудничестве.</w:t>
      </w:r>
    </w:p>
    <w:p w:rsidR="00DA3333" w:rsidRDefault="00DA3333" w:rsidP="004C4404">
      <w:pPr>
        <w:jc w:val="both"/>
        <w:rPr>
          <w:sz w:val="29"/>
          <w:szCs w:val="29"/>
        </w:rPr>
      </w:pPr>
    </w:p>
    <w:p w:rsidR="004C4404" w:rsidRDefault="004C4404" w:rsidP="004C4404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Статья 2. Межмуниципальное сотрудничество</w:t>
      </w:r>
    </w:p>
    <w:p w:rsidR="00DA3333" w:rsidRPr="008828E4" w:rsidRDefault="00DA3333" w:rsidP="004C4404">
      <w:pPr>
        <w:jc w:val="center"/>
        <w:rPr>
          <w:b/>
          <w:sz w:val="29"/>
          <w:szCs w:val="29"/>
        </w:rPr>
      </w:pPr>
    </w:p>
    <w:p w:rsidR="004C4404" w:rsidRDefault="004C4404" w:rsidP="004C4404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1. Межмуниципальное сотрудничество представляет собой форму объединения и согласования интересов сельского поселения с иными муниципальными образованиями на территории Российской Федерации.</w:t>
      </w:r>
      <w:r>
        <w:rPr>
          <w:sz w:val="29"/>
          <w:szCs w:val="29"/>
        </w:rPr>
        <w:t xml:space="preserve"> </w:t>
      </w:r>
    </w:p>
    <w:p w:rsidR="004C4404" w:rsidRDefault="004C4404" w:rsidP="004C4404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Pr="00C3014B">
        <w:rPr>
          <w:sz w:val="29"/>
          <w:szCs w:val="29"/>
        </w:rPr>
        <w:t>2. В соответствии с федеральным законом, устанавливающим общие принципы организации местного самоуправления в Российской Федерации,</w:t>
      </w:r>
      <w:r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>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DA3333" w:rsidRDefault="00DA3333" w:rsidP="004C4404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Статья 3. Правовая основа межмуниципального сотрудничества</w:t>
      </w:r>
    </w:p>
    <w:p w:rsidR="00DA3333" w:rsidRPr="008828E4" w:rsidRDefault="00DA3333" w:rsidP="004C4404">
      <w:pPr>
        <w:jc w:val="both"/>
        <w:rPr>
          <w:b/>
          <w:sz w:val="29"/>
          <w:szCs w:val="29"/>
        </w:rPr>
      </w:pPr>
    </w:p>
    <w:p w:rsidR="004C4404" w:rsidRDefault="004C4404" w:rsidP="004C4404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Правовую основу межмуниципального сотрудничества составляют Конституция Российской Федерации, Федеральн</w:t>
      </w:r>
      <w:r>
        <w:rPr>
          <w:sz w:val="29"/>
          <w:szCs w:val="29"/>
        </w:rPr>
        <w:t>ый закон от 6 октября 2003</w:t>
      </w:r>
      <w:r w:rsidR="00DA3333">
        <w:rPr>
          <w:sz w:val="29"/>
          <w:szCs w:val="29"/>
        </w:rPr>
        <w:t xml:space="preserve"> года</w:t>
      </w:r>
      <w:r>
        <w:rPr>
          <w:sz w:val="29"/>
          <w:szCs w:val="29"/>
        </w:rPr>
        <w:t xml:space="preserve">  №</w:t>
      </w:r>
      <w:r w:rsidRPr="00C3014B">
        <w:rPr>
          <w:sz w:val="29"/>
          <w:szCs w:val="29"/>
        </w:rPr>
        <w:t xml:space="preserve"> 131-ФЗ «Об общих принципах организации местного самоуправления в Российской Федерации»,</w:t>
      </w:r>
      <w:r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 xml:space="preserve">Федеральный </w:t>
      </w:r>
      <w:r>
        <w:rPr>
          <w:sz w:val="29"/>
          <w:szCs w:val="29"/>
        </w:rPr>
        <w:t>закон от 26 декабря 1995</w:t>
      </w:r>
      <w:r w:rsidR="00DA3333">
        <w:rPr>
          <w:sz w:val="29"/>
          <w:szCs w:val="29"/>
        </w:rPr>
        <w:t xml:space="preserve"> года</w:t>
      </w:r>
      <w:r>
        <w:rPr>
          <w:sz w:val="29"/>
          <w:szCs w:val="29"/>
        </w:rPr>
        <w:t xml:space="preserve">  №</w:t>
      </w:r>
      <w:r w:rsidRPr="00C3014B">
        <w:rPr>
          <w:sz w:val="29"/>
          <w:szCs w:val="29"/>
        </w:rPr>
        <w:t xml:space="preserve"> 208-ФЗ «Об акционерных обществах», Федераль</w:t>
      </w:r>
      <w:r>
        <w:rPr>
          <w:sz w:val="29"/>
          <w:szCs w:val="29"/>
        </w:rPr>
        <w:t>ный закон от 12 января 1996</w:t>
      </w:r>
      <w:r w:rsidR="00DA3333">
        <w:rPr>
          <w:sz w:val="29"/>
          <w:szCs w:val="29"/>
        </w:rPr>
        <w:t xml:space="preserve"> года</w:t>
      </w:r>
      <w:r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№</w:t>
      </w:r>
      <w:r w:rsidRPr="00C3014B">
        <w:rPr>
          <w:sz w:val="29"/>
          <w:szCs w:val="29"/>
        </w:rPr>
        <w:t xml:space="preserve"> 7-ФЗ «О некоммерческих организациях», Федеральн</w:t>
      </w:r>
      <w:r>
        <w:rPr>
          <w:sz w:val="29"/>
          <w:szCs w:val="29"/>
        </w:rPr>
        <w:t>ый закон от 8 февраля 1998</w:t>
      </w:r>
      <w:r w:rsidR="00DA3333">
        <w:rPr>
          <w:sz w:val="29"/>
          <w:szCs w:val="29"/>
        </w:rPr>
        <w:t xml:space="preserve"> года</w:t>
      </w:r>
      <w:r>
        <w:rPr>
          <w:sz w:val="29"/>
          <w:szCs w:val="29"/>
        </w:rPr>
        <w:t xml:space="preserve"> №</w:t>
      </w:r>
      <w:r w:rsidRPr="00C3014B">
        <w:rPr>
          <w:sz w:val="29"/>
          <w:szCs w:val="29"/>
        </w:rPr>
        <w:t xml:space="preserve"> 14-ФЗ «Об обществах с ограниченной ответственностью», иные федеральные нормативные правовые акты, законы и нормативные правовые акты Свердловской области, регламентирующие участие муниципальных образований в межмуниципальном сотрудничестве, Устав сельского поселения, настоящее Положение.</w:t>
      </w:r>
    </w:p>
    <w:p w:rsidR="00DA3333" w:rsidRDefault="00DA3333" w:rsidP="004C4404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Глава 2. Цели и задачи межмуниципального сотрудничества</w:t>
      </w:r>
    </w:p>
    <w:p w:rsidR="00DA3333" w:rsidRDefault="00DA3333" w:rsidP="00DA3333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Статья 4. Цели межмуниципального сотрудничества</w:t>
      </w:r>
    </w:p>
    <w:p w:rsidR="00DA3333" w:rsidRDefault="00DA3333" w:rsidP="004C4404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Межмуниципальное сотрудничество осуществляется в целях: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1) организации взаимодействия муниципальных образований в Свердловской области и Российской Федерации;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="00E716CA">
        <w:rPr>
          <w:sz w:val="29"/>
          <w:szCs w:val="29"/>
        </w:rPr>
        <w:t>2) выражения</w:t>
      </w:r>
      <w:r w:rsidRPr="00C3014B">
        <w:rPr>
          <w:sz w:val="29"/>
          <w:szCs w:val="29"/>
        </w:rPr>
        <w:t xml:space="preserve"> и защиты общих интересов муниципальных образований в Свердловской области и Российской Федерации;</w:t>
      </w:r>
    </w:p>
    <w:p w:rsidR="004C4404" w:rsidRPr="008828E4" w:rsidRDefault="004C4404" w:rsidP="00DA3333">
      <w:pPr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3) представления интересов сельского поселения в федеральных органах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государственной власти;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4) организации сотрудничества сельского поселения с международными организациями и иностранными юридическими лицами;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5) объединения финансовых средств, материальных и иных ресурсов для решения вопросов местного значения;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6) обмен опытом в области организации и осуществления местного самоуправления;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7) формирования условий стабильного развития экономики, повышение инвестиционной привлекательности;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8) в иных целях, не противоречащих</w:t>
      </w:r>
      <w:r w:rsidR="00DA3333">
        <w:rPr>
          <w:sz w:val="29"/>
          <w:szCs w:val="29"/>
        </w:rPr>
        <w:t xml:space="preserve"> </w:t>
      </w:r>
      <w:r w:rsidRPr="00C3014B">
        <w:rPr>
          <w:sz w:val="29"/>
          <w:szCs w:val="29"/>
        </w:rPr>
        <w:t xml:space="preserve"> действующему законодательству и в пределах полномочий органов местного самоуправления.</w:t>
      </w:r>
    </w:p>
    <w:p w:rsidR="00DA3333" w:rsidRDefault="00DA3333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828E4">
        <w:rPr>
          <w:b/>
          <w:sz w:val="29"/>
          <w:szCs w:val="29"/>
        </w:rPr>
        <w:t>Статья 5. Задачи органов местного самоуправления при осуществлении межмуниципального сотрудничества</w:t>
      </w:r>
    </w:p>
    <w:p w:rsidR="00DA3333" w:rsidRPr="008828E4" w:rsidRDefault="00DA3333" w:rsidP="00DA3333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Для достижения целей, указанных в статье 4 настоящего Положения, органы местного самоуправления сельского поселения решают следующие задачи: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- </w:t>
      </w:r>
      <w:r w:rsidRPr="00C3014B">
        <w:rPr>
          <w:sz w:val="29"/>
          <w:szCs w:val="29"/>
        </w:rPr>
        <w:t xml:space="preserve">выработка единых подходов в налоговой политике, 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- </w:t>
      </w:r>
      <w:r w:rsidRPr="00C3014B">
        <w:rPr>
          <w:sz w:val="29"/>
          <w:szCs w:val="29"/>
        </w:rPr>
        <w:t>ценообразовании в согласованных сферах деятельности в рамках действующего законодательства и в пределах полномочий органов местного самоуправления;</w:t>
      </w:r>
      <w:r>
        <w:rPr>
          <w:sz w:val="29"/>
          <w:szCs w:val="29"/>
        </w:rPr>
        <w:t xml:space="preserve"> 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- </w:t>
      </w:r>
      <w:r w:rsidRPr="00C3014B">
        <w:rPr>
          <w:sz w:val="29"/>
          <w:szCs w:val="29"/>
        </w:rPr>
        <w:t>содействие в разработке и внедрении прогрессивных технологий, методов организации труда в системах жизнеобеспечения муниципальных образований.</w:t>
      </w:r>
      <w:r>
        <w:rPr>
          <w:sz w:val="29"/>
          <w:szCs w:val="29"/>
        </w:rPr>
        <w:t xml:space="preserve"> </w:t>
      </w:r>
    </w:p>
    <w:p w:rsidR="004C4404" w:rsidRDefault="004C4404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Глава 3. Участие в организациях межмуниципального сотрудничества</w:t>
      </w:r>
    </w:p>
    <w:p w:rsidR="004C4404" w:rsidRPr="00854A8E" w:rsidRDefault="004C4404" w:rsidP="00DA3333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6. Формы участия в организациях межмуниципального сотрудничества</w:t>
      </w:r>
    </w:p>
    <w:p w:rsidR="00DA3333" w:rsidRPr="00854A8E" w:rsidRDefault="00DA3333" w:rsidP="00DA3333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Участие сельского поселения в организациях межмуниципального сотрудничества может осуществляться: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-</w:t>
      </w:r>
      <w:r w:rsidRPr="00C3014B">
        <w:rPr>
          <w:sz w:val="29"/>
          <w:szCs w:val="29"/>
        </w:rPr>
        <w:t>путем участия в деятельности совета муниципальных образований Свердловской области;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     </w:t>
      </w:r>
      <w:r w:rsidRPr="00C3014B">
        <w:rPr>
          <w:sz w:val="29"/>
          <w:szCs w:val="29"/>
        </w:rPr>
        <w:t>- участия в межмуниципальных хозяйственных обществах, некоммерческих организациях;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- </w:t>
      </w:r>
      <w:r w:rsidRPr="00C3014B">
        <w:rPr>
          <w:sz w:val="29"/>
          <w:szCs w:val="29"/>
        </w:rPr>
        <w:t>заключение договоров и соглашений о сотрудничестве с другими муниципальными образованиями, в том числе присоединение к заключенным договорам и соглашениям в целях объединения финансовых средств, материальных и иных ресурсов для решения вопросов местного значения;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- </w:t>
      </w:r>
      <w:r w:rsidRPr="00C3014B">
        <w:rPr>
          <w:sz w:val="29"/>
          <w:szCs w:val="29"/>
        </w:rPr>
        <w:t>осуществления иных форм межмуниципального сотрудничества.</w:t>
      </w:r>
    </w:p>
    <w:p w:rsidR="00DA3333" w:rsidRDefault="00DA3333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7. Совет муниципальных образований Свердловской области</w:t>
      </w:r>
    </w:p>
    <w:p w:rsidR="00DA3333" w:rsidRPr="00854A8E" w:rsidRDefault="00DA3333" w:rsidP="00DA3333">
      <w:pPr>
        <w:jc w:val="both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C3014B">
        <w:rPr>
          <w:sz w:val="29"/>
          <w:szCs w:val="29"/>
        </w:rPr>
        <w:t>1. Сельское поселение может участвовать в деятельности совета муниципальных образований Свердловской области в целях организации взаимодействия органов местного самоуправления сельского поселения с органами местного самоуправления иных муниципальных образований Свердловской области, выражения и защиты общих интересов муниципальных.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C3014B">
        <w:rPr>
          <w:sz w:val="29"/>
          <w:szCs w:val="29"/>
        </w:rPr>
        <w:t xml:space="preserve">2. Решение об участии в деятельности совета муниципальных образований Свердловской области либо выходе из </w:t>
      </w:r>
      <w:r w:rsidR="00682A60">
        <w:rPr>
          <w:sz w:val="29"/>
          <w:szCs w:val="29"/>
        </w:rPr>
        <w:t>него принимается Думой Ницинского</w:t>
      </w:r>
      <w:r w:rsidR="007E2631">
        <w:rPr>
          <w:sz w:val="29"/>
          <w:szCs w:val="29"/>
        </w:rPr>
        <w:t xml:space="preserve"> сельского поселения (далее - Д</w:t>
      </w:r>
      <w:r w:rsidRPr="00C3014B">
        <w:rPr>
          <w:sz w:val="29"/>
          <w:szCs w:val="29"/>
        </w:rPr>
        <w:t>у</w:t>
      </w:r>
      <w:r w:rsidR="00D16D7C">
        <w:rPr>
          <w:sz w:val="29"/>
          <w:szCs w:val="29"/>
        </w:rPr>
        <w:t>ма поселения) по представлению Главы Ницинского</w:t>
      </w:r>
      <w:r w:rsidR="00FA1258">
        <w:rPr>
          <w:sz w:val="29"/>
          <w:szCs w:val="29"/>
        </w:rPr>
        <w:t xml:space="preserve"> сельского поселения (далее - Г</w:t>
      </w:r>
      <w:r w:rsidRPr="00C3014B">
        <w:rPr>
          <w:sz w:val="29"/>
          <w:szCs w:val="29"/>
        </w:rPr>
        <w:t>лава поселения) большинством голосов от числа избранных депутатов.</w:t>
      </w:r>
    </w:p>
    <w:p w:rsidR="004C4404" w:rsidRPr="00C3014B" w:rsidRDefault="004C4404" w:rsidP="00DA3333">
      <w:pPr>
        <w:jc w:val="both"/>
      </w:pPr>
      <w:r>
        <w:rPr>
          <w:sz w:val="29"/>
          <w:szCs w:val="29"/>
        </w:rPr>
        <w:t xml:space="preserve">      </w:t>
      </w:r>
      <w:r w:rsidRPr="00C3014B">
        <w:rPr>
          <w:sz w:val="29"/>
          <w:szCs w:val="29"/>
        </w:rPr>
        <w:t>3. В соответствии с федеральными законами в случае вступления в совет муниципальных образований Свердловской области сельское поселение: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1) вправе безвозмездно пользоваться услугами совета муниципальных образований Свердловской области;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2) несет субсидиарную ответственность по обязательствам совета муниципальных образований Свердловской области в размере и порядке, предусмотренными его учредительными документами;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3) вправе по своему усмотрению выйти из совета муниципальных образований Свердловской области.</w:t>
      </w:r>
    </w:p>
    <w:p w:rsidR="00DA3333" w:rsidRDefault="00DA3333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8. Участие в межмуниципальных хозяйственных обществах и некоммерческих организациях</w:t>
      </w:r>
    </w:p>
    <w:p w:rsidR="00DA3333" w:rsidRPr="00854A8E" w:rsidRDefault="00DA3333" w:rsidP="00DA3333">
      <w:pPr>
        <w:jc w:val="both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C3014B">
        <w:rPr>
          <w:sz w:val="29"/>
          <w:szCs w:val="29"/>
        </w:rPr>
        <w:t>1. В соответствии с федеральным законом, устанавливающим общие принципы организации местного самоуправления в Российской Федерации, дума поселения по представлению главы поселения может принять решение об учреждении межмунщипальных хозяйственных обществ в форме не публичных акционерных обществ и обществ с ограниченной ответственностью либо некоммерческих организаций в форме автономных некоммерческих организаций и фондов.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Pr="00C3014B">
        <w:rPr>
          <w:sz w:val="29"/>
          <w:szCs w:val="29"/>
        </w:rPr>
        <w:t>2. Решения об учреждении межмуниципальных хозяйственных обществ и некоммерческих организаций принимаются Думой поселения большинством голосов от числа избранных депутатов.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Pr="00C3014B">
        <w:rPr>
          <w:sz w:val="29"/>
          <w:szCs w:val="29"/>
        </w:rPr>
        <w:t xml:space="preserve">3. Межмуниципальные хозяйственные общества, некоммерческие организации осуществляют свою деятельность в соответствии с Гражданским </w:t>
      </w:r>
      <w:r w:rsidRPr="00C3014B">
        <w:rPr>
          <w:sz w:val="29"/>
          <w:szCs w:val="29"/>
        </w:rPr>
        <w:lastRenderedPageBreak/>
        <w:t>кодексом Российской Федерации, федеральными законами об акционерных обществах, об обществах с ограниченной ответственностью, о некоммерческих организациях и иными федеральными законами.</w:t>
      </w:r>
    </w:p>
    <w:p w:rsidR="004C4404" w:rsidRDefault="004C4404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9. Заключение договоров и соглашений о межмуниципальном сотрудничестве с другими муниципальными образованиями</w:t>
      </w:r>
    </w:p>
    <w:p w:rsidR="004C4404" w:rsidRPr="00854A8E" w:rsidRDefault="004C4404" w:rsidP="00DA3333">
      <w:pPr>
        <w:jc w:val="both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>1.</w:t>
      </w:r>
      <w:r w:rsidRPr="00C3014B">
        <w:rPr>
          <w:sz w:val="29"/>
          <w:szCs w:val="29"/>
        </w:rPr>
        <w:t xml:space="preserve">Инициатива заключения соглашения или договора о </w:t>
      </w:r>
      <w:r>
        <w:rPr>
          <w:sz w:val="29"/>
          <w:szCs w:val="29"/>
        </w:rPr>
        <w:t>межмуниципальном</w:t>
      </w:r>
    </w:p>
    <w:p w:rsidR="004C4404" w:rsidRDefault="00D16D7C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>с</w:t>
      </w:r>
      <w:r w:rsidR="004C4404" w:rsidRPr="00C3014B">
        <w:rPr>
          <w:sz w:val="29"/>
          <w:szCs w:val="29"/>
        </w:rPr>
        <w:t>отрудничестве</w:t>
      </w:r>
      <w:r w:rsidR="004C4404">
        <w:rPr>
          <w:sz w:val="29"/>
          <w:szCs w:val="29"/>
        </w:rPr>
        <w:t>,</w:t>
      </w:r>
      <w:r>
        <w:rPr>
          <w:sz w:val="29"/>
          <w:szCs w:val="29"/>
        </w:rPr>
        <w:t xml:space="preserve"> принадлежит Г</w:t>
      </w:r>
      <w:r w:rsidR="004C4404" w:rsidRPr="00C3014B">
        <w:rPr>
          <w:sz w:val="29"/>
          <w:szCs w:val="29"/>
        </w:rPr>
        <w:t>лаве поселения, Думе поселения.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2. Решение о заключении соглашения или договора о межмуниципальном сотрудничестве, его форме и условиях, либо его расторжении, принимается Думой поселения большинством голосов от числа избранных депутатов.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r w:rsidRPr="00C3014B">
        <w:rPr>
          <w:sz w:val="29"/>
          <w:szCs w:val="29"/>
        </w:rPr>
        <w:t xml:space="preserve"> В случае если заключение соглашения или договора о межмуниципальном сотрудничестве связано с расходованием средств из местного бюджета и использованием муниципального имущества, то такое решение принимается Думой большинством голос</w:t>
      </w:r>
      <w:r>
        <w:rPr>
          <w:sz w:val="29"/>
          <w:szCs w:val="29"/>
        </w:rPr>
        <w:t>ов от числа избранных депутатов.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4. Субъектом внесения на заседание Думы поселения проекта решения о заключении соглашения или договора о межмуниципальном сотрудничестве является инициатор проекта.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5. С целью реализации полномочий в сфере межмуниципального сотрудничества и в связи с реализацией соответствующего соглашения или договора о межмуниципальном сотрудничестве органами местного самоуправления поселения в пределах компетенции могут быть заключены гражданско-правовые договора обязательные для исполнения сторонами межмуниципального соглашения.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 xml:space="preserve">6. Во исполнение соглашения или договора о межмуниципальном сотрудничестве Дума </w:t>
      </w:r>
      <w:r w:rsidR="00FA1258">
        <w:rPr>
          <w:sz w:val="29"/>
          <w:szCs w:val="29"/>
        </w:rPr>
        <w:t>поселения, Г</w:t>
      </w:r>
      <w:r w:rsidRPr="00C3014B">
        <w:rPr>
          <w:sz w:val="29"/>
          <w:szCs w:val="29"/>
        </w:rPr>
        <w:t>лава поселения вправе издавать соответствующие правовые акты и давать обязательные к исполнению органами местного самоуправления поручения.</w:t>
      </w:r>
    </w:p>
    <w:p w:rsidR="004C4404" w:rsidRDefault="004C4404" w:rsidP="00DA3333">
      <w:pPr>
        <w:jc w:val="both"/>
        <w:rPr>
          <w:sz w:val="29"/>
          <w:szCs w:val="29"/>
        </w:rPr>
      </w:pPr>
      <w:r w:rsidRPr="00C3014B">
        <w:rPr>
          <w:sz w:val="29"/>
          <w:szCs w:val="29"/>
        </w:rPr>
        <w:t>7. Глава поселения представляет отчет о результатах участия сельского поселения в соглашении или договоре о межмуниципальном сотрудничестве,</w:t>
      </w:r>
      <w:r>
        <w:rPr>
          <w:sz w:val="29"/>
          <w:szCs w:val="29"/>
        </w:rPr>
        <w:t xml:space="preserve">  </w:t>
      </w:r>
      <w:r w:rsidRPr="00C3014B">
        <w:rPr>
          <w:sz w:val="29"/>
          <w:szCs w:val="29"/>
        </w:rPr>
        <w:t>предусматривающем выделение средств из</w:t>
      </w:r>
      <w:r>
        <w:rPr>
          <w:sz w:val="29"/>
          <w:szCs w:val="29"/>
        </w:rPr>
        <w:t xml:space="preserve"> местного                                                                           </w:t>
      </w:r>
      <w:r w:rsidRPr="00C3014B">
        <w:rPr>
          <w:sz w:val="29"/>
          <w:szCs w:val="29"/>
        </w:rPr>
        <w:t>бюджета, в конце финансового года.</w:t>
      </w:r>
    </w:p>
    <w:p w:rsidR="004C4404" w:rsidRDefault="004C4404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10. Иные формы межмуниципального сотрудничества</w:t>
      </w:r>
    </w:p>
    <w:p w:rsidR="00DA3333" w:rsidRDefault="00DA3333" w:rsidP="00DA3333">
      <w:pPr>
        <w:jc w:val="both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C3014B">
        <w:rPr>
          <w:sz w:val="29"/>
          <w:szCs w:val="29"/>
        </w:rPr>
        <w:t>Учитывая особенности территориальной и организационной основы других муниципальных образований, в соответствии с федеральным законом, устанавливающим общие принципы организации местного самоуправления в Российской Федерации, Дума поселения по предста</w:t>
      </w:r>
      <w:r w:rsidR="00FA1258">
        <w:rPr>
          <w:sz w:val="29"/>
          <w:szCs w:val="29"/>
        </w:rPr>
        <w:t>влению Г</w:t>
      </w:r>
      <w:r w:rsidRPr="00C3014B">
        <w:rPr>
          <w:sz w:val="29"/>
          <w:szCs w:val="29"/>
        </w:rPr>
        <w:t>лавы поселения может принять решение об участии в иных межмуниципальных объединениях</w:t>
      </w:r>
      <w:r>
        <w:rPr>
          <w:sz w:val="29"/>
          <w:szCs w:val="29"/>
        </w:rPr>
        <w:t>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11. Полномочия органов местного самоуправлении сельского поселения при осуществлении межмуниципального сотрудничества</w:t>
      </w:r>
    </w:p>
    <w:p w:rsidR="00DA3333" w:rsidRDefault="00DA3333" w:rsidP="00DA3333">
      <w:pPr>
        <w:jc w:val="center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         </w:t>
      </w:r>
      <w:r w:rsidRPr="00C3014B">
        <w:rPr>
          <w:sz w:val="29"/>
          <w:szCs w:val="29"/>
        </w:rPr>
        <w:t>1. Решение об участии в организациях межмуниципального сотрудничес</w:t>
      </w:r>
      <w:r w:rsidR="00D16D7C">
        <w:rPr>
          <w:sz w:val="29"/>
          <w:szCs w:val="29"/>
        </w:rPr>
        <w:t>тва принимают Г</w:t>
      </w:r>
      <w:r>
        <w:rPr>
          <w:sz w:val="29"/>
          <w:szCs w:val="29"/>
        </w:rPr>
        <w:t>лава поселения, Д</w:t>
      </w:r>
      <w:r w:rsidRPr="00C3014B">
        <w:rPr>
          <w:sz w:val="29"/>
          <w:szCs w:val="29"/>
        </w:rPr>
        <w:t>ума поселения в соответствии со статьями 7-10 настоящего Положения.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2. При принятии решения об участии сельского поселения в организациях межмуниципального сотрудничества Думой поселения рассматриваются: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1) учредительные документы (проекты учредительных документов)межмуниципальной организации;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2) документы, характеризующие возможности межмуниципальной организации;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3) иные документы, предусмотренные законодательством Российской Федерации, Свердловской области и муниципальными правовыми актами.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3. В соответствии</w:t>
      </w:r>
      <w:r w:rsidR="00D16D7C">
        <w:rPr>
          <w:sz w:val="29"/>
          <w:szCs w:val="29"/>
        </w:rPr>
        <w:t xml:space="preserve"> с Уставом сельского поселения Г</w:t>
      </w:r>
      <w:r w:rsidRPr="00C3014B">
        <w:rPr>
          <w:sz w:val="29"/>
          <w:szCs w:val="29"/>
        </w:rPr>
        <w:t>лава поселения в целях осуществления межмуниципального сотрудничества: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1) от имени сельского поселения подписывает учредительные документы межмуниципальных организаций;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2) представляет сельское поселение в отношениях с муниципальными организациями;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3) от имени сельского поселения заключает договоры и соглашения.</w:t>
      </w:r>
    </w:p>
    <w:p w:rsidR="004C4404" w:rsidRDefault="004C4404" w:rsidP="00DA3333">
      <w:pPr>
        <w:jc w:val="both"/>
        <w:rPr>
          <w:sz w:val="29"/>
          <w:szCs w:val="29"/>
        </w:rPr>
      </w:pPr>
    </w:p>
    <w:p w:rsidR="004C4404" w:rsidRDefault="004C4404" w:rsidP="00DA3333">
      <w:pPr>
        <w:jc w:val="center"/>
        <w:rPr>
          <w:b/>
          <w:sz w:val="29"/>
          <w:szCs w:val="29"/>
        </w:rPr>
      </w:pPr>
      <w:r w:rsidRPr="00854A8E">
        <w:rPr>
          <w:b/>
          <w:sz w:val="29"/>
          <w:szCs w:val="29"/>
        </w:rPr>
        <w:t>Статья 12. Порядок расходования средств на межмуниципальное сотрудничество</w:t>
      </w:r>
    </w:p>
    <w:p w:rsidR="00DA3333" w:rsidRDefault="00DA3333" w:rsidP="00DA3333">
      <w:pPr>
        <w:jc w:val="both"/>
        <w:rPr>
          <w:b/>
          <w:sz w:val="29"/>
          <w:szCs w:val="29"/>
        </w:rPr>
      </w:pP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C3014B">
        <w:rPr>
          <w:sz w:val="29"/>
          <w:szCs w:val="29"/>
        </w:rPr>
        <w:t>1. 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бюджета сельского поселения на очередной финансовый год в соответствии с действующими договорами, соглашениями и решениями межмуниципальных организаций.</w:t>
      </w:r>
    </w:p>
    <w:p w:rsidR="004C4404" w:rsidRDefault="004C4404" w:rsidP="00DA3333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2. Выделение средств на оплату членских взносов и иных платежей, установленных учредительными документами организации межмуниципального сотрудничества, производится в соответствии с заключенными договорами, соглашениями и решениями на основании выставляемых счетов.</w:t>
      </w:r>
    </w:p>
    <w:p w:rsidR="004C4404" w:rsidRDefault="004C4404" w:rsidP="00DA3333">
      <w:pPr>
        <w:jc w:val="both"/>
      </w:pPr>
      <w:r>
        <w:rPr>
          <w:sz w:val="29"/>
          <w:szCs w:val="29"/>
        </w:rPr>
        <w:t xml:space="preserve">       </w:t>
      </w:r>
      <w:r w:rsidRPr="00C3014B">
        <w:rPr>
          <w:sz w:val="29"/>
          <w:szCs w:val="29"/>
        </w:rPr>
        <w:t>3. Главным распорядителем средств по вопросам межмуниципального сотрудничества является адм</w:t>
      </w:r>
      <w:r>
        <w:rPr>
          <w:sz w:val="29"/>
          <w:szCs w:val="29"/>
        </w:rPr>
        <w:t>инистрация Ницинского</w:t>
      </w:r>
      <w:r w:rsidRPr="00C3014B">
        <w:rPr>
          <w:sz w:val="29"/>
          <w:szCs w:val="29"/>
        </w:rPr>
        <w:t xml:space="preserve"> сельского поселения.</w:t>
      </w:r>
    </w:p>
    <w:p w:rsidR="00FB3467" w:rsidRDefault="00FB3467" w:rsidP="00DA3333">
      <w:pPr>
        <w:pStyle w:val="a3"/>
        <w:tabs>
          <w:tab w:val="num" w:pos="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5DEA"/>
    <w:rsid w:val="0005665E"/>
    <w:rsid w:val="00065057"/>
    <w:rsid w:val="000819FE"/>
    <w:rsid w:val="00091B6F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6B30"/>
    <w:rsid w:val="001F7F56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C4404"/>
    <w:rsid w:val="004D3C6A"/>
    <w:rsid w:val="00501CF0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57D1F"/>
    <w:rsid w:val="006638F6"/>
    <w:rsid w:val="00682A60"/>
    <w:rsid w:val="006A2A75"/>
    <w:rsid w:val="006B4368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E2631"/>
    <w:rsid w:val="007F0408"/>
    <w:rsid w:val="007F0995"/>
    <w:rsid w:val="007F4455"/>
    <w:rsid w:val="00804711"/>
    <w:rsid w:val="008077DB"/>
    <w:rsid w:val="0081566D"/>
    <w:rsid w:val="00817330"/>
    <w:rsid w:val="00836B7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92DE3"/>
    <w:rsid w:val="009A4715"/>
    <w:rsid w:val="009A6E70"/>
    <w:rsid w:val="009C3EB1"/>
    <w:rsid w:val="009E53D8"/>
    <w:rsid w:val="009F193C"/>
    <w:rsid w:val="00A26F54"/>
    <w:rsid w:val="00A27E47"/>
    <w:rsid w:val="00A322EC"/>
    <w:rsid w:val="00A37CF2"/>
    <w:rsid w:val="00A41371"/>
    <w:rsid w:val="00A44B65"/>
    <w:rsid w:val="00A65288"/>
    <w:rsid w:val="00A66942"/>
    <w:rsid w:val="00A8300B"/>
    <w:rsid w:val="00A85643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C2C"/>
    <w:rsid w:val="00C1635C"/>
    <w:rsid w:val="00C1637D"/>
    <w:rsid w:val="00C41CF7"/>
    <w:rsid w:val="00C42620"/>
    <w:rsid w:val="00C470D9"/>
    <w:rsid w:val="00C64A0C"/>
    <w:rsid w:val="00C74519"/>
    <w:rsid w:val="00C870ED"/>
    <w:rsid w:val="00C92747"/>
    <w:rsid w:val="00CA349B"/>
    <w:rsid w:val="00CB25DC"/>
    <w:rsid w:val="00CD2465"/>
    <w:rsid w:val="00CE365D"/>
    <w:rsid w:val="00D1135A"/>
    <w:rsid w:val="00D16D7C"/>
    <w:rsid w:val="00D3773B"/>
    <w:rsid w:val="00D45CC6"/>
    <w:rsid w:val="00D570E0"/>
    <w:rsid w:val="00D65377"/>
    <w:rsid w:val="00D73958"/>
    <w:rsid w:val="00D860E2"/>
    <w:rsid w:val="00DA3333"/>
    <w:rsid w:val="00DB340B"/>
    <w:rsid w:val="00DC231C"/>
    <w:rsid w:val="00DD0A52"/>
    <w:rsid w:val="00DE56D9"/>
    <w:rsid w:val="00DF0EC3"/>
    <w:rsid w:val="00E140BD"/>
    <w:rsid w:val="00E211A1"/>
    <w:rsid w:val="00E23F97"/>
    <w:rsid w:val="00E32AEE"/>
    <w:rsid w:val="00E33F08"/>
    <w:rsid w:val="00E5745A"/>
    <w:rsid w:val="00E6706D"/>
    <w:rsid w:val="00E716CA"/>
    <w:rsid w:val="00E759EB"/>
    <w:rsid w:val="00E924C6"/>
    <w:rsid w:val="00EA56BB"/>
    <w:rsid w:val="00EA62A0"/>
    <w:rsid w:val="00EF032A"/>
    <w:rsid w:val="00EF348F"/>
    <w:rsid w:val="00F00940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A1258"/>
    <w:rsid w:val="00FB089B"/>
    <w:rsid w:val="00FB3467"/>
    <w:rsid w:val="00FB50F1"/>
    <w:rsid w:val="00FB719C"/>
    <w:rsid w:val="00FC1CA4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1A21C6-8F72-4E06-9C23-B5A849B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C16B-71BE-4AEC-B4C5-C9FD5911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</cp:revision>
  <cp:lastPrinted>2021-04-22T10:08:00Z</cp:lastPrinted>
  <dcterms:created xsi:type="dcterms:W3CDTF">2021-04-27T03:51:00Z</dcterms:created>
  <dcterms:modified xsi:type="dcterms:W3CDTF">2021-04-27T03:51:00Z</dcterms:modified>
</cp:coreProperties>
</file>