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3F5CF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71C7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31</w:t>
      </w:r>
      <w:r w:rsidR="004213D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264706">
        <w:rPr>
          <w:rFonts w:ascii="Liberation Serif" w:eastAsia="Times New Roman" w:hAnsi="Liberation Serif"/>
          <w:i/>
          <w:sz w:val="28"/>
          <w:szCs w:val="28"/>
          <w:lang w:eastAsia="ru-RU"/>
        </w:rPr>
        <w:t>мая</w:t>
      </w:r>
      <w:r w:rsidR="003F5CF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A87FE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3F5CFB">
        <w:rPr>
          <w:rFonts w:ascii="Liberation Serif" w:eastAsia="Times New Roman" w:hAnsi="Liberation Serif"/>
          <w:i/>
          <w:sz w:val="28"/>
          <w:szCs w:val="28"/>
          <w:lang w:eastAsia="ru-RU"/>
        </w:rPr>
        <w:t>35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598C" w:rsidRDefault="00C7598C" w:rsidP="0026470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ограничении продажи спиртных, слабоалкогольных напитков и пива в период проведения массовых мероприятий на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территории  Ницинского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 посвященных</w:t>
      </w:r>
      <w:r w:rsidR="00CC2A69">
        <w:rPr>
          <w:rFonts w:ascii="Times New Roman" w:hAnsi="Times New Roman"/>
          <w:b/>
          <w:i/>
          <w:sz w:val="28"/>
          <w:szCs w:val="28"/>
        </w:rPr>
        <w:t xml:space="preserve"> проведению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1C7F">
        <w:rPr>
          <w:rFonts w:ascii="Times New Roman" w:hAnsi="Times New Roman"/>
          <w:b/>
          <w:i/>
          <w:sz w:val="28"/>
          <w:szCs w:val="28"/>
        </w:rPr>
        <w:t xml:space="preserve"> «День России»</w:t>
      </w:r>
    </w:p>
    <w:p w:rsidR="00B71C7F" w:rsidRDefault="00B71C7F" w:rsidP="0026470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598C" w:rsidRDefault="00C7598C" w:rsidP="00C759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ст. 5-1 Закона Свердловской области от 29.10.2013 года №103-ОЗ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</w:t>
      </w:r>
    </w:p>
    <w:p w:rsidR="00C7598C" w:rsidRPr="004213D8" w:rsidRDefault="00C7598C" w:rsidP="00F032AA">
      <w:pPr>
        <w:pStyle w:val="a5"/>
        <w:numPr>
          <w:ilvl w:val="0"/>
          <w:numId w:val="7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13D8">
        <w:rPr>
          <w:rFonts w:ascii="Times New Roman" w:hAnsi="Times New Roman"/>
          <w:sz w:val="28"/>
          <w:szCs w:val="28"/>
        </w:rPr>
        <w:t xml:space="preserve">Рекомендовать руководителям торговых предприятий, не зависимо от форм собственности, ограничить реализацию спиртных, слабоалкогольных напитков и пива в местах прилегающих к местам проведения массовых </w:t>
      </w:r>
      <w:proofErr w:type="gramStart"/>
      <w:r w:rsidRPr="004213D8">
        <w:rPr>
          <w:rFonts w:ascii="Times New Roman" w:hAnsi="Times New Roman"/>
          <w:sz w:val="28"/>
          <w:szCs w:val="28"/>
        </w:rPr>
        <w:t>мероприятий  по</w:t>
      </w:r>
      <w:r w:rsidR="004213D8" w:rsidRPr="004213D8">
        <w:rPr>
          <w:rFonts w:ascii="Times New Roman" w:hAnsi="Times New Roman"/>
          <w:sz w:val="28"/>
          <w:szCs w:val="28"/>
        </w:rPr>
        <w:t>священных</w:t>
      </w:r>
      <w:proofErr w:type="gramEnd"/>
      <w:r w:rsidR="004213D8" w:rsidRPr="004213D8">
        <w:rPr>
          <w:rFonts w:ascii="Times New Roman" w:hAnsi="Times New Roman"/>
          <w:sz w:val="28"/>
          <w:szCs w:val="28"/>
        </w:rPr>
        <w:t xml:space="preserve"> </w:t>
      </w:r>
      <w:r w:rsidR="00CC2A69">
        <w:rPr>
          <w:rFonts w:ascii="Times New Roman" w:hAnsi="Times New Roman"/>
          <w:sz w:val="28"/>
          <w:szCs w:val="28"/>
        </w:rPr>
        <w:t xml:space="preserve">проведению </w:t>
      </w:r>
      <w:r w:rsidR="00B71C7F">
        <w:rPr>
          <w:rFonts w:ascii="Times New Roman" w:hAnsi="Times New Roman"/>
          <w:sz w:val="28"/>
          <w:szCs w:val="28"/>
        </w:rPr>
        <w:t>«День России»,</w:t>
      </w:r>
      <w:r w:rsidRPr="004213D8">
        <w:rPr>
          <w:rFonts w:ascii="Times New Roman" w:hAnsi="Times New Roman"/>
          <w:sz w:val="28"/>
          <w:szCs w:val="28"/>
        </w:rPr>
        <w:t xml:space="preserve"> а так же в торговых предприятиях, расположенным в 500 метровой зоне от домов культу</w:t>
      </w:r>
      <w:r w:rsidR="00F34968">
        <w:rPr>
          <w:rFonts w:ascii="Times New Roman" w:hAnsi="Times New Roman"/>
          <w:sz w:val="28"/>
          <w:szCs w:val="28"/>
        </w:rPr>
        <w:t xml:space="preserve">ры </w:t>
      </w:r>
      <w:r w:rsidR="00264706">
        <w:rPr>
          <w:rFonts w:ascii="Times New Roman" w:hAnsi="Times New Roman"/>
          <w:sz w:val="28"/>
          <w:szCs w:val="28"/>
        </w:rPr>
        <w:t xml:space="preserve"> с 09.00 часов до 20</w:t>
      </w:r>
      <w:r w:rsidRPr="004213D8">
        <w:rPr>
          <w:rFonts w:ascii="Times New Roman" w:hAnsi="Times New Roman"/>
          <w:sz w:val="28"/>
          <w:szCs w:val="28"/>
        </w:rPr>
        <w:t xml:space="preserve">.00 </w:t>
      </w:r>
      <w:r w:rsidR="003F5CFB">
        <w:rPr>
          <w:rFonts w:ascii="Times New Roman" w:hAnsi="Times New Roman"/>
          <w:sz w:val="28"/>
          <w:szCs w:val="28"/>
        </w:rPr>
        <w:t>часа с 10 по 12</w:t>
      </w:r>
      <w:r w:rsidR="00B71C7F">
        <w:rPr>
          <w:rFonts w:ascii="Times New Roman" w:hAnsi="Times New Roman"/>
          <w:sz w:val="28"/>
          <w:szCs w:val="28"/>
        </w:rPr>
        <w:t xml:space="preserve"> июня </w:t>
      </w:r>
      <w:r w:rsidR="003F5CFB">
        <w:rPr>
          <w:rFonts w:ascii="Times New Roman" w:hAnsi="Times New Roman"/>
          <w:sz w:val="28"/>
          <w:szCs w:val="28"/>
        </w:rPr>
        <w:t xml:space="preserve"> 2023</w:t>
      </w:r>
      <w:bookmarkStart w:id="0" w:name="_GoBack"/>
      <w:bookmarkEnd w:id="0"/>
      <w:r w:rsidR="00112F99">
        <w:rPr>
          <w:rFonts w:ascii="Times New Roman" w:hAnsi="Times New Roman"/>
          <w:sz w:val="28"/>
          <w:szCs w:val="28"/>
        </w:rPr>
        <w:t xml:space="preserve"> года</w:t>
      </w:r>
      <w:r w:rsidR="004213D8">
        <w:rPr>
          <w:rFonts w:ascii="Times New Roman" w:hAnsi="Times New Roman"/>
          <w:sz w:val="28"/>
          <w:szCs w:val="28"/>
        </w:rPr>
        <w:t>.</w:t>
      </w:r>
    </w:p>
    <w:p w:rsidR="00C7598C" w:rsidRDefault="00C7598C" w:rsidP="00C7598C">
      <w:pPr>
        <w:numPr>
          <w:ilvl w:val="0"/>
          <w:numId w:val="7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распоряжение на официальном сайте Ницинского сельского поселения в информационной сети «Интернет».</w:t>
      </w:r>
    </w:p>
    <w:p w:rsidR="00C7598C" w:rsidRDefault="00C7598C" w:rsidP="00C7598C">
      <w:pPr>
        <w:numPr>
          <w:ilvl w:val="0"/>
          <w:numId w:val="7"/>
        </w:numPr>
        <w:spacing w:after="16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87FEC" w:rsidRDefault="00A87FEC" w:rsidP="00A87FE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598C" w:rsidRDefault="00C7598C" w:rsidP="00A87FE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C66981"/>
    <w:multiLevelType w:val="hybridMultilevel"/>
    <w:tmpl w:val="B0146EC8"/>
    <w:lvl w:ilvl="0" w:tplc="49BE758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F0578"/>
    <w:rsid w:val="00112F99"/>
    <w:rsid w:val="002638BE"/>
    <w:rsid w:val="00264706"/>
    <w:rsid w:val="002D76EE"/>
    <w:rsid w:val="00313B39"/>
    <w:rsid w:val="003E4D5B"/>
    <w:rsid w:val="003F5CFB"/>
    <w:rsid w:val="004213D8"/>
    <w:rsid w:val="005259DF"/>
    <w:rsid w:val="00532FA5"/>
    <w:rsid w:val="005D2860"/>
    <w:rsid w:val="005F1F6E"/>
    <w:rsid w:val="00654658"/>
    <w:rsid w:val="0067353D"/>
    <w:rsid w:val="00693A03"/>
    <w:rsid w:val="006F2E96"/>
    <w:rsid w:val="00881F8D"/>
    <w:rsid w:val="009B467D"/>
    <w:rsid w:val="00A87FEC"/>
    <w:rsid w:val="00B352E8"/>
    <w:rsid w:val="00B71C7F"/>
    <w:rsid w:val="00B72297"/>
    <w:rsid w:val="00BD0CD8"/>
    <w:rsid w:val="00C57784"/>
    <w:rsid w:val="00C7598C"/>
    <w:rsid w:val="00CC2A69"/>
    <w:rsid w:val="00D63E89"/>
    <w:rsid w:val="00DB7052"/>
    <w:rsid w:val="00EA5A84"/>
    <w:rsid w:val="00F34968"/>
    <w:rsid w:val="00FF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CD461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36</cp:revision>
  <cp:lastPrinted>2023-06-01T06:15:00Z</cp:lastPrinted>
  <dcterms:created xsi:type="dcterms:W3CDTF">2021-04-13T09:14:00Z</dcterms:created>
  <dcterms:modified xsi:type="dcterms:W3CDTF">2023-06-01T06:16:00Z</dcterms:modified>
</cp:coreProperties>
</file>