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27" w:rsidRPr="004E76E8" w:rsidRDefault="00BB2627" w:rsidP="00BB2627">
      <w:pPr>
        <w:jc w:val="center"/>
        <w:rPr>
          <w:b/>
        </w:rPr>
      </w:pPr>
      <w:r w:rsidRPr="004E76E8">
        <w:rPr>
          <w:b/>
        </w:rPr>
        <w:t xml:space="preserve">Пояснительная записка </w:t>
      </w:r>
    </w:p>
    <w:p w:rsidR="00BB2627" w:rsidRPr="004E76E8" w:rsidRDefault="00BB2627" w:rsidP="00BB2627">
      <w:pPr>
        <w:jc w:val="center"/>
        <w:rPr>
          <w:b/>
        </w:rPr>
      </w:pPr>
      <w:r w:rsidRPr="004E76E8">
        <w:rPr>
          <w:b/>
        </w:rPr>
        <w:t xml:space="preserve">к Решению Думы </w:t>
      </w:r>
      <w:r w:rsidR="00DD61D7">
        <w:rPr>
          <w:b/>
        </w:rPr>
        <w:t>Ницинского</w:t>
      </w:r>
      <w:r w:rsidRPr="004E76E8">
        <w:rPr>
          <w:b/>
        </w:rPr>
        <w:t xml:space="preserve"> сельского поселения</w:t>
      </w:r>
    </w:p>
    <w:p w:rsidR="00FB5936" w:rsidRDefault="00BB2627" w:rsidP="00BB2627">
      <w:pPr>
        <w:jc w:val="center"/>
        <w:rPr>
          <w:b/>
        </w:rPr>
      </w:pPr>
      <w:r w:rsidRPr="004E76E8">
        <w:rPr>
          <w:b/>
        </w:rPr>
        <w:t xml:space="preserve">от  </w:t>
      </w:r>
      <w:r w:rsidR="003F537C">
        <w:rPr>
          <w:b/>
        </w:rPr>
        <w:t>22 ноября</w:t>
      </w:r>
      <w:r w:rsidRPr="004E76E8">
        <w:rPr>
          <w:b/>
        </w:rPr>
        <w:t xml:space="preserve">  201</w:t>
      </w:r>
      <w:r w:rsidR="000763C2">
        <w:rPr>
          <w:b/>
        </w:rPr>
        <w:t>8</w:t>
      </w:r>
      <w:r w:rsidRPr="004E76E8">
        <w:rPr>
          <w:b/>
        </w:rPr>
        <w:t xml:space="preserve"> г.  №  </w:t>
      </w:r>
      <w:r w:rsidR="000763C2">
        <w:rPr>
          <w:b/>
        </w:rPr>
        <w:t>36-</w:t>
      </w:r>
      <w:r w:rsidR="004A6A2A">
        <w:rPr>
          <w:b/>
        </w:rPr>
        <w:t>5</w:t>
      </w:r>
    </w:p>
    <w:p w:rsidR="000F3E68" w:rsidRDefault="00BB2627" w:rsidP="00BB2627">
      <w:pPr>
        <w:jc w:val="center"/>
        <w:rPr>
          <w:b/>
        </w:rPr>
      </w:pPr>
      <w:r w:rsidRPr="004E76E8">
        <w:rPr>
          <w:b/>
        </w:rPr>
        <w:t xml:space="preserve"> «О внесении изменений в решение Думы </w:t>
      </w:r>
      <w:r w:rsidR="00DD61D7">
        <w:rPr>
          <w:b/>
        </w:rPr>
        <w:t>Ницинского</w:t>
      </w:r>
      <w:r w:rsidRPr="004E76E8">
        <w:rPr>
          <w:b/>
        </w:rPr>
        <w:t xml:space="preserve"> сельского поселения </w:t>
      </w:r>
    </w:p>
    <w:p w:rsidR="00BB2627" w:rsidRPr="004E76E8" w:rsidRDefault="00BB2627" w:rsidP="00BB2627">
      <w:pPr>
        <w:jc w:val="center"/>
        <w:rPr>
          <w:b/>
        </w:rPr>
      </w:pPr>
      <w:r w:rsidRPr="004E76E8">
        <w:rPr>
          <w:b/>
        </w:rPr>
        <w:t>от 2</w:t>
      </w:r>
      <w:r w:rsidR="000763C2">
        <w:rPr>
          <w:b/>
        </w:rPr>
        <w:t>5</w:t>
      </w:r>
      <w:r w:rsidRPr="004E76E8">
        <w:rPr>
          <w:b/>
        </w:rPr>
        <w:t>.12.201</w:t>
      </w:r>
      <w:r w:rsidR="000763C2">
        <w:rPr>
          <w:b/>
        </w:rPr>
        <w:t>7</w:t>
      </w:r>
      <w:r w:rsidRPr="004E76E8">
        <w:rPr>
          <w:b/>
        </w:rPr>
        <w:t xml:space="preserve"> г. № </w:t>
      </w:r>
      <w:r w:rsidR="000763C2">
        <w:rPr>
          <w:b/>
        </w:rPr>
        <w:t>36</w:t>
      </w:r>
    </w:p>
    <w:p w:rsidR="00BB2627" w:rsidRPr="004E76E8" w:rsidRDefault="00BB2627" w:rsidP="00BB2627">
      <w:pPr>
        <w:jc w:val="center"/>
        <w:rPr>
          <w:b/>
        </w:rPr>
      </w:pPr>
      <w:r w:rsidRPr="004E76E8">
        <w:rPr>
          <w:b/>
        </w:rPr>
        <w:t xml:space="preserve">«О бюджете </w:t>
      </w:r>
      <w:r w:rsidR="00DD61D7">
        <w:rPr>
          <w:b/>
        </w:rPr>
        <w:t>Ницинского</w:t>
      </w:r>
      <w:r w:rsidRPr="004E76E8">
        <w:rPr>
          <w:b/>
        </w:rPr>
        <w:t xml:space="preserve"> сельского поселения на 201</w:t>
      </w:r>
      <w:r w:rsidR="000763C2">
        <w:rPr>
          <w:b/>
        </w:rPr>
        <w:t>8</w:t>
      </w:r>
      <w:r w:rsidRPr="004E76E8">
        <w:rPr>
          <w:b/>
        </w:rPr>
        <w:t xml:space="preserve"> год и </w:t>
      </w:r>
    </w:p>
    <w:p w:rsidR="00BB2627" w:rsidRPr="004E76E8" w:rsidRDefault="00BB2627" w:rsidP="00BB2627">
      <w:pPr>
        <w:jc w:val="center"/>
        <w:rPr>
          <w:b/>
        </w:rPr>
      </w:pPr>
      <w:r w:rsidRPr="004E76E8">
        <w:rPr>
          <w:b/>
        </w:rPr>
        <w:t>плановый период 201</w:t>
      </w:r>
      <w:r w:rsidR="000763C2">
        <w:rPr>
          <w:b/>
        </w:rPr>
        <w:t xml:space="preserve">9 и </w:t>
      </w:r>
      <w:r w:rsidRPr="004E76E8">
        <w:rPr>
          <w:b/>
        </w:rPr>
        <w:t>20</w:t>
      </w:r>
      <w:r w:rsidR="000763C2">
        <w:rPr>
          <w:b/>
        </w:rPr>
        <w:t>20</w:t>
      </w:r>
      <w:r w:rsidRPr="004E76E8">
        <w:rPr>
          <w:b/>
        </w:rPr>
        <w:t xml:space="preserve"> год</w:t>
      </w:r>
      <w:r w:rsidR="0067077A">
        <w:rPr>
          <w:b/>
        </w:rPr>
        <w:t>ов</w:t>
      </w:r>
      <w:r w:rsidRPr="004E76E8">
        <w:rPr>
          <w:b/>
        </w:rPr>
        <w:t>»</w:t>
      </w:r>
      <w:r w:rsidR="00764960">
        <w:rPr>
          <w:b/>
        </w:rPr>
        <w:t xml:space="preserve"> </w:t>
      </w:r>
    </w:p>
    <w:p w:rsidR="0056130F" w:rsidRDefault="0056130F" w:rsidP="00BB2627">
      <w:pPr>
        <w:jc w:val="both"/>
      </w:pPr>
    </w:p>
    <w:p w:rsidR="0006708F" w:rsidRPr="0043267E" w:rsidRDefault="00467B5E" w:rsidP="00467B5E">
      <w:pPr>
        <w:autoSpaceDE w:val="0"/>
        <w:autoSpaceDN w:val="0"/>
        <w:adjustRightInd w:val="0"/>
        <w:jc w:val="both"/>
      </w:pPr>
      <w:r>
        <w:tab/>
      </w:r>
      <w:proofErr w:type="gramStart"/>
      <w:r w:rsidR="004A6A2A" w:rsidRPr="00214C36">
        <w:t>В соответствии со ст.</w:t>
      </w:r>
      <w:r w:rsidR="004A6A2A" w:rsidRPr="00214C36">
        <w:rPr>
          <w:rFonts w:eastAsia="Calibri"/>
        </w:rPr>
        <w:t>160.1 Бюджетного Кодекса Российской Федерации</w:t>
      </w:r>
      <w:r w:rsidR="009E0CCB">
        <w:rPr>
          <w:rFonts w:eastAsia="Calibri"/>
        </w:rPr>
        <w:t xml:space="preserve"> и </w:t>
      </w:r>
      <w:r w:rsidR="009E0CCB" w:rsidRPr="009E0CCB">
        <w:t xml:space="preserve"> постановлением Правительства Свердловской области от 25.10.2018 №738-ПП «О внесении изменений в распределение субсидий из областного бюджета бюджетам муниципальных образований, расположенных на территории Свердловской области,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w:t>
      </w:r>
      <w:proofErr w:type="gramEnd"/>
      <w:r w:rsidR="009E0CCB" w:rsidRPr="009E0CCB">
        <w:t xml:space="preserve">, </w:t>
      </w:r>
      <w:proofErr w:type="gramStart"/>
      <w:r w:rsidR="009E0CCB" w:rsidRPr="009E0CCB">
        <w:t>утвержденное</w:t>
      </w:r>
      <w:proofErr w:type="gramEnd"/>
      <w:r w:rsidR="009E0CCB" w:rsidRPr="009E0CCB">
        <w:t xml:space="preserve"> постановлением Правительства Свердловской области от 06.09.2018 №581-ПП»</w:t>
      </w:r>
      <w:r w:rsidR="009E0CCB">
        <w:rPr>
          <w:sz w:val="28"/>
          <w:szCs w:val="28"/>
        </w:rPr>
        <w:t xml:space="preserve"> </w:t>
      </w:r>
      <w:r w:rsidRPr="00467B5E">
        <w:t xml:space="preserve"> </w:t>
      </w:r>
      <w:r w:rsidR="0006708F" w:rsidRPr="0043267E">
        <w:t>внесены следующие изменения:</w:t>
      </w:r>
    </w:p>
    <w:p w:rsidR="009E0CCB" w:rsidRDefault="00EE2D66" w:rsidP="00EE2D66">
      <w:pPr>
        <w:tabs>
          <w:tab w:val="left" w:pos="1320"/>
          <w:tab w:val="left" w:pos="1680"/>
          <w:tab w:val="left" w:pos="2160"/>
          <w:tab w:val="left" w:pos="2520"/>
        </w:tabs>
        <w:autoSpaceDE w:val="0"/>
        <w:autoSpaceDN w:val="0"/>
        <w:adjustRightInd w:val="0"/>
        <w:jc w:val="both"/>
        <w:outlineLvl w:val="0"/>
      </w:pPr>
      <w:r>
        <w:t xml:space="preserve">            </w:t>
      </w:r>
      <w:r w:rsidR="0043267E">
        <w:t xml:space="preserve">1. </w:t>
      </w:r>
      <w:r w:rsidR="0006708F">
        <w:t>Увеличена</w:t>
      </w:r>
      <w:r w:rsidR="007E1BB9">
        <w:t xml:space="preserve"> доходная</w:t>
      </w:r>
      <w:r w:rsidR="007E1BB9" w:rsidRPr="0098432F">
        <w:t xml:space="preserve"> часть бюджета </w:t>
      </w:r>
      <w:r w:rsidR="007E1BB9">
        <w:t>Ницинского</w:t>
      </w:r>
      <w:r w:rsidR="007E1BB9" w:rsidRPr="0098432F">
        <w:t xml:space="preserve"> сельского поселения в сумме </w:t>
      </w:r>
      <w:r w:rsidR="009E0CCB">
        <w:t>219</w:t>
      </w:r>
      <w:r w:rsidR="00BC6646">
        <w:t xml:space="preserve"> </w:t>
      </w:r>
      <w:r w:rsidR="009E0CCB">
        <w:t>9</w:t>
      </w:r>
      <w:r w:rsidR="00BC6646">
        <w:t>00</w:t>
      </w:r>
      <w:r>
        <w:t xml:space="preserve"> рублей </w:t>
      </w:r>
      <w:r w:rsidR="0043267E" w:rsidRPr="0043267E">
        <w:t>по код</w:t>
      </w:r>
      <w:r>
        <w:t>у бюджетной классификации</w:t>
      </w:r>
      <w:r w:rsidR="0043267E" w:rsidRPr="0043267E">
        <w:t xml:space="preserve"> </w:t>
      </w:r>
    </w:p>
    <w:p w:rsidR="009E0CCB" w:rsidRDefault="009E0CCB" w:rsidP="00EE2D66">
      <w:pPr>
        <w:tabs>
          <w:tab w:val="left" w:pos="1320"/>
          <w:tab w:val="left" w:pos="1680"/>
          <w:tab w:val="left" w:pos="2160"/>
          <w:tab w:val="left" w:pos="2520"/>
        </w:tabs>
        <w:autoSpaceDE w:val="0"/>
        <w:autoSpaceDN w:val="0"/>
        <w:adjustRightInd w:val="0"/>
        <w:jc w:val="both"/>
        <w:outlineLvl w:val="0"/>
      </w:pPr>
      <w:r>
        <w:t xml:space="preserve">           -</w:t>
      </w:r>
      <w:r w:rsidR="00BC6646">
        <w:t>100 103 02000 01 0000 110</w:t>
      </w:r>
      <w:r w:rsidR="00EE2D66" w:rsidRPr="00EE2D66">
        <w:t xml:space="preserve"> «</w:t>
      </w:r>
      <w:r w:rsidR="00BC6646">
        <w:rPr>
          <w:color w:val="000000"/>
        </w:rPr>
        <w:t>Акцизы по подакцизным товарам (продукции), производимым на территории Российской Федерации</w:t>
      </w:r>
      <w:r w:rsidR="00EE2D66" w:rsidRPr="00EE2D66">
        <w:t>»</w:t>
      </w:r>
      <w:r>
        <w:t xml:space="preserve"> в сумме 37 000 рублей;</w:t>
      </w:r>
    </w:p>
    <w:p w:rsidR="00EE2D66" w:rsidRPr="009E0CCB" w:rsidRDefault="009E0CCB" w:rsidP="00EE2D66">
      <w:pPr>
        <w:tabs>
          <w:tab w:val="left" w:pos="1320"/>
          <w:tab w:val="left" w:pos="1680"/>
          <w:tab w:val="left" w:pos="2160"/>
          <w:tab w:val="left" w:pos="2520"/>
        </w:tabs>
        <w:autoSpaceDE w:val="0"/>
        <w:autoSpaceDN w:val="0"/>
        <w:adjustRightInd w:val="0"/>
        <w:jc w:val="both"/>
        <w:outlineLvl w:val="0"/>
      </w:pPr>
      <w:r>
        <w:t xml:space="preserve">          - </w:t>
      </w:r>
      <w:r w:rsidRPr="009E0CCB">
        <w:t>920 202 49999 10 0000 151 «</w:t>
      </w:r>
      <w:r w:rsidRPr="009E0CCB">
        <w:rPr>
          <w:color w:val="000000"/>
        </w:rPr>
        <w:t>Прочие межбюджетные трансферты, передаваемые бюджетам сельских поселений</w:t>
      </w:r>
      <w:r w:rsidRPr="009E0CCB">
        <w:t>»</w:t>
      </w:r>
      <w:r>
        <w:t xml:space="preserve"> в сумме 182 900 рублей.</w:t>
      </w:r>
    </w:p>
    <w:p w:rsidR="0043267E" w:rsidRPr="004512D5" w:rsidRDefault="0043267E" w:rsidP="0043267E">
      <w:pPr>
        <w:tabs>
          <w:tab w:val="left" w:pos="1080"/>
          <w:tab w:val="left" w:pos="1320"/>
        </w:tabs>
        <w:jc w:val="both"/>
      </w:pPr>
      <w:r>
        <w:t xml:space="preserve">            </w:t>
      </w:r>
      <w:r w:rsidR="00467B5E" w:rsidRPr="004512D5">
        <w:t>2</w:t>
      </w:r>
      <w:r w:rsidR="00EE2D66" w:rsidRPr="004512D5">
        <w:t xml:space="preserve">. </w:t>
      </w:r>
      <w:r w:rsidRPr="004512D5">
        <w:t>Увеличена расходная часть бюджета Ницинского сельского поселения в сумме </w:t>
      </w:r>
      <w:r w:rsidR="004512D5" w:rsidRPr="004512D5">
        <w:t>219 900</w:t>
      </w:r>
      <w:r w:rsidRPr="004512D5">
        <w:t xml:space="preserve"> рублей по кодам бюджетной классификации:</w:t>
      </w:r>
    </w:p>
    <w:p w:rsidR="00467B5E" w:rsidRPr="004512D5" w:rsidRDefault="00467B5E" w:rsidP="00467B5E">
      <w:pPr>
        <w:tabs>
          <w:tab w:val="left" w:pos="1080"/>
          <w:tab w:val="left" w:pos="1320"/>
        </w:tabs>
        <w:jc w:val="both"/>
        <w:rPr>
          <w:color w:val="000000"/>
        </w:rPr>
      </w:pPr>
      <w:r w:rsidRPr="004512D5">
        <w:t xml:space="preserve">         - раздел 0800 «Культура, кинематография», подраздел 0801 «Культура</w:t>
      </w:r>
      <w:r w:rsidRPr="004512D5">
        <w:rPr>
          <w:color w:val="000000"/>
        </w:rPr>
        <w:t xml:space="preserve">»,  целевая статья 1850246500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вид расходов 610 «Субсидии бюджетным учреждениям» в сумме </w:t>
      </w:r>
      <w:r w:rsidR="004512D5" w:rsidRPr="004512D5">
        <w:rPr>
          <w:color w:val="000000"/>
        </w:rPr>
        <w:t>182 9</w:t>
      </w:r>
      <w:r w:rsidRPr="004512D5">
        <w:rPr>
          <w:color w:val="000000"/>
        </w:rPr>
        <w:t>00 рублей;</w:t>
      </w:r>
    </w:p>
    <w:p w:rsidR="00467B5E" w:rsidRDefault="00467B5E" w:rsidP="00467B5E">
      <w:pPr>
        <w:tabs>
          <w:tab w:val="left" w:pos="1080"/>
          <w:tab w:val="left" w:pos="1320"/>
        </w:tabs>
        <w:jc w:val="both"/>
        <w:rPr>
          <w:color w:val="000000"/>
        </w:rPr>
      </w:pPr>
      <w:r w:rsidRPr="004512D5">
        <w:rPr>
          <w:color w:val="000000"/>
        </w:rPr>
        <w:t xml:space="preserve">        - </w:t>
      </w:r>
      <w:r w:rsidRPr="004512D5">
        <w:t>раздел 0</w:t>
      </w:r>
      <w:r w:rsidR="004512D5" w:rsidRPr="004512D5">
        <w:t>4</w:t>
      </w:r>
      <w:r w:rsidRPr="004512D5">
        <w:t>00 «</w:t>
      </w:r>
      <w:r w:rsidR="004512D5" w:rsidRPr="004512D5">
        <w:t>Национальная экономика</w:t>
      </w:r>
      <w:r w:rsidRPr="004512D5">
        <w:t>», подраздел 0</w:t>
      </w:r>
      <w:r w:rsidR="004512D5" w:rsidRPr="004512D5">
        <w:t>4</w:t>
      </w:r>
      <w:r w:rsidRPr="004512D5">
        <w:t>0</w:t>
      </w:r>
      <w:r w:rsidR="004512D5" w:rsidRPr="004512D5">
        <w:t>9</w:t>
      </w:r>
      <w:r w:rsidRPr="004512D5">
        <w:t xml:space="preserve"> «</w:t>
      </w:r>
      <w:r w:rsidR="004512D5" w:rsidRPr="004512D5">
        <w:t>Дорожное хозяйство</w:t>
      </w:r>
      <w:r w:rsidRPr="004512D5">
        <w:rPr>
          <w:color w:val="000000"/>
        </w:rPr>
        <w:t xml:space="preserve">»,  целевая статья </w:t>
      </w:r>
      <w:r w:rsidR="004512D5" w:rsidRPr="004512D5">
        <w:rPr>
          <w:color w:val="000000"/>
        </w:rPr>
        <w:t>1830124110</w:t>
      </w:r>
      <w:r w:rsidRPr="004512D5">
        <w:rPr>
          <w:color w:val="000000"/>
        </w:rPr>
        <w:t xml:space="preserve"> «</w:t>
      </w:r>
      <w:r w:rsidR="004512D5" w:rsidRPr="004512D5">
        <w:rPr>
          <w:color w:val="000000"/>
        </w:rPr>
        <w:t>Содержание автомобильных дорог общего пользования и сооружений на них</w:t>
      </w:r>
      <w:r w:rsidR="00F70408" w:rsidRPr="004512D5">
        <w:rPr>
          <w:color w:val="000000"/>
        </w:rPr>
        <w:t>»</w:t>
      </w:r>
      <w:r w:rsidRPr="004512D5">
        <w:rPr>
          <w:color w:val="000000"/>
        </w:rPr>
        <w:t xml:space="preserve">, вид расходов </w:t>
      </w:r>
      <w:r w:rsidR="004512D5" w:rsidRPr="004512D5">
        <w:rPr>
          <w:color w:val="000000"/>
        </w:rPr>
        <w:t>240</w:t>
      </w:r>
      <w:r w:rsidRPr="004512D5">
        <w:rPr>
          <w:color w:val="000000"/>
        </w:rPr>
        <w:t xml:space="preserve"> «</w:t>
      </w:r>
      <w:r w:rsidR="004512D5" w:rsidRPr="004512D5">
        <w:rPr>
          <w:color w:val="000000"/>
        </w:rPr>
        <w:t>Иные закупки товаров, работ и услуг для обеспечения государственных (муниципальных) нужд</w:t>
      </w:r>
      <w:r w:rsidRPr="004512D5">
        <w:rPr>
          <w:color w:val="000000"/>
        </w:rPr>
        <w:t xml:space="preserve">» в сумме </w:t>
      </w:r>
      <w:r w:rsidR="004512D5" w:rsidRPr="004512D5">
        <w:rPr>
          <w:color w:val="000000"/>
        </w:rPr>
        <w:t>37</w:t>
      </w:r>
      <w:r w:rsidRPr="004512D5">
        <w:rPr>
          <w:color w:val="000000"/>
        </w:rPr>
        <w:t xml:space="preserve"> 000 рублей.</w:t>
      </w:r>
    </w:p>
    <w:p w:rsidR="003F537C" w:rsidRDefault="003F537C" w:rsidP="00467B5E">
      <w:pPr>
        <w:tabs>
          <w:tab w:val="left" w:pos="1080"/>
          <w:tab w:val="left" w:pos="1320"/>
        </w:tabs>
        <w:jc w:val="both"/>
        <w:rPr>
          <w:color w:val="000000"/>
        </w:rPr>
      </w:pPr>
    </w:p>
    <w:p w:rsidR="003F537C" w:rsidRPr="00467B5E" w:rsidRDefault="003F537C" w:rsidP="00467B5E">
      <w:pPr>
        <w:tabs>
          <w:tab w:val="left" w:pos="1080"/>
          <w:tab w:val="left" w:pos="1320"/>
        </w:tabs>
        <w:jc w:val="both"/>
        <w:rPr>
          <w:color w:val="000000"/>
        </w:rPr>
      </w:pPr>
    </w:p>
    <w:p w:rsidR="00EE2D66" w:rsidRPr="00EE2D66" w:rsidRDefault="00EE2D66" w:rsidP="0043267E">
      <w:pPr>
        <w:pStyle w:val="a3"/>
        <w:autoSpaceDE w:val="0"/>
        <w:autoSpaceDN w:val="0"/>
        <w:adjustRightInd w:val="0"/>
        <w:ind w:left="0" w:right="-1" w:firstLine="708"/>
        <w:jc w:val="both"/>
        <w:outlineLvl w:val="0"/>
      </w:pPr>
    </w:p>
    <w:p w:rsidR="004E76E8" w:rsidRDefault="004E76E8" w:rsidP="004E76E8">
      <w:pPr>
        <w:jc w:val="both"/>
      </w:pPr>
      <w:r>
        <w:t xml:space="preserve">Глава </w:t>
      </w:r>
      <w:r w:rsidR="00265CEA">
        <w:t>Ницинского</w:t>
      </w:r>
      <w:r>
        <w:t xml:space="preserve"> сельского поселения                                                                     </w:t>
      </w:r>
      <w:proofErr w:type="spellStart"/>
      <w:r w:rsidR="00AB5886">
        <w:t>Т.А.Кузеванова</w:t>
      </w:r>
      <w:proofErr w:type="spellEnd"/>
    </w:p>
    <w:sectPr w:rsidR="004E76E8" w:rsidSect="00BB262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013"/>
    <w:multiLevelType w:val="hybridMultilevel"/>
    <w:tmpl w:val="747AFAFE"/>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7554C"/>
    <w:multiLevelType w:val="hybridMultilevel"/>
    <w:tmpl w:val="F47E413C"/>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15B55"/>
    <w:multiLevelType w:val="hybridMultilevel"/>
    <w:tmpl w:val="EFE488BA"/>
    <w:lvl w:ilvl="0" w:tplc="34EA7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4A4C9A"/>
    <w:multiLevelType w:val="hybridMultilevel"/>
    <w:tmpl w:val="0D38684E"/>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A44CD"/>
    <w:multiLevelType w:val="hybridMultilevel"/>
    <w:tmpl w:val="3B28C24E"/>
    <w:lvl w:ilvl="0" w:tplc="8E7C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C56754"/>
    <w:multiLevelType w:val="hybridMultilevel"/>
    <w:tmpl w:val="23B8C332"/>
    <w:lvl w:ilvl="0" w:tplc="08364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F12676"/>
    <w:multiLevelType w:val="hybridMultilevel"/>
    <w:tmpl w:val="7578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31E41"/>
    <w:multiLevelType w:val="hybridMultilevel"/>
    <w:tmpl w:val="C9EC176C"/>
    <w:lvl w:ilvl="0" w:tplc="8E7C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B16475"/>
    <w:multiLevelType w:val="hybridMultilevel"/>
    <w:tmpl w:val="4824E566"/>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7046A"/>
    <w:multiLevelType w:val="hybridMultilevel"/>
    <w:tmpl w:val="2B62BC54"/>
    <w:lvl w:ilvl="0" w:tplc="8E7C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C23F4F"/>
    <w:multiLevelType w:val="hybridMultilevel"/>
    <w:tmpl w:val="E9560A8A"/>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7"/>
  </w:num>
  <w:num w:numId="6">
    <w:abstractNumId w:val="5"/>
  </w:num>
  <w:num w:numId="7">
    <w:abstractNumId w:val="9"/>
  </w:num>
  <w:num w:numId="8">
    <w:abstractNumId w:val="1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627"/>
    <w:rsid w:val="00015736"/>
    <w:rsid w:val="00024369"/>
    <w:rsid w:val="000278F9"/>
    <w:rsid w:val="000410D6"/>
    <w:rsid w:val="00047F2E"/>
    <w:rsid w:val="00062A87"/>
    <w:rsid w:val="0006708F"/>
    <w:rsid w:val="00067844"/>
    <w:rsid w:val="000763C2"/>
    <w:rsid w:val="00081F9B"/>
    <w:rsid w:val="000A5686"/>
    <w:rsid w:val="000C0F96"/>
    <w:rsid w:val="000E2E87"/>
    <w:rsid w:val="000E4D56"/>
    <w:rsid w:val="000F3E68"/>
    <w:rsid w:val="00114673"/>
    <w:rsid w:val="00117B59"/>
    <w:rsid w:val="00134FF2"/>
    <w:rsid w:val="00145DD2"/>
    <w:rsid w:val="00146F05"/>
    <w:rsid w:val="00176EA5"/>
    <w:rsid w:val="001A1EB5"/>
    <w:rsid w:val="001D42A9"/>
    <w:rsid w:val="001D783B"/>
    <w:rsid w:val="001E3E2B"/>
    <w:rsid w:val="0020047A"/>
    <w:rsid w:val="00223E5B"/>
    <w:rsid w:val="0023051A"/>
    <w:rsid w:val="00235715"/>
    <w:rsid w:val="00263396"/>
    <w:rsid w:val="00265CEA"/>
    <w:rsid w:val="0027284A"/>
    <w:rsid w:val="002A5693"/>
    <w:rsid w:val="00311B34"/>
    <w:rsid w:val="003432A6"/>
    <w:rsid w:val="00394DF1"/>
    <w:rsid w:val="003A6217"/>
    <w:rsid w:val="003C23B5"/>
    <w:rsid w:val="003C52AE"/>
    <w:rsid w:val="003E001F"/>
    <w:rsid w:val="003F537C"/>
    <w:rsid w:val="00401226"/>
    <w:rsid w:val="0040495B"/>
    <w:rsid w:val="0043267E"/>
    <w:rsid w:val="004512D5"/>
    <w:rsid w:val="00452780"/>
    <w:rsid w:val="00467B5E"/>
    <w:rsid w:val="00473410"/>
    <w:rsid w:val="004840C8"/>
    <w:rsid w:val="004911A0"/>
    <w:rsid w:val="004A6990"/>
    <w:rsid w:val="004A6A2A"/>
    <w:rsid w:val="004B2A11"/>
    <w:rsid w:val="004B46C3"/>
    <w:rsid w:val="004E0AD3"/>
    <w:rsid w:val="004E76E8"/>
    <w:rsid w:val="00503B1C"/>
    <w:rsid w:val="00520943"/>
    <w:rsid w:val="00531335"/>
    <w:rsid w:val="00534B44"/>
    <w:rsid w:val="00544333"/>
    <w:rsid w:val="00547251"/>
    <w:rsid w:val="00551C2D"/>
    <w:rsid w:val="0056130F"/>
    <w:rsid w:val="005675B3"/>
    <w:rsid w:val="00583C36"/>
    <w:rsid w:val="00585414"/>
    <w:rsid w:val="00585C08"/>
    <w:rsid w:val="005A3D69"/>
    <w:rsid w:val="005B6CAA"/>
    <w:rsid w:val="005D270C"/>
    <w:rsid w:val="006165A5"/>
    <w:rsid w:val="00632F5D"/>
    <w:rsid w:val="00636BD9"/>
    <w:rsid w:val="00643DFC"/>
    <w:rsid w:val="006504CC"/>
    <w:rsid w:val="00657EFD"/>
    <w:rsid w:val="00665C4B"/>
    <w:rsid w:val="0067077A"/>
    <w:rsid w:val="0067611E"/>
    <w:rsid w:val="00677915"/>
    <w:rsid w:val="00681657"/>
    <w:rsid w:val="00696B04"/>
    <w:rsid w:val="006A3AEA"/>
    <w:rsid w:val="006A7BDE"/>
    <w:rsid w:val="006C74AE"/>
    <w:rsid w:val="007103BA"/>
    <w:rsid w:val="00725421"/>
    <w:rsid w:val="00746F70"/>
    <w:rsid w:val="00764960"/>
    <w:rsid w:val="007C6FB5"/>
    <w:rsid w:val="007E1039"/>
    <w:rsid w:val="007E1BB9"/>
    <w:rsid w:val="00810879"/>
    <w:rsid w:val="00812CB7"/>
    <w:rsid w:val="00821BF0"/>
    <w:rsid w:val="00852797"/>
    <w:rsid w:val="008632A8"/>
    <w:rsid w:val="008A7532"/>
    <w:rsid w:val="008B2BC6"/>
    <w:rsid w:val="008E5110"/>
    <w:rsid w:val="008F1891"/>
    <w:rsid w:val="008F1BC7"/>
    <w:rsid w:val="009033F4"/>
    <w:rsid w:val="00914807"/>
    <w:rsid w:val="00931CF3"/>
    <w:rsid w:val="009409E0"/>
    <w:rsid w:val="009536B1"/>
    <w:rsid w:val="0097645F"/>
    <w:rsid w:val="00977005"/>
    <w:rsid w:val="0098432F"/>
    <w:rsid w:val="009A0539"/>
    <w:rsid w:val="009A3066"/>
    <w:rsid w:val="009E0CCB"/>
    <w:rsid w:val="00A11AE1"/>
    <w:rsid w:val="00A27538"/>
    <w:rsid w:val="00A41770"/>
    <w:rsid w:val="00A61A19"/>
    <w:rsid w:val="00A62128"/>
    <w:rsid w:val="00A73046"/>
    <w:rsid w:val="00A948F7"/>
    <w:rsid w:val="00AB25B4"/>
    <w:rsid w:val="00AB5886"/>
    <w:rsid w:val="00AB58BE"/>
    <w:rsid w:val="00AC4955"/>
    <w:rsid w:val="00B103E4"/>
    <w:rsid w:val="00B265FF"/>
    <w:rsid w:val="00B332FE"/>
    <w:rsid w:val="00B4401D"/>
    <w:rsid w:val="00B44247"/>
    <w:rsid w:val="00BB2627"/>
    <w:rsid w:val="00BC6646"/>
    <w:rsid w:val="00BC76BD"/>
    <w:rsid w:val="00BD1D57"/>
    <w:rsid w:val="00C06E99"/>
    <w:rsid w:val="00C22C53"/>
    <w:rsid w:val="00C50023"/>
    <w:rsid w:val="00C53BA6"/>
    <w:rsid w:val="00C63A6C"/>
    <w:rsid w:val="00C7228D"/>
    <w:rsid w:val="00C7299F"/>
    <w:rsid w:val="00C74D05"/>
    <w:rsid w:val="00CB46F3"/>
    <w:rsid w:val="00CB4B2E"/>
    <w:rsid w:val="00CE30FB"/>
    <w:rsid w:val="00CF44EB"/>
    <w:rsid w:val="00D00FCF"/>
    <w:rsid w:val="00D01106"/>
    <w:rsid w:val="00D03988"/>
    <w:rsid w:val="00D06A41"/>
    <w:rsid w:val="00D27746"/>
    <w:rsid w:val="00D51F43"/>
    <w:rsid w:val="00D833F4"/>
    <w:rsid w:val="00D87289"/>
    <w:rsid w:val="00DA347F"/>
    <w:rsid w:val="00DD61D7"/>
    <w:rsid w:val="00E00C5B"/>
    <w:rsid w:val="00E12ECC"/>
    <w:rsid w:val="00E67C30"/>
    <w:rsid w:val="00E67E0C"/>
    <w:rsid w:val="00E7396F"/>
    <w:rsid w:val="00E97807"/>
    <w:rsid w:val="00EA6033"/>
    <w:rsid w:val="00EC334A"/>
    <w:rsid w:val="00EC3B17"/>
    <w:rsid w:val="00ED0B04"/>
    <w:rsid w:val="00EE2D66"/>
    <w:rsid w:val="00EE77A8"/>
    <w:rsid w:val="00F430E7"/>
    <w:rsid w:val="00F53B6C"/>
    <w:rsid w:val="00F564EE"/>
    <w:rsid w:val="00F67D8D"/>
    <w:rsid w:val="00F70408"/>
    <w:rsid w:val="00F80B9D"/>
    <w:rsid w:val="00F9741E"/>
    <w:rsid w:val="00FB5936"/>
    <w:rsid w:val="00FD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73"/>
    <w:pPr>
      <w:ind w:left="720"/>
      <w:contextualSpacing/>
    </w:pPr>
  </w:style>
  <w:style w:type="table" w:styleId="a4">
    <w:name w:val="Table Grid"/>
    <w:basedOn w:val="a1"/>
    <w:uiPriority w:val="59"/>
    <w:rsid w:val="00696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438855">
      <w:bodyDiv w:val="1"/>
      <w:marLeft w:val="0"/>
      <w:marRight w:val="0"/>
      <w:marTop w:val="0"/>
      <w:marBottom w:val="0"/>
      <w:divBdr>
        <w:top w:val="none" w:sz="0" w:space="0" w:color="auto"/>
        <w:left w:val="none" w:sz="0" w:space="0" w:color="auto"/>
        <w:bottom w:val="none" w:sz="0" w:space="0" w:color="auto"/>
        <w:right w:val="none" w:sz="0" w:space="0" w:color="auto"/>
      </w:divBdr>
    </w:div>
    <w:div w:id="1158182148">
      <w:bodyDiv w:val="1"/>
      <w:marLeft w:val="0"/>
      <w:marRight w:val="0"/>
      <w:marTop w:val="0"/>
      <w:marBottom w:val="0"/>
      <w:divBdr>
        <w:top w:val="none" w:sz="0" w:space="0" w:color="auto"/>
        <w:left w:val="none" w:sz="0" w:space="0" w:color="auto"/>
        <w:bottom w:val="none" w:sz="0" w:space="0" w:color="auto"/>
        <w:right w:val="none" w:sz="0" w:space="0" w:color="auto"/>
      </w:divBdr>
    </w:div>
    <w:div w:id="1790122323">
      <w:bodyDiv w:val="1"/>
      <w:marLeft w:val="0"/>
      <w:marRight w:val="0"/>
      <w:marTop w:val="0"/>
      <w:marBottom w:val="0"/>
      <w:divBdr>
        <w:top w:val="none" w:sz="0" w:space="0" w:color="auto"/>
        <w:left w:val="none" w:sz="0" w:space="0" w:color="auto"/>
        <w:bottom w:val="none" w:sz="0" w:space="0" w:color="auto"/>
        <w:right w:val="none" w:sz="0" w:space="0" w:color="auto"/>
      </w:divBdr>
    </w:div>
    <w:div w:id="20655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dc:creator>
  <cp:lastModifiedBy>User</cp:lastModifiedBy>
  <cp:revision>31</cp:revision>
  <cp:lastPrinted>2018-11-20T05:32:00Z</cp:lastPrinted>
  <dcterms:created xsi:type="dcterms:W3CDTF">2017-06-14T11:01:00Z</dcterms:created>
  <dcterms:modified xsi:type="dcterms:W3CDTF">2018-11-20T05:34:00Z</dcterms:modified>
</cp:coreProperties>
</file>