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6" w:rsidRDefault="00B76BB6" w:rsidP="00B76BB6">
      <w:pPr>
        <w:pStyle w:val="a3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B6" w:rsidRDefault="00B76BB6" w:rsidP="00B76BB6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B76BB6" w:rsidRDefault="00B76BB6" w:rsidP="00B76BB6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 СЕЛЬСКОГО  ПОСЕЛЕНИЯ</w:t>
      </w:r>
    </w:p>
    <w:p w:rsidR="00B76BB6" w:rsidRDefault="00B76BB6" w:rsidP="00B76BB6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 – ТУРИНСКОГО  МУНИЦИПАЛЬНОГО РАЙОНА</w:t>
      </w:r>
    </w:p>
    <w:p w:rsidR="00B76BB6" w:rsidRDefault="00B76BB6" w:rsidP="00B76BB6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 ОБЛАСТИ</w:t>
      </w:r>
    </w:p>
    <w:p w:rsidR="00B76BB6" w:rsidRDefault="00B76BB6" w:rsidP="00B76BB6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 С Т А Н О В Л Е Н И Е</w:t>
      </w:r>
    </w:p>
    <w:p w:rsidR="00B76BB6" w:rsidRDefault="00F64D31" w:rsidP="00B76BB6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 w:rsidRPr="00F64D31">
        <w:pict>
          <v:line id="_x0000_s1026" style="position:absolute;left:0;text-align:left;z-index:251658240" from="-5.4pt,9pt" to="498.6pt,9pt" strokeweight="3pt"/>
        </w:pict>
      </w:r>
    </w:p>
    <w:p w:rsidR="00B76BB6" w:rsidRDefault="00B76BB6" w:rsidP="00B76BB6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04 февраля 2021 год</w:t>
      </w:r>
    </w:p>
    <w:p w:rsidR="00B76BB6" w:rsidRDefault="00B76BB6" w:rsidP="00B76BB6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№ 28</w:t>
      </w:r>
    </w:p>
    <w:p w:rsidR="00B76BB6" w:rsidRDefault="00B76BB6" w:rsidP="00B76BB6">
      <w:pPr>
        <w:spacing w:after="0"/>
        <w:ind w:firstLine="851"/>
        <w:rPr>
          <w:rFonts w:ascii="Liberation Serif" w:hAnsi="Liberation Serif"/>
          <w:sz w:val="28"/>
          <w:szCs w:val="28"/>
        </w:rPr>
      </w:pPr>
    </w:p>
    <w:p w:rsidR="00B76BB6" w:rsidRDefault="00B76BB6" w:rsidP="00B76BB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мероприятий на 2021-2023 годы по предупреждению  возникновения и распространения африканской чумы на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B76BB6" w:rsidRDefault="00B76BB6" w:rsidP="00B76BB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профилактики и борьбы с заразными болезнями, общими для человека и животных, согласно санитарным правилам СП 3.1. 096-96 и ветеринарным правилам ВП-133.1103-96, руководствуясь ст.17 закона РФ от 14.05.1993г. №4979-1 “О ветеринарии”, Федеральным законом от 06.10.2003 г. №131–ФЗ “Об общих принципах организации местного самоуправления в РФ”,</w:t>
      </w:r>
      <w:r w:rsidR="0071256C">
        <w:rPr>
          <w:rFonts w:ascii="Times New Roman" w:hAnsi="Times New Roman"/>
          <w:sz w:val="28"/>
          <w:szCs w:val="28"/>
        </w:rPr>
        <w:t xml:space="preserve"> распоряжения Правительства С</w:t>
      </w:r>
      <w:r>
        <w:rPr>
          <w:rFonts w:ascii="Times New Roman" w:hAnsi="Times New Roman"/>
          <w:sz w:val="28"/>
          <w:szCs w:val="28"/>
        </w:rPr>
        <w:t xml:space="preserve">вердловской области №677 от 15.12.2020г                  </w:t>
      </w:r>
      <w:proofErr w:type="gramEnd"/>
    </w:p>
    <w:p w:rsidR="00B76BB6" w:rsidRDefault="00B76BB6" w:rsidP="00B76B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76BB6" w:rsidRPr="00B76BB6" w:rsidRDefault="00B76BB6" w:rsidP="00B76B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план мероприятий по </w:t>
      </w:r>
      <w:r w:rsidRPr="00B76BB6">
        <w:rPr>
          <w:rFonts w:ascii="Times New Roman" w:hAnsi="Times New Roman"/>
          <w:sz w:val="28"/>
          <w:szCs w:val="28"/>
        </w:rPr>
        <w:t xml:space="preserve"> предупреждению  возникновения и распространения африканской чумы на территории </w:t>
      </w:r>
      <w:proofErr w:type="spellStart"/>
      <w:r w:rsidRPr="00B76BB6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B76BB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2021 -2023 годы.</w:t>
      </w:r>
    </w:p>
    <w:p w:rsidR="00B76BB6" w:rsidRDefault="00B76BB6" w:rsidP="00B76BB6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(</w:t>
      </w:r>
      <w:hyperlink r:id="rId6" w:history="1">
        <w:r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nicinskoe</w:t>
        </w:r>
        <w:proofErr w:type="spellEnd"/>
        <w:r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76BB6" w:rsidRDefault="00B76BB6" w:rsidP="00B76BB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по исполнению настоящего постановления оставляю за собой. </w:t>
      </w:r>
    </w:p>
    <w:p w:rsidR="00B76BB6" w:rsidRDefault="00B76BB6" w:rsidP="00B76BB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76BB6" w:rsidRDefault="00B76BB6" w:rsidP="00B76BB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76BB6" w:rsidRDefault="00B76BB6" w:rsidP="00B76BB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2AC1" w:rsidRDefault="00592AC1"/>
    <w:tbl>
      <w:tblPr>
        <w:tblW w:w="0" w:type="auto"/>
        <w:tblLook w:val="01E0"/>
      </w:tblPr>
      <w:tblGrid>
        <w:gridCol w:w="4149"/>
        <w:gridCol w:w="5421"/>
      </w:tblGrid>
      <w:tr w:rsidR="008D707E" w:rsidRPr="008D707E" w:rsidTr="008D707E">
        <w:trPr>
          <w:trHeight w:val="357"/>
        </w:trPr>
        <w:tc>
          <w:tcPr>
            <w:tcW w:w="4149" w:type="dxa"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21" w:type="dxa"/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707E">
              <w:rPr>
                <w:rFonts w:ascii="Liberation Serif" w:hAnsi="Liberation Serif"/>
                <w:sz w:val="28"/>
                <w:szCs w:val="28"/>
              </w:rPr>
              <w:t>УТВЕРЖДАЮ:</w:t>
            </w:r>
          </w:p>
        </w:tc>
      </w:tr>
      <w:tr w:rsidR="008D707E" w:rsidRPr="008D707E" w:rsidTr="008D707E">
        <w:tc>
          <w:tcPr>
            <w:tcW w:w="4149" w:type="dxa"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21" w:type="dxa"/>
            <w:hideMark/>
          </w:tcPr>
          <w:p w:rsidR="008D707E" w:rsidRPr="008D707E" w:rsidRDefault="008D707E" w:rsidP="008D707E">
            <w:pPr>
              <w:spacing w:after="0" w:line="192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D707E">
              <w:rPr>
                <w:rFonts w:ascii="Liberation Serif" w:hAnsi="Liberation Serif"/>
                <w:sz w:val="28"/>
                <w:szCs w:val="28"/>
              </w:rPr>
              <w:t xml:space="preserve">Глава  </w:t>
            </w: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D707E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8"/>
                <w:szCs w:val="28"/>
              </w:rPr>
              <w:t xml:space="preserve">  сельского поселения; </w:t>
            </w: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8"/>
                <w:szCs w:val="28"/>
              </w:rPr>
            </w:pPr>
            <w:r w:rsidRPr="008D707E">
              <w:rPr>
                <w:rFonts w:ascii="Liberation Serif" w:hAnsi="Liberation Serif"/>
                <w:sz w:val="28"/>
                <w:szCs w:val="28"/>
              </w:rPr>
              <w:t xml:space="preserve">_________________ </w:t>
            </w:r>
            <w:proofErr w:type="spellStart"/>
            <w:r w:rsidRPr="008D707E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  <w:r w:rsidRPr="008D707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D707E" w:rsidRPr="008D707E" w:rsidTr="008D707E">
        <w:trPr>
          <w:trHeight w:val="663"/>
        </w:trPr>
        <w:tc>
          <w:tcPr>
            <w:tcW w:w="4149" w:type="dxa"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21" w:type="dxa"/>
          </w:tcPr>
          <w:p w:rsidR="008D707E" w:rsidRPr="008D707E" w:rsidRDefault="008D707E" w:rsidP="008D707E">
            <w:pPr>
              <w:spacing w:after="0" w:line="192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8"/>
                <w:szCs w:val="28"/>
              </w:rPr>
            </w:pPr>
            <w:r w:rsidRPr="008D707E">
              <w:rPr>
                <w:rFonts w:ascii="Liberation Serif" w:hAnsi="Liberation Serif"/>
                <w:sz w:val="28"/>
                <w:szCs w:val="28"/>
              </w:rPr>
              <w:t>№ 28  от 04.02.2021г</w:t>
            </w:r>
          </w:p>
        </w:tc>
      </w:tr>
    </w:tbl>
    <w:p w:rsidR="008D707E" w:rsidRPr="008D707E" w:rsidRDefault="008D707E" w:rsidP="008D707E">
      <w:pPr>
        <w:spacing w:after="0" w:line="192" w:lineRule="auto"/>
        <w:jc w:val="both"/>
        <w:rPr>
          <w:rFonts w:ascii="Liberation Serif" w:hAnsi="Liberation Serif"/>
          <w:sz w:val="28"/>
          <w:szCs w:val="28"/>
        </w:rPr>
      </w:pPr>
      <w:r w:rsidRPr="008D707E">
        <w:rPr>
          <w:rFonts w:ascii="Liberation Serif" w:hAnsi="Liberation Serif"/>
          <w:sz w:val="28"/>
          <w:szCs w:val="28"/>
        </w:rPr>
        <w:t xml:space="preserve">                    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sz w:val="28"/>
          <w:szCs w:val="28"/>
        </w:rPr>
      </w:pP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8D707E">
        <w:rPr>
          <w:rFonts w:ascii="Liberation Serif" w:hAnsi="Liberation Serif"/>
          <w:b/>
          <w:sz w:val="28"/>
          <w:szCs w:val="28"/>
        </w:rPr>
        <w:t>КОМПЛЕКСНЫЙ ПЛАН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8D707E">
        <w:rPr>
          <w:rFonts w:ascii="Liberation Serif" w:hAnsi="Liberation Serif"/>
          <w:b/>
          <w:sz w:val="28"/>
          <w:szCs w:val="28"/>
        </w:rPr>
        <w:t>мероприятий по предупреждению возникновения  и распространения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8D707E">
        <w:rPr>
          <w:rFonts w:ascii="Liberation Serif" w:hAnsi="Liberation Serif"/>
          <w:b/>
          <w:sz w:val="28"/>
          <w:szCs w:val="28"/>
        </w:rPr>
        <w:t>африканской чумы свиней на территории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8D707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8D707E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8D707E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8D707E">
        <w:rPr>
          <w:rFonts w:ascii="Liberation Serif" w:hAnsi="Liberation Serif"/>
          <w:b/>
          <w:sz w:val="28"/>
          <w:szCs w:val="28"/>
        </w:rPr>
        <w:t xml:space="preserve"> на 2021 - 2023 г.г.</w:t>
      </w:r>
    </w:p>
    <w:p w:rsidR="008D707E" w:rsidRPr="008D707E" w:rsidRDefault="008D707E" w:rsidP="008D707E">
      <w:pPr>
        <w:spacing w:after="0" w:line="192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735"/>
        <w:gridCol w:w="1980"/>
        <w:gridCol w:w="3343"/>
      </w:tblGrid>
      <w:tr w:rsidR="008D707E" w:rsidRPr="008D707E" w:rsidTr="008D70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eastAsia="Times New Roman" w:hAnsi="Liberation Serif"/>
              </w:rPr>
            </w:pP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>№</w:t>
            </w: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8D707E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8D707E">
              <w:rPr>
                <w:rFonts w:ascii="Liberation Serif" w:hAnsi="Liberation Serif"/>
              </w:rPr>
              <w:t>/</w:t>
            </w:r>
            <w:proofErr w:type="spellStart"/>
            <w:r w:rsidRPr="008D707E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eastAsia="Times New Roman" w:hAnsi="Liberation Serif"/>
              </w:rPr>
            </w:pP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eastAsia="Times New Roman" w:hAnsi="Liberation Serif"/>
              </w:rPr>
            </w:pP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eastAsia="Times New Roman" w:hAnsi="Liberation Serif"/>
              </w:rPr>
            </w:pP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 xml:space="preserve">Ответственный за </w:t>
            </w:r>
          </w:p>
          <w:p w:rsidR="008D707E" w:rsidRPr="008D707E" w:rsidRDefault="008D707E" w:rsidP="008D707E">
            <w:pPr>
              <w:spacing w:after="0" w:line="180" w:lineRule="auto"/>
              <w:jc w:val="center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>исполнение</w:t>
            </w:r>
          </w:p>
        </w:tc>
      </w:tr>
    </w:tbl>
    <w:p w:rsidR="008D707E" w:rsidRPr="008D707E" w:rsidRDefault="008D707E" w:rsidP="008D707E">
      <w:pPr>
        <w:spacing w:after="0" w:line="24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675"/>
        <w:gridCol w:w="2015"/>
        <w:gridCol w:w="3343"/>
      </w:tblGrid>
      <w:tr w:rsidR="008D707E" w:rsidRPr="008D707E" w:rsidTr="008D707E">
        <w:trPr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707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707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707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707E">
              <w:rPr>
                <w:rFonts w:ascii="Liberation Serif" w:hAnsi="Liberation Serif"/>
                <w:b/>
              </w:rPr>
              <w:t>4</w:t>
            </w:r>
          </w:p>
        </w:tc>
      </w:tr>
      <w:tr w:rsidR="008D707E" w:rsidRPr="008D707E" w:rsidTr="008D70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Раздел </w:t>
            </w:r>
            <w:r w:rsidRPr="008D707E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</w:t>
            </w: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>. Организация взаимодействия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Организация приема сообщений от руководителей крестьянских (фермерских) хозяйств и населения о случаях массовой гибели домашних свиней и кабанов в дикой природе через «Службу спасения 01»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C75302" w:rsidP="00C75302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Единая дежурно-диспетчерская служба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="008D707E" w:rsidRPr="008D70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района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Организация оперативного обмена информацией по африканской чуме свиней между службами федеральных органов исполнительной власти, находящимися на территории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поселения, исполнительными органами государственной власти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района, органами местного самоуправления муниципальных образований, расположенных на территории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района.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Default="008D707E" w:rsidP="00C75302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Руководитель </w:t>
            </w:r>
            <w:r w:rsidR="00C75302">
              <w:rPr>
                <w:rFonts w:ascii="Liberation Serif" w:hAnsi="Liberation Serif"/>
                <w:sz w:val="26"/>
                <w:szCs w:val="26"/>
              </w:rPr>
              <w:t xml:space="preserve"> ГБУ СО 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="002B5914">
              <w:rPr>
                <w:rFonts w:ascii="Liberation Serif" w:hAnsi="Liberation Serif"/>
                <w:sz w:val="26"/>
                <w:szCs w:val="26"/>
              </w:rPr>
              <w:t>Байкаловская</w:t>
            </w:r>
            <w:proofErr w:type="spellEnd"/>
            <w:r w:rsidR="002B5914">
              <w:rPr>
                <w:rFonts w:ascii="Liberation Serif" w:hAnsi="Liberation Serif"/>
                <w:sz w:val="26"/>
                <w:szCs w:val="26"/>
              </w:rPr>
              <w:t xml:space="preserve"> ветеринарная станция»</w:t>
            </w:r>
            <w:r w:rsidR="00C75302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C75302" w:rsidRPr="008D707E" w:rsidRDefault="00C75302" w:rsidP="00C75302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C75302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Единая дежурно-диспетчерская служба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района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Информирование о результатах     проведения клинического осмотра      свиней, принадлежащих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лич-ному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подворью граждан в ГБУ СО «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Слободо-Туринская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ветеринарная станция»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ежеквартально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Н.Н..</w:t>
            </w:r>
          </w:p>
          <w:p w:rsidR="008D707E" w:rsidRPr="008D707E" w:rsidRDefault="008D707E" w:rsidP="008D707E">
            <w:pPr>
              <w:spacing w:after="0"/>
              <w:ind w:firstLine="7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Раздел </w:t>
            </w:r>
            <w:r w:rsidRPr="008D707E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. Организация мониторинга и проведение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мероприятий  по </w:t>
            </w:r>
            <w:proofErr w:type="gramStart"/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>контролю за</w:t>
            </w:r>
            <w:proofErr w:type="gramEnd"/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 эпизоотической ситуацией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Осуществление отбора проб биологического материала от  кабанов в дикой природе для мониторинговых исследований.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2021-2023г.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ГБУ С</w:t>
            </w:r>
            <w:r w:rsidR="00C75302">
              <w:rPr>
                <w:rFonts w:ascii="Liberation Serif" w:hAnsi="Liberation Serif"/>
                <w:sz w:val="26"/>
                <w:szCs w:val="26"/>
              </w:rPr>
              <w:t>О «</w:t>
            </w:r>
            <w:proofErr w:type="spellStart"/>
            <w:r w:rsidR="00C75302">
              <w:rPr>
                <w:rFonts w:ascii="Liberation Serif" w:hAnsi="Liberation Serif"/>
                <w:sz w:val="26"/>
                <w:szCs w:val="26"/>
              </w:rPr>
              <w:t>Байкаловская</w:t>
            </w:r>
            <w:proofErr w:type="spellEnd"/>
            <w:r w:rsidR="00C75302">
              <w:rPr>
                <w:rFonts w:ascii="Liberation Serif" w:hAnsi="Liberation Serif"/>
                <w:sz w:val="26"/>
                <w:szCs w:val="26"/>
              </w:rPr>
              <w:t xml:space="preserve"> ветеринарная станция»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</w:rPr>
              <w:t xml:space="preserve">Ведущий специалист Департамента по охране, контролю и регулированию использования животного мира </w:t>
            </w:r>
            <w:r w:rsidRPr="008D707E">
              <w:rPr>
                <w:rFonts w:ascii="Liberation Serif" w:hAnsi="Liberation Serif"/>
              </w:rPr>
              <w:lastRenderedPageBreak/>
              <w:t xml:space="preserve">Свердловской области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Наблюдение за состоянием поголовья диких свиней.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Информирование государственную ветеринарную службу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района обо всех случаях гибели диких свиней.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Регулирование численности диких кабанов путем планирования и организации любительской и спортивной охоты, промысловой охоты, охоты в целях регулирования численности.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2021- 2023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</w:rPr>
              <w:t xml:space="preserve">Ведущий специалист Департамента по охране, контролю и регулированию использования животного мира Свердловской области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204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Проведение совместных мероприятий по 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контролю за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соблюдением ветеринарного законодательства Российской Федерации хозяйствующими субъектами независимо от их подчиненности и форм собственности.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204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Постоянно при возникновении необходимости проведения мероприятий.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2B5914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ГБУ СО «</w:t>
            </w:r>
            <w:proofErr w:type="spellStart"/>
            <w:r>
              <w:rPr>
                <w:rFonts w:ascii="Liberation Serif" w:hAnsi="Liberation Serif"/>
              </w:rPr>
              <w:t>Байкаловская</w:t>
            </w:r>
            <w:proofErr w:type="spellEnd"/>
            <w:r w:rsidR="008D707E" w:rsidRPr="008D707E">
              <w:rPr>
                <w:rFonts w:ascii="Liberation Serif" w:hAnsi="Liberation Serif"/>
              </w:rPr>
              <w:t xml:space="preserve"> ветеринарная станция», Заместитель начальника ТО УФС по защите прав потребителей и благополучия человека в г. Ирбит, </w:t>
            </w:r>
            <w:proofErr w:type="spellStart"/>
            <w:r w:rsidR="008D707E" w:rsidRPr="008D707E">
              <w:rPr>
                <w:rFonts w:ascii="Liberation Serif" w:hAnsi="Liberation Serif"/>
              </w:rPr>
              <w:t>Ирбитском</w:t>
            </w:r>
            <w:proofErr w:type="spellEnd"/>
            <w:r w:rsidR="008D707E" w:rsidRPr="008D707E">
              <w:rPr>
                <w:rFonts w:ascii="Liberation Serif" w:hAnsi="Liberation Serif"/>
              </w:rPr>
              <w:t xml:space="preserve"> районе, </w:t>
            </w:r>
            <w:proofErr w:type="spellStart"/>
            <w:r w:rsidR="008D707E" w:rsidRPr="008D707E">
              <w:rPr>
                <w:rFonts w:ascii="Liberation Serif" w:hAnsi="Liberation Serif"/>
              </w:rPr>
              <w:t>Слободо-Туринском</w:t>
            </w:r>
            <w:proofErr w:type="spellEnd"/>
            <w:r w:rsidR="008D707E" w:rsidRPr="008D707E">
              <w:rPr>
                <w:rFonts w:ascii="Liberation Serif" w:hAnsi="Liberation Serif"/>
              </w:rPr>
              <w:t xml:space="preserve"> районе</w:t>
            </w:r>
            <w:proofErr w:type="gramStart"/>
            <w:r w:rsidR="008D707E" w:rsidRPr="008D707E">
              <w:rPr>
                <w:rFonts w:ascii="Liberation Serif" w:hAnsi="Liberation Serif"/>
              </w:rPr>
              <w:t xml:space="preserve"> ,</w:t>
            </w:r>
            <w:proofErr w:type="gramEnd"/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</w:rPr>
            </w:pPr>
            <w:r w:rsidRPr="008D707E">
              <w:rPr>
                <w:rFonts w:ascii="Liberation Serif" w:hAnsi="Liberation Serif"/>
              </w:rPr>
              <w:t>Участковые ОП №27 ММО МВД Росси</w:t>
            </w:r>
            <w:proofErr w:type="gramStart"/>
            <w:r w:rsidRPr="008D707E">
              <w:rPr>
                <w:rFonts w:ascii="Liberation Serif" w:hAnsi="Liberation Serif"/>
              </w:rPr>
              <w:t>и«</w:t>
            </w:r>
            <w:proofErr w:type="spellStart"/>
            <w:proofErr w:type="gramEnd"/>
            <w:r w:rsidRPr="008D707E">
              <w:rPr>
                <w:rFonts w:ascii="Liberation Serif" w:hAnsi="Liberation Serif"/>
              </w:rPr>
              <w:t>Байкаловский</w:t>
            </w:r>
            <w:proofErr w:type="spellEnd"/>
            <w:r w:rsidRPr="008D707E">
              <w:rPr>
                <w:rFonts w:ascii="Liberation Serif" w:hAnsi="Liberation Serif"/>
              </w:rPr>
              <w:t xml:space="preserve">» </w:t>
            </w:r>
            <w:proofErr w:type="spellStart"/>
            <w:r w:rsidRPr="008D707E">
              <w:rPr>
                <w:rFonts w:ascii="Liberation Serif" w:hAnsi="Liberation Serif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</w:rPr>
              <w:t xml:space="preserve"> сельского поселения  (по согласованию)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Обеспечение проведения мероприятий по недопущению перемещения всеми видами транспорта и реализации подконтрольных товаров без ветеринарных сопроводительных документов и по ветеринарным сопроводительным документам, выданным с нарушением законодательства Российской Федерации.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</w:rPr>
              <w:t>Участковые ОП №27 ММО МВД Росси</w:t>
            </w:r>
            <w:proofErr w:type="gramStart"/>
            <w:r w:rsidRPr="008D707E">
              <w:rPr>
                <w:rFonts w:ascii="Liberation Serif" w:hAnsi="Liberation Serif"/>
              </w:rPr>
              <w:t>и«</w:t>
            </w:r>
            <w:proofErr w:type="spellStart"/>
            <w:proofErr w:type="gramEnd"/>
            <w:r w:rsidRPr="008D707E">
              <w:rPr>
                <w:rFonts w:ascii="Liberation Serif" w:hAnsi="Liberation Serif"/>
              </w:rPr>
              <w:t>Байкаловский</w:t>
            </w:r>
            <w:proofErr w:type="spellEnd"/>
            <w:r w:rsidRPr="008D707E">
              <w:rPr>
                <w:rFonts w:ascii="Liberation Serif" w:hAnsi="Liberation Serif"/>
              </w:rPr>
              <w:t xml:space="preserve">» </w:t>
            </w:r>
            <w:proofErr w:type="spellStart"/>
            <w:r w:rsidRPr="008D707E">
              <w:rPr>
                <w:rFonts w:ascii="Liberation Serif" w:hAnsi="Liberation Serif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</w:rPr>
              <w:t xml:space="preserve"> сельского поселения  (по согласованию)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Обеспечение качественного и своевременного сбора первичных материалов, способствующих раскрытию преступлений в сфере нарушения ветеринарного законодательства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Немедленно по фактам выявленных нарушений.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</w:rPr>
              <w:t>Участковые ОП №27 ММО МВД России</w:t>
            </w:r>
            <w:r>
              <w:rPr>
                <w:rFonts w:ascii="Liberation Serif" w:hAnsi="Liberation Serif"/>
              </w:rPr>
              <w:t xml:space="preserve"> </w:t>
            </w:r>
            <w:r w:rsidRPr="008D707E">
              <w:rPr>
                <w:rFonts w:ascii="Liberation Serif" w:hAnsi="Liberation Serif"/>
              </w:rPr>
              <w:t>«</w:t>
            </w:r>
            <w:proofErr w:type="spellStart"/>
            <w:r w:rsidRPr="008D707E">
              <w:rPr>
                <w:rFonts w:ascii="Liberation Serif" w:hAnsi="Liberation Serif"/>
              </w:rPr>
              <w:t>Байкаловский</w:t>
            </w:r>
            <w:proofErr w:type="spellEnd"/>
            <w:r w:rsidRPr="008D707E">
              <w:rPr>
                <w:rFonts w:ascii="Liberation Serif" w:hAnsi="Liberation Serif"/>
              </w:rPr>
              <w:t xml:space="preserve">» </w:t>
            </w:r>
            <w:proofErr w:type="spellStart"/>
            <w:r w:rsidRPr="008D707E">
              <w:rPr>
                <w:rFonts w:ascii="Liberation Serif" w:hAnsi="Liberation Serif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</w:rPr>
              <w:t xml:space="preserve"> сельского поселения  (по согласованию)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Раздел </w:t>
            </w:r>
            <w:r w:rsidRPr="008D707E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III</w:t>
            </w: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>. Организационно-хозяйственные мероприятия по повышению защиты сельскохозяйственных организаций от заноса инфекции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Обеспечение деятельности свиноводческих  предприятий всех форм собственности в режиме работы объекта «закрытого типа», субъектов малого предпринимательства, личных подсобных хозяйств,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крестьянско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>- фермерских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хозяйств в режиме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безвыгульного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содержания 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свиней.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-соблюдение пропускной системы въезда и входа на территорию предприятия;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-запрещение въезда в производственные зоны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транс-порта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, не связанного с 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технологическим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обслужи-ванием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предприятия;    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 обеспечение работы постоянно    действующих дезинфекционных барьеров для дезинфекции транспорта;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  <w:highlight w:val="lightGray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- обеспечение ограждения свинофермы, содержание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тер-ритории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 надлежащем санитарном состоянии и обезвреживание навоза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биотермически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навозохра-нилищах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  <w:highlight w:val="green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 обеспечение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обслужива-ющего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персонала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спецодеж-дой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и специальной обувью, оборудование мест для их хранения;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  <w:highlight w:val="green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- запрещение посещения свиноводческих хозяйств делегациями и посторонними лицами без разрешения руководителя и главного ветеринарного врача хозяйства, а также без согласования с  руководителем государственной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ветеринар-ной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службы, при наличии разрешения обеспечить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посе-щающих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спецодеждой и специальной обувью;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 обеспечение выполнения графика заправки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дез-ковриков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>, оборудование мест личной гигиены для обслуживающего персонала, обеспечение стирки и обеззараживания рабочей одежды;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- проведение ежедневного клинического осмотра поголовья свиней,   изоляция слабых и подозрительных в заболевании животных в санитарные клетки с последующим наблюдением и термометрией;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- соблюдение схемы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вакци-нации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свинопоголовья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против классической чумы и рожи свиней;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 - запрещение обслуживания ветеринарными специалистами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свиновод-ческих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предприятий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сельско-хозяйственных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животных, находящихся в личных подворьях граждан;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  запрещение использования для кормления свиней пищевых, боенских отходов 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конфискатов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, не            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про-шедших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термическую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обра-ботку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(проварку в течение 3-х часов);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- осуществление утилизации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биоконфискатов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>, боенских и других биологических отходов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в течение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Руководители свиноводческих предприятий,  личных подсобных хозяйств, крестьянских (фермерских) хозяйств.</w:t>
            </w: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Создание постоянно возобновляемого запаса дезинфицирующих средств, спецодежды в свиноводческих предприятиях.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свиновод-ческих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предприятий;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Осуществление мероприятий по предотвращению проникновения собак, кошек, дикой птицы в кормоцеха, склады и другие производственные помещения свиноводческих предприятий, а также на объекты приема зерна, в производственные помещения, склады приема и реализации комбикормов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,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за исключением сторожевых собак, используемых в охранных целях. Регулярное проведение дератизации и дезинфекции на территориях данных предприятий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свино-водческих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предприятий,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Осуществление постоянного 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контроля за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безопасностью и качеством поступающего на свиноводческие предприятия сырья и наличием на него ветеринарных свидетельств и сертификатов соответствия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г.г.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свиновод-ческих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предприятий,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Обеспечение отбора и доставки проб патологического материала в областное государственное бюджетное учреждение  Свердловской области «Свердловская областная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вете-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ринарная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лаборатория» для исследования  на вирус АЧС не менее чем от 12% от добытых кабанов и 100% от обнаруженных павших кабанов.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В течение 2021-2023 г.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Руковод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итель ГБУ СО «</w:t>
            </w:r>
            <w:proofErr w:type="spellStart"/>
            <w:r w:rsidR="002B5914">
              <w:rPr>
                <w:rFonts w:ascii="Liberation Serif" w:hAnsi="Liberation Serif"/>
                <w:sz w:val="26"/>
                <w:szCs w:val="26"/>
              </w:rPr>
              <w:t>Байкаловская</w:t>
            </w:r>
            <w:proofErr w:type="spellEnd"/>
            <w:r w:rsidR="002B591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>ветеринарная станция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»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</w:rPr>
              <w:t xml:space="preserve">Ведущий специалист Департамента по охране, контролю и регулированию использования животного мира Свердловской области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Обеспечить отбор проб патологического материала от павших кабанов и  проведение мероприятий по уничтожению на подконтрольной территории  трупов кабанов.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2021-2023г.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</w:rPr>
              <w:t>Ведущий специалист Департамента по охране, контролю и регулированию использования животного мира Свердловской области</w:t>
            </w:r>
            <w:proofErr w:type="gramStart"/>
            <w:r w:rsidRPr="008D707E">
              <w:rPr>
                <w:rFonts w:ascii="Liberation Serif" w:hAnsi="Liberation Serif"/>
              </w:rPr>
              <w:t xml:space="preserve"> ,</w:t>
            </w:r>
            <w:proofErr w:type="gramEnd"/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Определение порядка ввоза  (транзита) в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Ницинское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сельское поселение живых свиней, продукции свиноводства, кормов, другой подконтрольной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госветнадзору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продукции из регионов, в которых зарегистрированы вспышки африканской чумы свиней, в соответствии с указаниями Федеральной по ветеринарному и фитосанитарному надзору министерства сельского хозяйства РФ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2021-2023г.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2B5914">
            <w:pPr>
              <w:spacing w:after="0" w:line="192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Руковод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итель ГБУ СО «</w:t>
            </w:r>
            <w:proofErr w:type="spellStart"/>
            <w:r w:rsidR="002B5914">
              <w:rPr>
                <w:rFonts w:ascii="Liberation Serif" w:hAnsi="Liberation Serif"/>
                <w:sz w:val="26"/>
                <w:szCs w:val="26"/>
              </w:rPr>
              <w:t>Байкаловская</w:t>
            </w:r>
            <w:proofErr w:type="spellEnd"/>
            <w:r w:rsidR="002B591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>ветеринарная станция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»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Обеспечение 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контроля за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ввозом на территорию 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 живых животных, всех видов продукции животного происхождения, кормов и кормовых добавок из других регионов РФ.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 2021-2023г. 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ОП №27 ММО МВД России «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Байкаловский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>» (по согласованию)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Раздел </w:t>
            </w:r>
            <w:r w:rsidRPr="008D707E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IV</w:t>
            </w: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. Организационно-хозяйственные мероприятия по предупреждению    возникновения эпизоотической ситуации в </w:t>
            </w:r>
            <w:proofErr w:type="spellStart"/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>Ницинском</w:t>
            </w:r>
            <w:proofErr w:type="spellEnd"/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 сельском поселении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Принятие постановления о регулировании некоторых вопросов, связанных с организацией и проведением изъятия животных и (или) продуктов животноводства при ликвидации очагов особо опасных болезней на территории Свердловской области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I квартал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района, руководитель государственной ветеринарной службы района, заместитель начальника ГКПТУ СО «ОПС  № 12» (по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Слободо-Туринскому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району)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Разработка, корректировка и утверждение планов   мероприятий по предупреждению возникновения и распространения африканской чумы свиней на территории сельского поселения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I квартал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2B5914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сельского поселения Руково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дитель ГБУ СО «</w:t>
            </w:r>
            <w:proofErr w:type="spellStart"/>
            <w:r w:rsidR="002B5914">
              <w:rPr>
                <w:rFonts w:ascii="Liberation Serif" w:hAnsi="Liberation Serif"/>
                <w:sz w:val="26"/>
                <w:szCs w:val="26"/>
              </w:rPr>
              <w:t>Байкаловская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ветеринарная станция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>»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B591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Закрепление места уничтожения трупов свиней в </w:t>
            </w: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случае возникновения заболевания с оформлением необходимых согласований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I квартал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поселения,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руководители свиноводческих предприятий.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Проведение клинического осмотра и обеспечение объективного учета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свинопоголовья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 личных подсобных хозяйствах граждан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ежеквартально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 (по согласованию); 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Обеспечение контроля за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безвыгульным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содержанием свиней в личных подсобных хозяйствах граждан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 (по согласованию); 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поселения; 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отделы внутренних дел в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Слободо-Туринском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муниципальном район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е(</w:t>
            </w:r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по согласованию); </w:t>
            </w:r>
          </w:p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D707E" w:rsidRPr="008D707E" w:rsidTr="008D70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 xml:space="preserve">Раздел </w:t>
            </w:r>
            <w:r w:rsidRPr="008D707E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V</w:t>
            </w:r>
            <w:r w:rsidRPr="008D707E">
              <w:rPr>
                <w:rFonts w:ascii="Liberation Serif" w:hAnsi="Liberation Serif"/>
                <w:b/>
                <w:sz w:val="26"/>
                <w:szCs w:val="26"/>
              </w:rPr>
              <w:t>. Информационная работа с населением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Проведение разъяснительной работы с населением по вопросу организации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безвы-гульного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содержания свиней. Проведение разъяснительной работы с руководителями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хо-зяйств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  осуществляющими производство и реализацию свиноводческой продукции, в целях недопущения сокрытия и  несвоевременного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предос-тавления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информации о фактах гибели свиней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2021 -2023гг</w:t>
            </w:r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 (по согласованию); 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 </w:t>
            </w:r>
          </w:p>
        </w:tc>
      </w:tr>
      <w:tr w:rsidR="008D707E" w:rsidRPr="008D707E" w:rsidTr="008D70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Адресное информирование </w:t>
            </w:r>
            <w:proofErr w:type="spellStart"/>
            <w:proofErr w:type="gramStart"/>
            <w:r w:rsidRPr="008D707E">
              <w:rPr>
                <w:rFonts w:ascii="Liberation Serif" w:hAnsi="Liberation Serif"/>
                <w:sz w:val="26"/>
                <w:szCs w:val="26"/>
              </w:rPr>
              <w:t>на-селения</w:t>
            </w:r>
            <w:proofErr w:type="spellEnd"/>
            <w:proofErr w:type="gram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о проведении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мероп-риятий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по       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предотвраще-нию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возникновения    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афри-канской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чумы свиней путем   распространения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информа-ционных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листовок, памяток.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8D707E" w:rsidRPr="008D707E" w:rsidRDefault="008D707E" w:rsidP="008D707E">
            <w:pPr>
              <w:spacing w:after="0" w:line="192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>2021-2023 гг.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7E" w:rsidRPr="008D707E" w:rsidRDefault="008D707E" w:rsidP="008D707E">
            <w:pPr>
              <w:spacing w:after="0" w:line="192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сельского поселения (по согласованию); Заведующая </w:t>
            </w:r>
            <w:proofErr w:type="spellStart"/>
            <w:r w:rsidRPr="008D707E">
              <w:rPr>
                <w:rFonts w:ascii="Liberation Serif" w:hAnsi="Liberation Serif"/>
                <w:sz w:val="26"/>
                <w:szCs w:val="26"/>
              </w:rPr>
              <w:t>Ницинского</w:t>
            </w:r>
            <w:proofErr w:type="spellEnd"/>
            <w:r w:rsidRPr="008D707E">
              <w:rPr>
                <w:rFonts w:ascii="Liberation Serif" w:hAnsi="Liberation Serif"/>
                <w:sz w:val="26"/>
                <w:szCs w:val="26"/>
              </w:rPr>
              <w:t xml:space="preserve"> ветеринарного участка Полякова Н.Н.</w:t>
            </w:r>
          </w:p>
        </w:tc>
      </w:tr>
    </w:tbl>
    <w:p w:rsidR="008D707E" w:rsidRPr="008D707E" w:rsidRDefault="008D707E" w:rsidP="008D707E">
      <w:pPr>
        <w:spacing w:after="0"/>
        <w:rPr>
          <w:rFonts w:ascii="Liberation Serif" w:hAnsi="Liberation Serif"/>
        </w:rPr>
      </w:pPr>
    </w:p>
    <w:p w:rsidR="008D707E" w:rsidRPr="008D707E" w:rsidRDefault="008D707E" w:rsidP="008D707E">
      <w:pPr>
        <w:spacing w:after="0"/>
        <w:rPr>
          <w:rFonts w:ascii="Liberation Serif" w:hAnsi="Liberation Serif"/>
        </w:rPr>
      </w:pPr>
    </w:p>
    <w:p w:rsidR="008D707E" w:rsidRDefault="008D707E" w:rsidP="008D707E">
      <w:pPr>
        <w:spacing w:after="0"/>
      </w:pPr>
    </w:p>
    <w:sectPr w:rsidR="008D707E" w:rsidSect="005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B6"/>
    <w:rsid w:val="002B437A"/>
    <w:rsid w:val="002B5914"/>
    <w:rsid w:val="00592AC1"/>
    <w:rsid w:val="0071256C"/>
    <w:rsid w:val="008D707E"/>
    <w:rsid w:val="00B76BB6"/>
    <w:rsid w:val="00C75302"/>
    <w:rsid w:val="00F07C87"/>
    <w:rsid w:val="00F6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6BB6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76BB6"/>
    <w:rPr>
      <w:rFonts w:ascii="Times New Roman" w:eastAsia="Times New Roman" w:hAnsi="Times New Roman" w:cs="Times New Roman"/>
      <w:noProof/>
      <w:sz w:val="20"/>
      <w:szCs w:val="24"/>
    </w:rPr>
  </w:style>
  <w:style w:type="character" w:styleId="a5">
    <w:name w:val="Hyperlink"/>
    <w:basedOn w:val="a0"/>
    <w:uiPriority w:val="99"/>
    <w:semiHidden/>
    <w:unhideWhenUsed/>
    <w:rsid w:val="00B76B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1DFE-EE1A-4355-BB34-B640148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dcterms:created xsi:type="dcterms:W3CDTF">2021-02-08T07:36:00Z</dcterms:created>
  <dcterms:modified xsi:type="dcterms:W3CDTF">2021-02-11T06:36:00Z</dcterms:modified>
</cp:coreProperties>
</file>