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93" w:rsidRDefault="00A00893" w:rsidP="00A00893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93" w:rsidRDefault="00A00893" w:rsidP="00A0089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A00893" w:rsidRDefault="00A00893" w:rsidP="00A0089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A00893" w:rsidRDefault="00A00893" w:rsidP="00A0089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A00893" w:rsidRDefault="00A00893" w:rsidP="00A00893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E2B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0893" w:rsidRPr="00A00893" w:rsidRDefault="00A00893" w:rsidP="00A008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22 </w:t>
      </w:r>
      <w:proofErr w:type="gramStart"/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>марта</w:t>
      </w:r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2</w:t>
      </w:r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>023</w:t>
      </w:r>
      <w:proofErr w:type="gramEnd"/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A00893" w:rsidRPr="00A00893" w:rsidRDefault="00A00893" w:rsidP="00A008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>с.Ницинское</w:t>
      </w:r>
      <w:proofErr w:type="spellEnd"/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 w:rsidRPr="00A00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№ 27</w:t>
      </w:r>
    </w:p>
    <w:p w:rsidR="00A00893" w:rsidRPr="00692DA4" w:rsidRDefault="00A00893" w:rsidP="00A008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00893" w:rsidRPr="00692DA4" w:rsidRDefault="00A00893" w:rsidP="00A00893">
      <w:pPr>
        <w:spacing w:after="0" w:line="240" w:lineRule="auto"/>
        <w:jc w:val="center"/>
        <w:rPr>
          <w:rStyle w:val="a3"/>
          <w:rFonts w:ascii="Liberation Serif" w:hAnsi="Liberation Serif"/>
          <w:sz w:val="28"/>
          <w:szCs w:val="28"/>
        </w:rPr>
      </w:pPr>
      <w:r w:rsidRPr="00692DA4">
        <w:rPr>
          <w:rStyle w:val="a3"/>
          <w:rFonts w:ascii="Liberation Serif" w:hAnsi="Liberation Serif"/>
          <w:sz w:val="28"/>
          <w:szCs w:val="28"/>
        </w:rPr>
        <w:t>Об ограничении движения транспортных средств по автомобильным дорогам</w:t>
      </w:r>
      <w:r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692DA4">
        <w:rPr>
          <w:rStyle w:val="a3"/>
          <w:rFonts w:ascii="Liberation Serif" w:hAnsi="Liberation Serif"/>
          <w:sz w:val="28"/>
          <w:szCs w:val="28"/>
        </w:rPr>
        <w:t xml:space="preserve">общего пользования местного значения на территории </w:t>
      </w:r>
    </w:p>
    <w:p w:rsidR="00A00893" w:rsidRPr="00692DA4" w:rsidRDefault="00A00893" w:rsidP="00A008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Style w:val="a3"/>
          <w:rFonts w:ascii="Liberation Serif" w:hAnsi="Liberation Serif"/>
          <w:sz w:val="28"/>
          <w:szCs w:val="28"/>
        </w:rPr>
        <w:t>Ницинского</w:t>
      </w:r>
      <w:proofErr w:type="spellEnd"/>
      <w:r w:rsidRPr="00692DA4">
        <w:rPr>
          <w:rStyle w:val="a3"/>
          <w:rFonts w:ascii="Liberation Serif" w:hAnsi="Liberation Serif"/>
          <w:sz w:val="28"/>
          <w:szCs w:val="28"/>
        </w:rPr>
        <w:t xml:space="preserve"> сельского поселения </w:t>
      </w:r>
      <w:r>
        <w:rPr>
          <w:rStyle w:val="a3"/>
          <w:rFonts w:ascii="Liberation Serif" w:hAnsi="Liberation Serif"/>
          <w:sz w:val="28"/>
          <w:szCs w:val="28"/>
        </w:rPr>
        <w:t>в весенний период 2023</w:t>
      </w:r>
      <w:r w:rsidRPr="00692DA4">
        <w:rPr>
          <w:rStyle w:val="a3"/>
          <w:rFonts w:ascii="Liberation Serif" w:hAnsi="Liberation Serif"/>
          <w:sz w:val="28"/>
          <w:szCs w:val="28"/>
        </w:rPr>
        <w:t xml:space="preserve"> года</w:t>
      </w:r>
      <w:bookmarkStart w:id="0" w:name="_GoBack"/>
      <w:bookmarkEnd w:id="0"/>
    </w:p>
    <w:p w:rsidR="00A00893" w:rsidRPr="00692DA4" w:rsidRDefault="00A00893" w:rsidP="00A008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00893" w:rsidRPr="00692DA4" w:rsidRDefault="00A00893" w:rsidP="00A008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2DA4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692DA4">
          <w:rPr>
            <w:rStyle w:val="a4"/>
            <w:rFonts w:ascii="Liberation Serif" w:hAnsi="Liberation Serif"/>
            <w:sz w:val="28"/>
            <w:szCs w:val="28"/>
          </w:rPr>
          <w:t>статьей 30</w:t>
        </w:r>
      </w:hyperlink>
      <w:r w:rsidRPr="00692DA4">
        <w:rPr>
          <w:rFonts w:ascii="Liberation Serif" w:hAnsi="Liberation Serif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692DA4">
          <w:rPr>
            <w:rStyle w:val="a4"/>
            <w:rFonts w:ascii="Liberation Serif" w:hAnsi="Liberation Serif"/>
            <w:sz w:val="28"/>
            <w:szCs w:val="28"/>
          </w:rPr>
          <w:t>Постановлением</w:t>
        </w:r>
      </w:hyperlink>
      <w:r w:rsidRPr="00692DA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в целях обеспечения сохранности муниципальных автомобильных дорог общего пользования и дорожных сооружений на них в связи со снижением несущей способности и конструкции дорожной одежды, руководствуясь Уставом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92DA4">
        <w:rPr>
          <w:rFonts w:ascii="Liberation Serif" w:hAnsi="Liberation Serif"/>
          <w:sz w:val="28"/>
          <w:szCs w:val="28"/>
        </w:rPr>
        <w:t xml:space="preserve"> сельского посел</w:t>
      </w:r>
      <w:r>
        <w:rPr>
          <w:rFonts w:ascii="Liberation Serif" w:hAnsi="Liberation Serif"/>
          <w:sz w:val="28"/>
          <w:szCs w:val="28"/>
        </w:rPr>
        <w:t xml:space="preserve">ения,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92DA4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A00893" w:rsidRPr="00692DA4" w:rsidRDefault="00A00893" w:rsidP="00A00893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00893" w:rsidRPr="00692DA4" w:rsidRDefault="00A00893" w:rsidP="00A00893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2DA4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00893" w:rsidRPr="00692DA4" w:rsidRDefault="00A00893" w:rsidP="00A00893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00893" w:rsidRPr="00692DA4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1" w:name="sub_1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Ввести с 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27 марта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по 30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апреля</w:t>
      </w:r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20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23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года,</w:t>
      </w:r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временное ограничение движения для тяжеловесных и крупногабаритных транспортных средств с грузом или без груза, следующих по автомобильным дорогам общего пользования местного значения на территории </w:t>
      </w:r>
      <w:proofErr w:type="spellStart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Ницинского</w:t>
      </w:r>
      <w:proofErr w:type="spell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сельского поселения.</w:t>
      </w:r>
    </w:p>
    <w:p w:rsidR="00A00893" w:rsidRPr="00692DA4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2" w:name="sub_2"/>
      <w:bookmarkEnd w:id="1"/>
      <w:r w:rsidRPr="00692DA4">
        <w:rPr>
          <w:rFonts w:ascii="Liberation Serif" w:hAnsi="Liberation Serif"/>
          <w:sz w:val="28"/>
          <w:szCs w:val="28"/>
        </w:rPr>
        <w:t xml:space="preserve">Установить допустимые для проезда по автомобильным дорогам нагрузки на оси транспортных средств с грузом или без груза в соответствии с </w:t>
      </w:r>
      <w:hyperlink r:id="rId8" w:anchor="/document/55171139/entry/1000" w:history="1">
        <w:r w:rsidRPr="00692DA4">
          <w:rPr>
            <w:rStyle w:val="a5"/>
            <w:rFonts w:ascii="Liberation Serif" w:hAnsi="Liberation Serif"/>
            <w:sz w:val="28"/>
            <w:szCs w:val="28"/>
          </w:rPr>
          <w:t>Правилами</w:t>
        </w:r>
      </w:hyperlink>
      <w:r w:rsidRPr="00692DA4">
        <w:rPr>
          <w:rFonts w:ascii="Liberation Serif" w:hAnsi="Liberation Serif"/>
          <w:sz w:val="28"/>
          <w:szCs w:val="28"/>
        </w:rPr>
        <w:t xml:space="preserve"> перевозок грузов автомобильным транспортом, утвержденными </w:t>
      </w:r>
      <w:hyperlink r:id="rId9" w:anchor="/document/55171139/entry/0" w:history="1">
        <w:r w:rsidRPr="00692DA4">
          <w:rPr>
            <w:rStyle w:val="a5"/>
            <w:rFonts w:ascii="Liberation Serif" w:hAnsi="Liberation Serif"/>
            <w:sz w:val="28"/>
            <w:szCs w:val="28"/>
          </w:rPr>
          <w:t>постановлением</w:t>
        </w:r>
      </w:hyperlink>
      <w:r w:rsidRPr="00692DA4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15 апреля 2011 года № 272 «Об утверждении Правил перевозок грузов автомобильным транспортом».</w:t>
      </w:r>
    </w:p>
    <w:p w:rsidR="00A00893" w:rsidRPr="00692DA4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3" w:name="sub_6"/>
      <w:bookmarkEnd w:id="2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Временное ограничение движения в весенний период не распространяется: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4" w:name="sub_61"/>
      <w:bookmarkEnd w:id="3"/>
      <w:proofErr w:type="gramStart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на</w:t>
      </w:r>
      <w:proofErr w:type="gram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международные перевозки грузов;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5" w:name="sub_62"/>
      <w:bookmarkEnd w:id="4"/>
      <w:proofErr w:type="gramStart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lastRenderedPageBreak/>
        <w:t>на</w:t>
      </w:r>
      <w:proofErr w:type="gram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пассажирские перевозки автобусами;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6" w:name="sub_63"/>
      <w:bookmarkEnd w:id="5"/>
      <w:proofErr w:type="gramStart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</w:t>
      </w:r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а</w:t>
      </w:r>
      <w:proofErr w:type="gramEnd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</w:t>
      </w:r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7" w:name="sub_64"/>
      <w:bookmarkEnd w:id="6"/>
      <w:proofErr w:type="gramStart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на</w:t>
      </w:r>
      <w:proofErr w:type="gram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перевозку грузов, необходимых для ликвидации последствий стихийных бедствий или иных чрезвычайных происшествий;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8" w:name="sub_65"/>
      <w:bookmarkEnd w:id="7"/>
      <w:proofErr w:type="gramStart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на</w:t>
      </w:r>
      <w:proofErr w:type="gram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A00893" w:rsidRPr="00692DA4" w:rsidRDefault="00A00893" w:rsidP="00A0089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9" w:name="sub_66"/>
      <w:bookmarkEnd w:id="8"/>
      <w:proofErr w:type="gramStart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на</w:t>
      </w:r>
      <w:proofErr w:type="gram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A00893" w:rsidRPr="00692DA4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bookmarkStart w:id="10" w:name="sub_8"/>
      <w:bookmarkEnd w:id="9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Рекомендовать руководителям предприятий, учреждений, организаций всех форм собственности, располож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енных на территории </w:t>
      </w:r>
      <w:proofErr w:type="spellStart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Ницинского</w:t>
      </w:r>
      <w:proofErr w:type="spellEnd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сельского поселения, при планировании работ предусмотреть заготовки материальных запасов (стройматериалы, оборудование, промышленные и продовольственные товары, ГСМ и другие грузы) в объемах, </w:t>
      </w:r>
      <w:bookmarkStart w:id="11" w:name="sub_9"/>
      <w:bookmarkEnd w:id="10"/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необходимых для бесперебойной работы, с учетом вводимого временного ограничения движения. </w:t>
      </w:r>
    </w:p>
    <w:bookmarkEnd w:id="11"/>
    <w:p w:rsidR="00A00893" w:rsidRPr="00692DA4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nicinskoe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00893" w:rsidRDefault="00A00893" w:rsidP="00A0089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 w:rsidRPr="00692DA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А.В.Зырянова</w:t>
      </w:r>
      <w:proofErr w:type="spellEnd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</w:p>
    <w:p w:rsidR="00A00893" w:rsidRDefault="00A00893" w:rsidP="00A008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</w:p>
    <w:p w:rsidR="00A00893" w:rsidRDefault="00A00893" w:rsidP="00A008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</w:p>
    <w:p w:rsidR="00A00893" w:rsidRDefault="00A00893" w:rsidP="00A008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</w:p>
    <w:p w:rsidR="00A00893" w:rsidRPr="00692DA4" w:rsidRDefault="00A00893" w:rsidP="00A008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</w:p>
    <w:p w:rsidR="00A00893" w:rsidRPr="00692DA4" w:rsidRDefault="00A00893" w:rsidP="00A00893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00893" w:rsidRPr="00692DA4" w:rsidRDefault="00A00893" w:rsidP="00A00893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05447" w:rsidRDefault="00A00893" w:rsidP="00A00893">
      <w:r w:rsidRPr="00692DA4">
        <w:rPr>
          <w:rFonts w:ascii="Liberation Serif" w:eastAsia="Times New Roman" w:hAnsi="Liberation Serif"/>
          <w:sz w:val="28"/>
          <w:szCs w:val="28"/>
          <w:lang w:eastAsia="ru-RU"/>
        </w:rPr>
        <w:t>Глава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                         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692DA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sectPr w:rsidR="0010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B9E"/>
    <w:multiLevelType w:val="hybridMultilevel"/>
    <w:tmpl w:val="DB3E56CE"/>
    <w:lvl w:ilvl="0" w:tplc="89D2B87E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214BA"/>
    <w:multiLevelType w:val="hybridMultilevel"/>
    <w:tmpl w:val="13A05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3B"/>
    <w:rsid w:val="00105447"/>
    <w:rsid w:val="00866B3B"/>
    <w:rsid w:val="00A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5D7F-442F-4B85-8C16-A07703F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0893"/>
    <w:rPr>
      <w:b/>
      <w:bCs/>
    </w:rPr>
  </w:style>
  <w:style w:type="paragraph" w:customStyle="1" w:styleId="ConsPlusNormal">
    <w:name w:val="ConsPlusNormal"/>
    <w:rsid w:val="00A0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uiPriority w:val="99"/>
    <w:rsid w:val="00A00893"/>
    <w:rPr>
      <w:color w:val="106BBE"/>
    </w:rPr>
  </w:style>
  <w:style w:type="character" w:styleId="a5">
    <w:name w:val="Hyperlink"/>
    <w:uiPriority w:val="99"/>
    <w:unhideWhenUsed/>
    <w:rsid w:val="00A00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5192911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3</cp:revision>
  <dcterms:created xsi:type="dcterms:W3CDTF">2023-03-23T04:59:00Z</dcterms:created>
  <dcterms:modified xsi:type="dcterms:W3CDTF">2023-03-23T05:07:00Z</dcterms:modified>
</cp:coreProperties>
</file>