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4D" w:rsidRPr="00CD653C" w:rsidRDefault="007C374D" w:rsidP="007C374D">
      <w:pPr>
        <w:pStyle w:val="a6"/>
        <w:ind w:left="0" w:firstLine="851"/>
        <w:jc w:val="center"/>
        <w:rPr>
          <w:rFonts w:ascii="Liberation Serif" w:hAnsi="Liberation Serif"/>
          <w:sz w:val="28"/>
          <w:szCs w:val="28"/>
        </w:rPr>
      </w:pPr>
      <w:r w:rsidRPr="00CD653C"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609600" cy="733425"/>
            <wp:effectExtent l="0" t="0" r="0" b="9525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4D" w:rsidRPr="00CD653C" w:rsidRDefault="007C374D" w:rsidP="007C374D">
      <w:pPr>
        <w:ind w:firstLine="851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CD653C">
        <w:rPr>
          <w:rFonts w:ascii="Liberation Serif" w:hAnsi="Liberation Serif"/>
          <w:b/>
          <w:bCs/>
          <w:sz w:val="28"/>
          <w:szCs w:val="28"/>
        </w:rPr>
        <w:t xml:space="preserve">    АДМИНИСТРАЦИЯ </w:t>
      </w:r>
    </w:p>
    <w:p w:rsidR="007C374D" w:rsidRPr="00CD653C" w:rsidRDefault="007C374D" w:rsidP="007C374D">
      <w:pPr>
        <w:ind w:firstLine="851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CD653C">
        <w:rPr>
          <w:rFonts w:ascii="Liberation Serif" w:hAnsi="Liberation Serif"/>
          <w:b/>
          <w:bCs/>
          <w:sz w:val="28"/>
          <w:szCs w:val="28"/>
        </w:rPr>
        <w:t>НИЦИНСКОГО СЕЛЬСКОГО ПОСЕЛЕНИЯ</w:t>
      </w:r>
    </w:p>
    <w:p w:rsidR="007C374D" w:rsidRPr="00CD653C" w:rsidRDefault="007C374D" w:rsidP="007C374D">
      <w:pPr>
        <w:ind w:firstLine="851"/>
        <w:jc w:val="center"/>
        <w:rPr>
          <w:rFonts w:ascii="Liberation Serif" w:hAnsi="Liberation Serif"/>
          <w:b/>
          <w:bCs/>
          <w:sz w:val="28"/>
          <w:szCs w:val="28"/>
        </w:rPr>
      </w:pPr>
      <w:r w:rsidRPr="00CD653C">
        <w:rPr>
          <w:rFonts w:ascii="Liberation Serif" w:hAnsi="Liberation Serif"/>
          <w:b/>
          <w:bCs/>
          <w:sz w:val="28"/>
          <w:szCs w:val="28"/>
        </w:rPr>
        <w:t>СЛОБОДО-ТУРИНСКОГО МУНИЦИПАЛЬН</w:t>
      </w:r>
      <w:r>
        <w:rPr>
          <w:rFonts w:ascii="Liberation Serif" w:hAnsi="Liberation Serif"/>
          <w:b/>
          <w:bCs/>
          <w:sz w:val="28"/>
          <w:szCs w:val="28"/>
        </w:rPr>
        <w:t>ОГО РАЙОНА СВЕРДЛОВСКОЙ ОБЛАСТИ</w:t>
      </w:r>
    </w:p>
    <w:p w:rsidR="007C374D" w:rsidRPr="00CD653C" w:rsidRDefault="007C374D" w:rsidP="007C374D">
      <w:pPr>
        <w:ind w:firstLine="851"/>
        <w:jc w:val="center"/>
        <w:outlineLvl w:val="0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CD653C">
        <w:rPr>
          <w:rFonts w:ascii="Liberation Serif" w:hAnsi="Liberation Serif"/>
          <w:b/>
          <w:bCs/>
          <w:i/>
          <w:iCs/>
          <w:sz w:val="28"/>
          <w:szCs w:val="28"/>
        </w:rPr>
        <w:t>П О С Т А Н О В Л Е Н И Е</w:t>
      </w:r>
    </w:p>
    <w:p w:rsidR="007C374D" w:rsidRPr="00CD653C" w:rsidRDefault="007C374D" w:rsidP="007C374D">
      <w:pPr>
        <w:ind w:firstLine="851"/>
        <w:rPr>
          <w:rFonts w:ascii="Liberation Serif" w:hAnsi="Liberation Serif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0"/>
                <wp:effectExtent l="34290" t="33020" r="32385" b="336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202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7C374D" w:rsidRPr="00CD653C" w:rsidRDefault="007C374D" w:rsidP="007C374D">
      <w:pPr>
        <w:spacing w:after="0"/>
        <w:ind w:firstLine="851"/>
        <w:rPr>
          <w:rFonts w:ascii="Liberation Serif" w:hAnsi="Liberation Serif"/>
          <w:iCs/>
          <w:sz w:val="28"/>
          <w:szCs w:val="28"/>
        </w:rPr>
      </w:pPr>
      <w:r w:rsidRPr="00CD653C">
        <w:rPr>
          <w:rFonts w:ascii="Liberation Serif" w:hAnsi="Liberation Serif"/>
          <w:iCs/>
          <w:sz w:val="28"/>
          <w:szCs w:val="28"/>
        </w:rPr>
        <w:t xml:space="preserve">от </w:t>
      </w:r>
      <w:r>
        <w:rPr>
          <w:rFonts w:ascii="Liberation Serif" w:hAnsi="Liberation Serif"/>
          <w:iCs/>
          <w:sz w:val="28"/>
          <w:szCs w:val="28"/>
        </w:rPr>
        <w:t>21</w:t>
      </w:r>
      <w:r w:rsidRPr="00CD653C">
        <w:rPr>
          <w:rFonts w:ascii="Liberation Serif" w:hAnsi="Liberation Serif"/>
          <w:iCs/>
          <w:sz w:val="28"/>
          <w:szCs w:val="28"/>
        </w:rPr>
        <w:t xml:space="preserve"> декабря 2020 года</w:t>
      </w:r>
    </w:p>
    <w:p w:rsidR="007C374D" w:rsidRDefault="007C374D" w:rsidP="007C374D">
      <w:pPr>
        <w:spacing w:after="0"/>
        <w:ind w:firstLine="851"/>
        <w:rPr>
          <w:rFonts w:ascii="Liberation Serif" w:hAnsi="Liberation Serif"/>
          <w:i/>
          <w:iCs/>
          <w:sz w:val="28"/>
          <w:szCs w:val="28"/>
        </w:rPr>
      </w:pPr>
      <w:r w:rsidRPr="00CD653C">
        <w:rPr>
          <w:rFonts w:ascii="Liberation Serif" w:hAnsi="Liberation Serif"/>
          <w:iCs/>
          <w:sz w:val="28"/>
          <w:szCs w:val="28"/>
        </w:rPr>
        <w:t xml:space="preserve">с. Ницинское                                         </w:t>
      </w:r>
      <w:r w:rsidRPr="00CD653C">
        <w:rPr>
          <w:rFonts w:ascii="Liberation Serif" w:hAnsi="Liberation Serif"/>
          <w:i/>
          <w:iCs/>
          <w:sz w:val="28"/>
          <w:szCs w:val="28"/>
        </w:rPr>
        <w:t>№</w:t>
      </w:r>
      <w:r>
        <w:rPr>
          <w:rFonts w:ascii="Liberation Serif" w:hAnsi="Liberation Serif"/>
          <w:i/>
          <w:iCs/>
          <w:sz w:val="28"/>
          <w:szCs w:val="28"/>
        </w:rPr>
        <w:t xml:space="preserve"> 142а</w:t>
      </w:r>
    </w:p>
    <w:p w:rsidR="00EF3CE7" w:rsidRPr="007C374D" w:rsidRDefault="00EF3CE7" w:rsidP="007C374D">
      <w:pPr>
        <w:spacing w:after="0"/>
        <w:ind w:firstLine="851"/>
        <w:rPr>
          <w:rFonts w:ascii="Liberation Serif" w:hAnsi="Liberation Serif"/>
          <w:iCs/>
          <w:sz w:val="28"/>
          <w:szCs w:val="28"/>
        </w:rPr>
      </w:pPr>
      <w:bookmarkStart w:id="0" w:name="_GoBack"/>
      <w:bookmarkEnd w:id="0"/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 w:rsidRPr="00806620">
        <w:rPr>
          <w:rFonts w:ascii="Liberation Serif" w:eastAsia="Calibri" w:hAnsi="Liberation Serif" w:cs="Times New Roman"/>
          <w:b/>
          <w:bCs/>
          <w:i/>
          <w:sz w:val="28"/>
          <w:szCs w:val="28"/>
        </w:rPr>
        <w:t xml:space="preserve">Об утверждении Программы </w:t>
      </w: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профилактики нарушений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обязательных требований при осуществлении муниципального</w:t>
      </w:r>
    </w:p>
    <w:p w:rsidR="00806620" w:rsidRPr="00806620" w:rsidRDefault="007C374D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 xml:space="preserve">контроля на территории </w:t>
      </w:r>
      <w:proofErr w:type="spellStart"/>
      <w:r w:rsidR="00806620"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 w:rsidR="00806620"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 xml:space="preserve"> сельского поселения 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>на 2021 год и плановый период 2022-2023</w:t>
      </w:r>
      <w:r w:rsidRPr="00806620">
        <w:rPr>
          <w:rFonts w:ascii="Liberation Serif" w:eastAsia="Calibri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статьей 8.2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806620">
        <w:rPr>
          <w:rFonts w:ascii="Liberation Serif" w:eastAsia="Calibri" w:hAnsi="Liberation Serif" w:cs="Times New Roman"/>
          <w:sz w:val="28"/>
          <w:szCs w:val="28"/>
        </w:rPr>
        <w:t>Постановлением Правительства РФ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hyperlink r:id="rId9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Уставом</w:t>
        </w:r>
      </w:hyperlink>
      <w:r w:rsidR="007C3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</w:t>
      </w:r>
      <w:proofErr w:type="spellEnd"/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</w:t>
      </w:r>
    </w:p>
    <w:p w:rsidR="00806620" w:rsidRPr="00806620" w:rsidRDefault="00806620" w:rsidP="0080662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</w:t>
      </w:r>
    </w:p>
    <w:p w:rsidR="00806620" w:rsidRPr="00806620" w:rsidRDefault="007C374D" w:rsidP="0080662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ПОСТАНОВЛЯЕТ</w:t>
      </w:r>
      <w:r w:rsidR="00806620" w:rsidRPr="0080662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:</w:t>
      </w:r>
    </w:p>
    <w:p w:rsidR="00806620" w:rsidRPr="00806620" w:rsidRDefault="00806620" w:rsidP="004F3AA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Программу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профилактики нарушений обязательных требований при осуществлении муниципальн</w:t>
      </w:r>
      <w:r w:rsidR="007C3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контроля на территории </w:t>
      </w:r>
      <w:proofErr w:type="spellStart"/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 на 2021 год и плановый период 2022-2023</w:t>
      </w: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годов (прилагается).</w:t>
      </w:r>
    </w:p>
    <w:p w:rsidR="00533591" w:rsidRDefault="00806620" w:rsidP="005335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Должн</w:t>
      </w:r>
      <w:r w:rsidR="007C37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остным лицам Администрации </w:t>
      </w:r>
      <w:proofErr w:type="spellStart"/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</w:t>
      </w:r>
      <w:proofErr w:type="spellEnd"/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компетенции, выполнение настоящей </w:t>
      </w:r>
      <w:hyperlink r:id="rId11" w:history="1">
        <w:r w:rsidRPr="0080662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Программы</w:t>
        </w:r>
      </w:hyperlink>
      <w:r w:rsidRPr="0080662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33591" w:rsidRPr="00533591" w:rsidRDefault="00533591" w:rsidP="0053359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33591">
        <w:rPr>
          <w:rStyle w:val="a9"/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533591">
        <w:rPr>
          <w:rStyle w:val="a9"/>
          <w:rFonts w:ascii="Liberation Serif" w:hAnsi="Liberation Serif" w:cs="Liberation Serif"/>
          <w:b w:val="0"/>
          <w:sz w:val="28"/>
          <w:szCs w:val="28"/>
        </w:rPr>
        <w:t>О</w:t>
      </w:r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</w:t>
      </w:r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lastRenderedPageBreak/>
        <w:t>поселения</w:t>
      </w:r>
      <w:r w:rsidRPr="00533591">
        <w:rPr>
          <w:rStyle w:val="a9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12" w:history="1"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</w:rPr>
          <w:t>http://</w:t>
        </w:r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533591">
          <w:rPr>
            <w:rStyle w:val="a8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533591">
        <w:rPr>
          <w:rStyle w:val="a9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806620" w:rsidRPr="00533591" w:rsidRDefault="00806620" w:rsidP="005335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3359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Постановление вступает в силу с 01.01.2021 года.</w:t>
      </w:r>
    </w:p>
    <w:p w:rsidR="00806620" w:rsidRPr="00533591" w:rsidRDefault="00806620" w:rsidP="0053359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3359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533591" w:rsidP="0080662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Ницинского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сельского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Т.А.Кузеванова</w:t>
      </w:r>
      <w:proofErr w:type="spellEnd"/>
    </w:p>
    <w:p w:rsidR="00806620" w:rsidRPr="00806620" w:rsidRDefault="00806620" w:rsidP="00806620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113F7" w:rsidRDefault="00D113F7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113F7" w:rsidRDefault="00D113F7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113F7" w:rsidRDefault="00D113F7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113F7" w:rsidRDefault="00D113F7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D113F7" w:rsidRPr="00806620" w:rsidRDefault="00D113F7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Приложение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Утверждена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постановлением администрации</w:t>
      </w:r>
    </w:p>
    <w:p w:rsidR="00806620" w:rsidRPr="00806620" w:rsidRDefault="00806620" w:rsidP="00806620">
      <w:pPr>
        <w:spacing w:after="0" w:line="240" w:lineRule="auto"/>
        <w:ind w:left="5103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spellStart"/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Ницинского</w:t>
      </w:r>
      <w:proofErr w:type="spellEnd"/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ельского поселения от</w:t>
      </w:r>
      <w:r w:rsidR="00D113F7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113F7">
        <w:rPr>
          <w:rFonts w:ascii="Liberation Serif" w:eastAsia="Times New Roman" w:hAnsi="Liberation Serif" w:cs="Times New Roman"/>
          <w:sz w:val="26"/>
          <w:szCs w:val="26"/>
          <w:lang w:eastAsia="ru-RU"/>
        </w:rPr>
        <w:t>21</w:t>
      </w:r>
      <w:r w:rsidR="007E5E48">
        <w:rPr>
          <w:rFonts w:ascii="Liberation Serif" w:eastAsia="Times New Roman" w:hAnsi="Liberation Serif" w:cs="Times New Roman"/>
          <w:sz w:val="26"/>
          <w:szCs w:val="26"/>
          <w:lang w:eastAsia="ru-RU"/>
        </w:rPr>
        <w:t>.12.2020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End"/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113F7">
        <w:rPr>
          <w:rFonts w:ascii="Liberation Serif" w:eastAsia="Times New Roman" w:hAnsi="Liberation Serif" w:cs="Times New Roman"/>
          <w:sz w:val="26"/>
          <w:szCs w:val="26"/>
          <w:lang w:eastAsia="ru-RU"/>
        </w:rPr>
        <w:t>142а</w:t>
      </w:r>
    </w:p>
    <w:p w:rsidR="00806620" w:rsidRPr="00806620" w:rsidRDefault="00806620" w:rsidP="00806620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806620" w:rsidRPr="00806620" w:rsidRDefault="00806620" w:rsidP="00806620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806620">
        <w:rPr>
          <w:rFonts w:ascii="Liberation Serif" w:eastAsia="Calibri" w:hAnsi="Liberation Serif" w:cs="Times New Roman"/>
          <w:b/>
          <w:bCs/>
          <w:sz w:val="26"/>
          <w:szCs w:val="26"/>
        </w:rPr>
        <w:t>ПРОГРАММА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Liberation Serif"/>
        </w:rPr>
      </w:pP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профилактики нарушений обязательных требований при осуществлении 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bCs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>муниципальн</w:t>
      </w:r>
      <w:r w:rsidR="00D113F7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ого контроля на территории </w:t>
      </w:r>
      <w:proofErr w:type="spellStart"/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>Ницинс</w:t>
      </w:r>
      <w:r>
        <w:rPr>
          <w:rFonts w:ascii="Liberation Serif" w:eastAsia="Calibri" w:hAnsi="Liberation Serif" w:cs="Liberation Serif"/>
          <w:b/>
          <w:bCs/>
          <w:sz w:val="26"/>
          <w:szCs w:val="26"/>
        </w:rPr>
        <w:t>кого</w:t>
      </w:r>
      <w:proofErr w:type="spellEnd"/>
      <w:r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сельского поселения на 2021 год и плановый период 2022-2023</w:t>
      </w:r>
      <w:r w:rsidRPr="00806620">
        <w:rPr>
          <w:rFonts w:ascii="Liberation Serif" w:eastAsia="Calibri" w:hAnsi="Liberation Serif" w:cs="Liberation Serif"/>
          <w:b/>
          <w:bCs/>
          <w:sz w:val="26"/>
          <w:szCs w:val="26"/>
        </w:rPr>
        <w:t xml:space="preserve"> годов</w:t>
      </w: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Calibri" w:hAnsi="Liberation Serif" w:cs="Liberation Serif"/>
          <w:b/>
          <w:bCs/>
          <w:sz w:val="26"/>
          <w:szCs w:val="26"/>
        </w:rPr>
      </w:pPr>
    </w:p>
    <w:p w:rsidR="00806620" w:rsidRPr="00806620" w:rsidRDefault="00806620" w:rsidP="0080662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left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. Анализ и оценка состояния подконтрольной сферы</w:t>
      </w:r>
    </w:p>
    <w:p w:rsidR="00806620" w:rsidRPr="00806620" w:rsidRDefault="00806620" w:rsidP="00806620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4F3AA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806620" w:rsidRPr="00806620" w:rsidRDefault="00D113F7" w:rsidP="004F3A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На территории </w:t>
      </w:r>
      <w:proofErr w:type="spellStart"/>
      <w:r w:rsidR="00806620" w:rsidRPr="008066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Ницинского</w:t>
      </w:r>
      <w:proofErr w:type="spellEnd"/>
      <w:r w:rsidR="00806620" w:rsidRPr="008066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сельского поселения </w:t>
      </w:r>
      <w:proofErr w:type="spellStart"/>
      <w:r w:rsidR="00806620" w:rsidRPr="008066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Слободо</w:t>
      </w:r>
      <w:proofErr w:type="spellEnd"/>
      <w:r w:rsidR="00806620" w:rsidRPr="00806620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-Туринского муниципального района Свердловской области осуществляются следующие виды муниципального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150"/>
        <w:gridCol w:w="6112"/>
      </w:tblGrid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№</w:t>
            </w:r>
          </w:p>
          <w:p w:rsidR="00806620" w:rsidRPr="00806620" w:rsidRDefault="00806620" w:rsidP="00806620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Предмет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  <w:t xml:space="preserve">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муниципального контроля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Муниципальный</w:t>
            </w:r>
          </w:p>
          <w:p w:rsidR="00806620" w:rsidRPr="00806620" w:rsidRDefault="00806620" w:rsidP="0080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  <w:t>контроль в области торговой деятельности</w:t>
            </w:r>
          </w:p>
          <w:p w:rsidR="00806620" w:rsidRPr="00806620" w:rsidRDefault="00806620" w:rsidP="0080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widowControl w:val="0"/>
              <w:autoSpaceDE w:val="0"/>
              <w:autoSpaceDN w:val="0"/>
              <w:spacing w:after="0" w:line="240" w:lineRule="auto"/>
              <w:ind w:firstLine="22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- соблюдение юридическими лицами, индивидуальными предпринимателями, осуществляющими торговую </w:t>
            </w:r>
            <w:r w:rsidR="00D113F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деятельность на территории </w:t>
            </w:r>
            <w:proofErr w:type="spellStart"/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Ницинского</w:t>
            </w:r>
            <w:proofErr w:type="spellEnd"/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сельского поселения (далее - субъекты проверки), требований, установленных муниципальными правовыми актами в области торговой деятельности, к размещению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объектов, и на организацию и проведение мероприятий по профилактике нарушений указанных требований;</w:t>
            </w:r>
          </w:p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-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 субъектами проверки.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Муниципальный контроль за обеспечением сохранности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автомобильных дорог местного значения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D113F7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- организация</w:t>
            </w:r>
            <w:r w:rsidR="00D113F7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и проведение на территории </w:t>
            </w:r>
            <w:proofErr w:type="spellStart"/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Ницинского</w:t>
            </w:r>
            <w:proofErr w:type="spellEnd"/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сельского поселения проверок соблюдения юридическими лицами,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lastRenderedPageBreak/>
              <w:t>индивидуальными предпринимателями и гражданами обязательных требований, установленных федеральными законами, законами Свердловской области, а также муниц</w:t>
            </w:r>
            <w:r w:rsidR="00D113F7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ипальными правовыми актами </w:t>
            </w:r>
            <w:proofErr w:type="spellStart"/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Ницинского</w:t>
            </w:r>
            <w:proofErr w:type="spellEnd"/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 сельского поселения в области использования автомобильных дорог и осуществления дорожной деятельности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Муниципальный жилищный контроль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  <w:lang w:val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- </w:t>
            </w: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Свердловской области в области жилищных отношений, а также муниципальными правовыми актами.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Муниципальный контроль в сфере благоустройства </w:t>
            </w:r>
          </w:p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- </w:t>
            </w:r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проверка соблюдения юридическими лицами и индивидуальными предпринимателями требований, установленных федеральным и областным законодательством, муниципальными правовыми актами, в том числе </w:t>
            </w:r>
            <w:hyperlink r:id="rId13" w:history="1">
              <w:r w:rsidRPr="004F3AA5">
                <w:rPr>
                  <w:rFonts w:ascii="Liberation Serif" w:eastAsia="Calibri" w:hAnsi="Liberation Serif" w:cs="Times New Roman"/>
                  <w:color w:val="000000" w:themeColor="text1"/>
                  <w:sz w:val="26"/>
                  <w:szCs w:val="26"/>
                  <w:lang w:eastAsia="ru-RU"/>
                </w:rPr>
                <w:t>Правилами</w:t>
              </w:r>
            </w:hyperlink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благоустройства тер</w:t>
            </w:r>
            <w:r w:rsidR="00D113F7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ритории населенных пунктов </w:t>
            </w:r>
            <w:proofErr w:type="spellStart"/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>Ницинского</w:t>
            </w:r>
            <w:proofErr w:type="spellEnd"/>
            <w:r w:rsidRPr="00806620">
              <w:rPr>
                <w:rFonts w:ascii="Liberation Serif" w:eastAsia="Calibri" w:hAnsi="Liberation Serif" w:cs="Times New Roman"/>
                <w:sz w:val="26"/>
                <w:szCs w:val="26"/>
                <w:lang w:eastAsia="ru-RU"/>
              </w:rPr>
              <w:t xml:space="preserve"> сельского поселения и иными муниципальными правовыми актами в сфере благоустройства.</w:t>
            </w:r>
          </w:p>
        </w:tc>
      </w:tr>
      <w:tr w:rsidR="00806620" w:rsidRPr="00806620" w:rsidTr="008F171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val="en-US" w:eastAsia="ru-RU"/>
              </w:rPr>
              <w:t>5</w:t>
            </w: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Контроль за соблюдением законодательства в области розничной продажи алкогольной продукции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widowControl w:val="0"/>
              <w:autoSpaceDE w:val="0"/>
              <w:autoSpaceDN w:val="0"/>
              <w:spacing w:after="0" w:line="240" w:lineRule="auto"/>
              <w:ind w:firstLine="227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- соблюдение юридическими лицами, индивидуальными предпринимателями, осуществляющими деятельность в сфере оказания услуг розничной торговли и обществен</w:t>
            </w:r>
            <w:r w:rsidR="00D113F7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ного питания на территории </w:t>
            </w:r>
            <w:proofErr w:type="spellStart"/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Ницинского</w:t>
            </w:r>
            <w:proofErr w:type="spellEnd"/>
            <w:r w:rsidRPr="00806620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сельского поселения (далее - субъекты проверки), требований, установленных муниципальными правовыми актами в области розничной продажи алкогольной продукции;</w:t>
            </w:r>
          </w:p>
          <w:p w:rsidR="00806620" w:rsidRPr="00806620" w:rsidRDefault="00806620" w:rsidP="00806620">
            <w:pPr>
              <w:spacing w:after="0" w:line="240" w:lineRule="auto"/>
              <w:ind w:firstLine="227"/>
              <w:jc w:val="both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- исполнение ранее выданных Администрацией предписаний об устранении выявленных нарушений, предупреждение, выявление и пресечение нарушений вышеуказанных требований субъектами проверки.</w:t>
            </w:r>
          </w:p>
        </w:tc>
      </w:tr>
    </w:tbl>
    <w:p w:rsidR="00806620" w:rsidRPr="00806620" w:rsidRDefault="00806620" w:rsidP="0080662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6A7F15" w:rsidRDefault="00806620" w:rsidP="004F3AA5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8066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Исполнение муниципальных функций осуществляется в форме плановых </w:t>
      </w: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6A7F15" w:rsidRPr="009E3D3D" w:rsidRDefault="006A7F15" w:rsidP="009E3D3D">
      <w:pPr>
        <w:ind w:firstLine="851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930B1B">
        <w:rPr>
          <w:rFonts w:ascii="Liberation Serif" w:eastAsia="Calibri" w:hAnsi="Liberation Serif" w:cs="Liberation Serif"/>
          <w:sz w:val="26"/>
          <w:szCs w:val="26"/>
        </w:rPr>
        <w:t>В связи с действием статьи 26.2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r w:rsidRPr="006A7F15">
        <w:rPr>
          <w:rFonts w:ascii="Liberation Serif" w:eastAsia="Calibri" w:hAnsi="Liberation Serif" w:cs="Liberation Serif"/>
          <w:sz w:val="26"/>
          <w:szCs w:val="26"/>
        </w:rPr>
        <w:t>) и муниципального контроля»</w:t>
      </w:r>
      <w:r w:rsidR="00D113F7">
        <w:rPr>
          <w:rFonts w:ascii="Liberation Serif" w:eastAsia="Calibri" w:hAnsi="Liberation Serif" w:cs="Liberation Serif"/>
          <w:sz w:val="26"/>
          <w:szCs w:val="26"/>
        </w:rPr>
        <w:t xml:space="preserve"> в 2020 году на территории </w:t>
      </w:r>
      <w:proofErr w:type="spellStart"/>
      <w:r w:rsidRPr="006A7F15">
        <w:rPr>
          <w:rFonts w:ascii="Liberation Serif" w:eastAsia="Calibri" w:hAnsi="Liberation Serif" w:cs="Liberation Serif"/>
          <w:sz w:val="26"/>
          <w:szCs w:val="26"/>
        </w:rPr>
        <w:t>Ницинского</w:t>
      </w:r>
      <w:proofErr w:type="spellEnd"/>
      <w:r w:rsidRPr="006A7F15">
        <w:rPr>
          <w:rFonts w:ascii="Liberation Serif" w:eastAsia="Calibri" w:hAnsi="Liberation Serif" w:cs="Liberation Serif"/>
          <w:sz w:val="26"/>
          <w:szCs w:val="26"/>
        </w:rPr>
        <w:t xml:space="preserve"> сельского поселения была запланирована 1 (одна) </w:t>
      </w:r>
      <w:r w:rsidRPr="006A7F15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плановая проверка, но не проведена из-за </w:t>
      </w:r>
      <w:r w:rsidRPr="006A7F15">
        <w:rPr>
          <w:rFonts w:ascii="Liberation Serif" w:hAnsi="Liberation Serif" w:cs="Times New Roman"/>
          <w:sz w:val="26"/>
          <w:szCs w:val="26"/>
          <w:shd w:val="clear" w:color="auto" w:fill="FFFFFF"/>
        </w:rPr>
        <w:t>осложнения эпидемиологической обстановки, сопряженной с высоким риском инфицирования COVID-19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(П</w:t>
      </w:r>
      <w:r w:rsidR="00D113F7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остановление администрации </w:t>
      </w:r>
      <w:proofErr w:type="spellStart"/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>Ници</w:t>
      </w:r>
      <w:r w:rsidR="009E3D3D">
        <w:rPr>
          <w:rFonts w:ascii="Liberation Serif" w:hAnsi="Liberation Serif" w:cs="Times New Roman"/>
          <w:sz w:val="26"/>
          <w:szCs w:val="26"/>
          <w:shd w:val="clear" w:color="auto" w:fill="FFFFFF"/>
        </w:rPr>
        <w:t>нского</w:t>
      </w:r>
      <w:proofErr w:type="spellEnd"/>
      <w:r w:rsidR="009E3D3D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сельского поселения от 17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.06.2020 г. № </w:t>
      </w:r>
      <w:r w:rsidR="009E3D3D">
        <w:rPr>
          <w:rFonts w:ascii="Liberation Serif" w:hAnsi="Liberation Serif" w:cs="Times New Roman"/>
          <w:sz w:val="26"/>
          <w:szCs w:val="26"/>
          <w:shd w:val="clear" w:color="auto" w:fill="FFFFFF"/>
        </w:rPr>
        <w:t>73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«</w:t>
      </w:r>
      <w:r w:rsidR="009E3D3D" w:rsidRPr="009E3D3D">
        <w:rPr>
          <w:rFonts w:ascii="Liberation Serif" w:hAnsi="Liberation Serif" w:cs="Liberation Serif"/>
          <w:bCs/>
          <w:iCs/>
          <w:sz w:val="26"/>
          <w:szCs w:val="26"/>
        </w:rPr>
        <w:t xml:space="preserve">Об отмене муниципальных плановых проверок юридических лиц и индивидуальных предпринимателей в 2020 году на территории </w:t>
      </w:r>
      <w:proofErr w:type="spellStart"/>
      <w:r w:rsidR="009E3D3D" w:rsidRPr="009E3D3D">
        <w:rPr>
          <w:rFonts w:ascii="Liberation Serif" w:hAnsi="Liberation Serif" w:cs="Liberation Serif"/>
          <w:bCs/>
          <w:iCs/>
          <w:sz w:val="26"/>
          <w:szCs w:val="26"/>
        </w:rPr>
        <w:t>Ницинского</w:t>
      </w:r>
      <w:proofErr w:type="spellEnd"/>
      <w:r w:rsidR="009E3D3D" w:rsidRPr="009E3D3D">
        <w:rPr>
          <w:rFonts w:ascii="Liberation Serif" w:hAnsi="Liberation Serif" w:cs="Liberation Serif"/>
          <w:bCs/>
          <w:iCs/>
          <w:sz w:val="26"/>
          <w:szCs w:val="26"/>
        </w:rPr>
        <w:t xml:space="preserve"> сельского поселения</w:t>
      </w:r>
      <w:r w:rsidR="009E3D3D" w:rsidRPr="009E3D3D">
        <w:rPr>
          <w:rFonts w:ascii="Liberation Serif" w:hAnsi="Liberation Serif" w:cs="Liberation Serif"/>
          <w:bCs/>
          <w:iCs/>
          <w:sz w:val="26"/>
          <w:szCs w:val="26"/>
        </w:rPr>
        <w:t>»</w:t>
      </w:r>
      <w:r w:rsidR="009E3D3D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, утвержденный распоряжением администрации </w:t>
      </w:r>
      <w:proofErr w:type="spellStart"/>
      <w:r w:rsidR="00930B1B" w:rsidRP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>Ницинского</w:t>
      </w:r>
      <w:proofErr w:type="spellEnd"/>
      <w:r w:rsidR="00930B1B" w:rsidRP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 xml:space="preserve"> сельско</w:t>
      </w:r>
      <w:r w:rsidR="009E3D3D">
        <w:rPr>
          <w:rFonts w:ascii="Liberation Serif" w:hAnsi="Liberation Serif" w:cs="Times New Roman"/>
          <w:sz w:val="26"/>
          <w:szCs w:val="26"/>
          <w:shd w:val="clear" w:color="auto" w:fill="FFFFFF"/>
        </w:rPr>
        <w:t>го поселения от 29.10.2019 № 126</w:t>
      </w:r>
      <w:r w:rsidR="004F3AA5">
        <w:rPr>
          <w:rFonts w:ascii="Liberation Serif" w:hAnsi="Liberation Serif" w:cs="Times New Roman"/>
          <w:sz w:val="26"/>
          <w:szCs w:val="26"/>
          <w:shd w:val="clear" w:color="auto" w:fill="FFFFFF"/>
        </w:rPr>
        <w:t>)</w:t>
      </w:r>
      <w:r w:rsidR="00930B1B">
        <w:rPr>
          <w:rFonts w:ascii="Liberation Serif" w:hAnsi="Liberation Serif" w:cs="Times New Roman"/>
          <w:sz w:val="26"/>
          <w:szCs w:val="26"/>
          <w:shd w:val="clear" w:color="auto" w:fill="FFFFFF"/>
        </w:rPr>
        <w:t>».</w:t>
      </w:r>
    </w:p>
    <w:p w:rsidR="00806620" w:rsidRPr="006A7F15" w:rsidRDefault="006A7F15" w:rsidP="0080662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В</w:t>
      </w:r>
      <w:r w:rsidR="00806620"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неплановые проверки в 2020 году не проводились, в связи с отсутствием обращений граждан о нарушении их прав и отсутствия угрозы (риска) причинения вреда жизни, здоровью граждан, вреда животным,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806620" w:rsidRPr="006A7F15" w:rsidRDefault="00806620" w:rsidP="004F3A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Целями программы профилактики нарушений являются: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повышение прозрачности системы муниципального контроля;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предотвращение риска причинения вреда и снижение уровня ущерба охраняемым законом ценностям вследствие нарушений требований, требований, установленных муниципальными правовыми актами в сфере муниципального контроля;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снижение административной нагрузки на подконтрольные субъекты;</w:t>
      </w:r>
    </w:p>
    <w:p w:rsidR="00806620" w:rsidRPr="006A7F15" w:rsidRDefault="00806620" w:rsidP="004F3AA5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разъяснение подконтрольным субъектам обязательных требований, требований, установленных муниципальными правовыми актами в сфере муниципального контроля.</w:t>
      </w:r>
    </w:p>
    <w:p w:rsidR="00806620" w:rsidRPr="006A7F15" w:rsidRDefault="00806620" w:rsidP="004F3AA5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Задачами программы профилактики нарушений являются: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sz w:val="26"/>
          <w:szCs w:val="26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806620" w:rsidRPr="006A7F15" w:rsidRDefault="00806620" w:rsidP="004F3AA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формирование одинакового понимания обязательных требований</w:t>
      </w:r>
      <w:r w:rsidRPr="006A7F15">
        <w:rPr>
          <w:rFonts w:ascii="Liberation Serif" w:eastAsia="Calibri" w:hAnsi="Liberation Serif" w:cs="Times New Roman"/>
          <w:sz w:val="26"/>
          <w:szCs w:val="26"/>
        </w:rPr>
        <w:t xml:space="preserve">, </w:t>
      </w:r>
      <w:r w:rsidRPr="006A7F1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требований, установленных муниципальными правовыми актами в сфере муниципального контроля у всех участников контрольно-надзорной деятельности</w:t>
      </w:r>
    </w:p>
    <w:p w:rsidR="00806620" w:rsidRPr="006A7F15" w:rsidRDefault="00806620" w:rsidP="00806620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6A7F15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6A7F15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6A7F15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</w:t>
      </w:r>
      <w:r w:rsidRPr="006A7F15">
        <w:rPr>
          <w:rFonts w:ascii="Liberation Serif" w:eastAsia="Calibri" w:hAnsi="Liberation Serif" w:cs="Liberation Serif"/>
          <w:b/>
          <w:sz w:val="26"/>
          <w:szCs w:val="26"/>
        </w:rPr>
        <w:t>. План мероприятий по профилактике нарушений на 2021 год</w:t>
      </w:r>
    </w:p>
    <w:p w:rsidR="00806620" w:rsidRPr="006A7F15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57"/>
        <w:gridCol w:w="2014"/>
        <w:gridCol w:w="1511"/>
        <w:gridCol w:w="2188"/>
      </w:tblGrid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Срок выполнения</w:t>
            </w:r>
          </w:p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Ответственное </w:t>
            </w:r>
          </w:p>
          <w:p w:rsidR="00806620" w:rsidRPr="006A7F15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лицо</w:t>
            </w:r>
          </w:p>
        </w:tc>
      </w:tr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6A7F15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Размещение на официальном сайте органов муниципального контроля в информационно-телекоммуникационной сети «Интернет» (далее – </w:t>
            </w: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6A7F15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6A7F1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</w:t>
            </w:r>
            <w:r w:rsidRPr="006A7F15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правовыми актами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поступления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 25.12.2021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Организация и проведение специальных профилактических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до 01.04.2021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EF3CE7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Ницинское сельское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должностные лица, уполномоченные 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на осуществление муниципального контроля в соответствующей сфере деятельности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III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. Проект плана мероприятий по профилактике нарушений </w:t>
      </w: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на плановый период 2022-2023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357"/>
        <w:gridCol w:w="2014"/>
        <w:gridCol w:w="1511"/>
        <w:gridCol w:w="2188"/>
      </w:tblGrid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Срок выполнения</w:t>
            </w:r>
          </w:p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Ответственное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лицо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Размещение на официальном сайте органов муниципального контроля в информационно-телекоммуникационной сети «Интернет» (далее – сети «Интернет»)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EF3CE7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установленных муниципальными 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правовыми актами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в течение года (по мере поступления обращений)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должностные лица, уполномоченные на осуществление муниципального контроля в </w:t>
            </w: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 xml:space="preserve">ежегодно, </w:t>
            </w:r>
          </w:p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 25 декабря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ежегодно, </w:t>
            </w:r>
          </w:p>
          <w:p w:rsidR="00806620" w:rsidRPr="00806620" w:rsidRDefault="00806620" w:rsidP="00806620">
            <w:pPr>
              <w:spacing w:after="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до 01 апреля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Ницинское сельское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Times New Roman" w:hAnsi="Liberation Serif" w:cs="Times New Roman"/>
                <w:color w:val="000000"/>
                <w:sz w:val="26"/>
                <w:szCs w:val="26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Раздел </w:t>
      </w:r>
      <w:r w:rsidRPr="00806620">
        <w:rPr>
          <w:rFonts w:ascii="Liberation Serif" w:eastAsia="Calibri" w:hAnsi="Liberation Serif" w:cs="Liberation Serif"/>
          <w:b/>
          <w:sz w:val="26"/>
          <w:szCs w:val="26"/>
          <w:lang w:val="en-US"/>
        </w:rPr>
        <w:t>IV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. Отчетные показател</w:t>
      </w:r>
      <w:r w:rsidR="00A816A0">
        <w:rPr>
          <w:rFonts w:ascii="Liberation Serif" w:eastAsia="Calibri" w:hAnsi="Liberation Serif" w:cs="Liberation Serif"/>
          <w:b/>
          <w:sz w:val="26"/>
          <w:szCs w:val="26"/>
        </w:rPr>
        <w:t>и программы профилактики на 2020</w:t>
      </w:r>
      <w:r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</w:t>
      </w:r>
    </w:p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47"/>
        <w:gridCol w:w="2340"/>
        <w:gridCol w:w="1812"/>
        <w:gridCol w:w="1472"/>
      </w:tblGrid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Базовый период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(целевые значения) </w:t>
            </w:r>
            <w:proofErr w:type="gramStart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предшествую-</w:t>
            </w:r>
            <w:proofErr w:type="spellStart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>щего</w:t>
            </w:r>
            <w:proofErr w:type="spellEnd"/>
            <w:proofErr w:type="gramEnd"/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года)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lastRenderedPageBreak/>
              <w:t xml:space="preserve">Целевое значение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на 2021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color w:val="000000"/>
                <w:kern w:val="3"/>
                <w:sz w:val="26"/>
                <w:szCs w:val="26"/>
              </w:rPr>
              <w:t>Количество проведенных плановых проверок юридических лиц и индивидуальных предпринимателей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(ед.)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</w:tr>
      <w:tr w:rsidR="00806620" w:rsidRPr="00806620" w:rsidTr="008F17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(%)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A816A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10</w:t>
            </w:r>
            <w:r w:rsidR="00806620">
              <w:rPr>
                <w:rFonts w:ascii="Liberation Serif" w:eastAsia="Calibri" w:hAnsi="Liberation Serif" w:cs="Liberation Serif"/>
                <w:sz w:val="26"/>
                <w:szCs w:val="26"/>
              </w:rPr>
              <w:t>0</w:t>
            </w:r>
            <w:r w:rsidR="00806620"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806620" w:rsidRDefault="00806620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806620">
        <w:rPr>
          <w:rFonts w:ascii="Liberation Serif" w:eastAsia="Calibri" w:hAnsi="Liberation Serif" w:cs="Liberation Serif"/>
          <w:b/>
          <w:sz w:val="26"/>
          <w:szCs w:val="26"/>
        </w:rPr>
        <w:t>Раздел V. Проект отчетных показателей программы профилактики</w:t>
      </w:r>
    </w:p>
    <w:p w:rsidR="00806620" w:rsidRPr="00806620" w:rsidRDefault="007E5E48" w:rsidP="00806620">
      <w:pPr>
        <w:spacing w:after="0" w:line="240" w:lineRule="auto"/>
        <w:ind w:firstLine="851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>
        <w:rPr>
          <w:rFonts w:ascii="Liberation Serif" w:eastAsia="Calibri" w:hAnsi="Liberation Serif" w:cs="Liberation Serif"/>
          <w:b/>
          <w:sz w:val="26"/>
          <w:szCs w:val="26"/>
        </w:rPr>
        <w:t>на плановый период 2022-2023</w:t>
      </w:r>
      <w:r w:rsidR="00806620" w:rsidRPr="00806620">
        <w:rPr>
          <w:rFonts w:ascii="Liberation Serif" w:eastAsia="Calibri" w:hAnsi="Liberation Serif" w:cs="Liberation Serif"/>
          <w:b/>
          <w:sz w:val="26"/>
          <w:szCs w:val="26"/>
        </w:rPr>
        <w:t xml:space="preserve"> годов</w:t>
      </w:r>
    </w:p>
    <w:p w:rsidR="00806620" w:rsidRPr="00806620" w:rsidRDefault="00806620" w:rsidP="00806620">
      <w:pPr>
        <w:spacing w:after="0" w:line="240" w:lineRule="auto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144"/>
        <w:gridCol w:w="1842"/>
        <w:gridCol w:w="1559"/>
        <w:gridCol w:w="1418"/>
        <w:gridCol w:w="1105"/>
      </w:tblGrid>
      <w:tr w:rsidR="00806620" w:rsidRPr="00806620" w:rsidTr="008F171A"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Методика расчета показателя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Базовый период</w:t>
            </w:r>
          </w:p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(целевые значения  текущего года)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Целевое значение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показателей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</w:tr>
      <w:tr w:rsidR="00806620" w:rsidRPr="00806620" w:rsidTr="008F17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620" w:rsidRPr="00806620" w:rsidRDefault="00806620" w:rsidP="00806620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2022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на </w:t>
            </w:r>
          </w:p>
          <w:p w:rsidR="00806620" w:rsidRPr="00806620" w:rsidRDefault="00806620" w:rsidP="00806620">
            <w:pPr>
              <w:spacing w:after="0" w:line="240" w:lineRule="auto"/>
              <w:ind w:left="-190" w:right="-108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2023</w:t>
            </w: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год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6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color w:val="000000"/>
                <w:kern w:val="3"/>
                <w:sz w:val="26"/>
                <w:szCs w:val="26"/>
              </w:rPr>
              <w:t>Количество проведенных плановых проверок юридических лиц и индивидуальных предпринимателей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4F3AA5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sz w:val="26"/>
                <w:szCs w:val="26"/>
              </w:rPr>
              <w:t>1</w:t>
            </w:r>
          </w:p>
        </w:tc>
      </w:tr>
      <w:tr w:rsidR="00806620" w:rsidRPr="00806620" w:rsidTr="008F171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20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Times New Roman"/>
                <w:sz w:val="26"/>
                <w:szCs w:val="26"/>
              </w:rPr>
              <w:t>Выполнение профилактических программных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абсолютное значение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20" w:rsidRPr="00806620" w:rsidRDefault="00806620" w:rsidP="00806620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06620">
              <w:rPr>
                <w:rFonts w:ascii="Liberation Serif" w:eastAsia="Calibri" w:hAnsi="Liberation Serif" w:cs="Liberation Serif"/>
                <w:sz w:val="26"/>
                <w:szCs w:val="26"/>
              </w:rPr>
              <w:t>100</w:t>
            </w:r>
          </w:p>
        </w:tc>
      </w:tr>
    </w:tbl>
    <w:p w:rsidR="00806620" w:rsidRPr="00806620" w:rsidRDefault="00806620" w:rsidP="00806620">
      <w:pPr>
        <w:spacing w:after="0" w:line="240" w:lineRule="auto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806620" w:rsidRPr="00806620" w:rsidRDefault="00806620" w:rsidP="00806620">
      <w:pPr>
        <w:spacing w:after="200" w:line="276" w:lineRule="auto"/>
        <w:rPr>
          <w:rFonts w:ascii="Calibri" w:eastAsia="Calibri" w:hAnsi="Calibri" w:cs="Times New Roman"/>
        </w:rPr>
      </w:pPr>
    </w:p>
    <w:p w:rsidR="00A36BE6" w:rsidRDefault="00A36BE6"/>
    <w:sectPr w:rsidR="00A36BE6" w:rsidSect="007C374D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345" w:rsidRDefault="00CA1345" w:rsidP="009E3D3D">
      <w:pPr>
        <w:spacing w:after="0" w:line="240" w:lineRule="auto"/>
      </w:pPr>
      <w:r>
        <w:separator/>
      </w:r>
    </w:p>
  </w:endnote>
  <w:endnote w:type="continuationSeparator" w:id="0">
    <w:p w:rsidR="00CA1345" w:rsidRDefault="00CA1345" w:rsidP="009E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345" w:rsidRDefault="00CA1345" w:rsidP="009E3D3D">
      <w:pPr>
        <w:spacing w:after="0" w:line="240" w:lineRule="auto"/>
      </w:pPr>
      <w:r>
        <w:separator/>
      </w:r>
    </w:p>
  </w:footnote>
  <w:footnote w:type="continuationSeparator" w:id="0">
    <w:p w:rsidR="00CA1345" w:rsidRDefault="00CA1345" w:rsidP="009E3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87F21"/>
    <w:multiLevelType w:val="hybridMultilevel"/>
    <w:tmpl w:val="E134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A0B65"/>
    <w:multiLevelType w:val="multilevel"/>
    <w:tmpl w:val="2E247BB0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 w15:restartNumberingAfterBreak="0">
    <w:nsid w:val="3E806529"/>
    <w:multiLevelType w:val="hybridMultilevel"/>
    <w:tmpl w:val="349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07FA8"/>
    <w:multiLevelType w:val="hybridMultilevel"/>
    <w:tmpl w:val="37B69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A0634"/>
    <w:multiLevelType w:val="hybridMultilevel"/>
    <w:tmpl w:val="AA4CB2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A3A99"/>
    <w:multiLevelType w:val="hybridMultilevel"/>
    <w:tmpl w:val="8E64192E"/>
    <w:lvl w:ilvl="0" w:tplc="9AF2E59A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20"/>
    <w:rsid w:val="004F3AA5"/>
    <w:rsid w:val="005269BD"/>
    <w:rsid w:val="00533591"/>
    <w:rsid w:val="006A7F15"/>
    <w:rsid w:val="007C374D"/>
    <w:rsid w:val="007E5E48"/>
    <w:rsid w:val="00806620"/>
    <w:rsid w:val="00930B1B"/>
    <w:rsid w:val="009E3D3D"/>
    <w:rsid w:val="00A36BE6"/>
    <w:rsid w:val="00A816A0"/>
    <w:rsid w:val="00CA1345"/>
    <w:rsid w:val="00D113F7"/>
    <w:rsid w:val="00DD53B5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C4B7-2A03-4E68-B136-239765BE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7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F1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C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7C374D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374D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8">
    <w:name w:val="Hyperlink"/>
    <w:semiHidden/>
    <w:unhideWhenUsed/>
    <w:rsid w:val="00533591"/>
    <w:rPr>
      <w:color w:val="000080"/>
      <w:u w:val="single"/>
    </w:rPr>
  </w:style>
  <w:style w:type="character" w:styleId="a9">
    <w:name w:val="Strong"/>
    <w:basedOn w:val="a0"/>
    <w:qFormat/>
    <w:rsid w:val="00533591"/>
    <w:rPr>
      <w:b/>
      <w:bCs/>
    </w:rPr>
  </w:style>
  <w:style w:type="paragraph" w:styleId="aa">
    <w:name w:val="header"/>
    <w:basedOn w:val="a"/>
    <w:link w:val="ab"/>
    <w:uiPriority w:val="99"/>
    <w:unhideWhenUsed/>
    <w:rsid w:val="009E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3D3D"/>
  </w:style>
  <w:style w:type="paragraph" w:styleId="ac">
    <w:name w:val="footer"/>
    <w:basedOn w:val="a"/>
    <w:link w:val="ad"/>
    <w:uiPriority w:val="99"/>
    <w:unhideWhenUsed/>
    <w:rsid w:val="009E3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1E693A719BE510252C8E1B79B42F3156F50A0C4EEFDA55A2B9EADA0E738FC3B4C3354c2C1F" TargetMode="External"/><Relationship Id="rId13" Type="http://schemas.openxmlformats.org/officeDocument/2006/relationships/hyperlink" Target="consultantplus://offline/ref=E18E674D058281B5F04E4818388E6CA4763CF9D9C8D2EA0631D228B6A1709A24D15646D563B38542BD441B424EP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icin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61E693A719BE51024CC5F7DBC548F017375CA7C3E1ABF00B2DC9F2F0E16DBC7B4A651F67C4D1E6388E33cEC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1E693A719BE51024CC5F7DBC548F017375CA7C3E1A8F0062DC9F2F0E16DBCc7C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7</cp:revision>
  <cp:lastPrinted>2020-12-17T05:58:00Z</cp:lastPrinted>
  <dcterms:created xsi:type="dcterms:W3CDTF">2020-12-17T06:41:00Z</dcterms:created>
  <dcterms:modified xsi:type="dcterms:W3CDTF">2021-01-15T11:48:00Z</dcterms:modified>
</cp:coreProperties>
</file>