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A83F6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077CC6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26  ноября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077CC6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137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077CC6" w:rsidRDefault="00077CC6" w:rsidP="00077CC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назначении публичных слушаний по обсуждению проекта бюджета </w:t>
      </w:r>
      <w:proofErr w:type="spellStart"/>
      <w:r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b/>
          <w:i/>
          <w:sz w:val="28"/>
          <w:szCs w:val="28"/>
        </w:rPr>
        <w:t xml:space="preserve"> сельского поселения на 2022 год и плановый период 2023 и 2024 годов</w:t>
      </w:r>
    </w:p>
    <w:p w:rsidR="00077CC6" w:rsidRDefault="00077CC6" w:rsidP="00077CC6">
      <w:pPr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обеспечения участия населения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решении вопросов местног</w:t>
      </w:r>
      <w:r w:rsidR="006B477E">
        <w:rPr>
          <w:rFonts w:ascii="Liberation Serif" w:hAnsi="Liberation Serif"/>
          <w:sz w:val="28"/>
          <w:szCs w:val="28"/>
        </w:rPr>
        <w:t xml:space="preserve">о значения, в соответствии  </w:t>
      </w:r>
      <w:r>
        <w:rPr>
          <w:rFonts w:ascii="Liberation Serif" w:hAnsi="Liberation Serif"/>
          <w:sz w:val="28"/>
          <w:szCs w:val="28"/>
        </w:rPr>
        <w:t xml:space="preserve"> ст.16 Устава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руководствуясь Положением «О публичных слушаниях», утверждённым 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Ницин</w:t>
      </w:r>
      <w:r w:rsidR="006B477E">
        <w:rPr>
          <w:rFonts w:ascii="Liberation Serif" w:hAnsi="Liberation Serif"/>
          <w:sz w:val="28"/>
          <w:szCs w:val="28"/>
        </w:rPr>
        <w:t>ского</w:t>
      </w:r>
      <w:proofErr w:type="spellEnd"/>
      <w:r w:rsidR="006B477E">
        <w:rPr>
          <w:rFonts w:ascii="Liberation Serif" w:hAnsi="Liberation Serif"/>
          <w:sz w:val="28"/>
          <w:szCs w:val="28"/>
        </w:rPr>
        <w:t xml:space="preserve"> сельского поселения от 22.</w:t>
      </w:r>
      <w:r>
        <w:rPr>
          <w:rFonts w:ascii="Liberation Serif" w:hAnsi="Liberation Serif"/>
          <w:sz w:val="28"/>
          <w:szCs w:val="28"/>
        </w:rPr>
        <w:t>11.201</w:t>
      </w:r>
      <w:r w:rsidR="006B477E">
        <w:rPr>
          <w:rFonts w:ascii="Liberation Serif" w:hAnsi="Liberation Serif"/>
          <w:sz w:val="28"/>
          <w:szCs w:val="28"/>
        </w:rPr>
        <w:t>8 года №100 (с изменениями №130 от 22.04.2019г, №157 от 19.09.2019г)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Назначить публичные слушания по обсуждению проекта бюджета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на 2022 год и плановый период 2023 и 2024 годов.</w:t>
      </w:r>
    </w:p>
    <w:p w:rsidR="007101C0" w:rsidRPr="007101C0" w:rsidRDefault="00077CC6" w:rsidP="007101C0">
      <w:pPr>
        <w:pStyle w:val="a6"/>
        <w:tabs>
          <w:tab w:val="num" w:pos="0"/>
        </w:tabs>
        <w:spacing w:after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7101C0">
        <w:rPr>
          <w:rFonts w:ascii="Liberation Serif" w:hAnsi="Liberation Serif"/>
          <w:sz w:val="28"/>
          <w:szCs w:val="28"/>
        </w:rPr>
        <w:t xml:space="preserve">. Ознакомление населения с проектом бюджета </w:t>
      </w:r>
      <w:proofErr w:type="spellStart"/>
      <w:r w:rsidRPr="007101C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101C0">
        <w:rPr>
          <w:rFonts w:ascii="Liberation Serif" w:hAnsi="Liberation Serif"/>
          <w:sz w:val="28"/>
          <w:szCs w:val="28"/>
        </w:rPr>
        <w:t xml:space="preserve"> сельского поселения на 2022 год и плановый период 2023 и 2024 годов провести </w:t>
      </w:r>
      <w:r w:rsidR="007101C0" w:rsidRPr="007101C0">
        <w:rPr>
          <w:rFonts w:ascii="Liberation Serif" w:hAnsi="Liberation Serif"/>
          <w:sz w:val="28"/>
          <w:szCs w:val="28"/>
        </w:rPr>
        <w:t xml:space="preserve"> публикацию темы и перечня вопросов публичных слушаний в печатном средстве массовой информации Думы и Администрации </w:t>
      </w:r>
      <w:proofErr w:type="spellStart"/>
      <w:r w:rsidR="007101C0" w:rsidRPr="007101C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101C0" w:rsidRPr="007101C0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7101C0" w:rsidRPr="007101C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101C0" w:rsidRPr="007101C0"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 w:rsidR="007101C0" w:rsidRPr="007101C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101C0" w:rsidRPr="007101C0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5" w:history="1">
        <w:r w:rsidR="007101C0" w:rsidRPr="007101C0"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 w:rsidR="007101C0" w:rsidRPr="007101C0">
        <w:rPr>
          <w:rFonts w:ascii="Liberation Serif" w:hAnsi="Liberation Serif"/>
          <w:sz w:val="28"/>
          <w:szCs w:val="28"/>
        </w:rPr>
        <w:t>) и (или) в районной газете «Коммунар», информацию об инициаторах  их  проведения, указание времени и места проведения собрания,  порядке и сроках приема  предложений по обсуждаемым вопросам, контактную информацию оргкомитета;</w:t>
      </w:r>
    </w:p>
    <w:p w:rsidR="00077CC6" w:rsidRDefault="00077CC6" w:rsidP="007101C0">
      <w:pPr>
        <w:spacing w:after="0"/>
        <w:ind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Провести публичные слушания 15.12.2021 года в 16 часов по адресу: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 Советская, </w:t>
      </w:r>
      <w:proofErr w:type="gramStart"/>
      <w:r>
        <w:rPr>
          <w:rFonts w:ascii="Liberation Serif" w:hAnsi="Liberation Serif"/>
          <w:sz w:val="28"/>
          <w:szCs w:val="28"/>
        </w:rPr>
        <w:t>35  (</w:t>
      </w:r>
      <w:proofErr w:type="gramEnd"/>
      <w:r>
        <w:rPr>
          <w:rFonts w:ascii="Liberation Serif" w:hAnsi="Liberation Serif"/>
          <w:sz w:val="28"/>
          <w:szCs w:val="28"/>
        </w:rPr>
        <w:t xml:space="preserve">здание администрации 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зал заседания Думы ).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 Заявки на участие в публичных слушаниях, предложения и рекомендации по проекту бюджета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на 2022 год и плановый период 2023 и 2024 годы принимаются в рабочие дни с 9.00 до 16.00 </w:t>
      </w:r>
      <w:proofErr w:type="gramStart"/>
      <w:r>
        <w:rPr>
          <w:rFonts w:ascii="Liberation Serif" w:hAnsi="Liberation Serif"/>
          <w:sz w:val="28"/>
          <w:szCs w:val="28"/>
        </w:rPr>
        <w:t xml:space="preserve">часов </w:t>
      </w:r>
      <w:r w:rsidR="00507F7D">
        <w:rPr>
          <w:rFonts w:ascii="Liberation Serif" w:hAnsi="Liberation Serif"/>
          <w:sz w:val="28"/>
          <w:szCs w:val="28"/>
        </w:rPr>
        <w:t xml:space="preserve"> 15</w:t>
      </w:r>
      <w:proofErr w:type="gramEnd"/>
      <w:r w:rsidR="00507F7D">
        <w:rPr>
          <w:rFonts w:ascii="Liberation Serif" w:hAnsi="Liberation Serif"/>
          <w:sz w:val="28"/>
          <w:szCs w:val="28"/>
        </w:rPr>
        <w:t>.12.2021</w:t>
      </w:r>
      <w:r>
        <w:rPr>
          <w:rFonts w:ascii="Liberation Serif" w:hAnsi="Liberation Serif"/>
          <w:sz w:val="28"/>
          <w:szCs w:val="28"/>
        </w:rPr>
        <w:t xml:space="preserve"> года по адресу: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, ул. Советская, 35 (здание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зал  заседания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поселения).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Создать комиссию по проведению публичных слушаний.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Утвердить состав комиссии по проведению публичных слушаний (приложение №1).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Комиссии по проведению публичных слушаний: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принять заявки на участие в публичных слушаниях, предложения и рекомендации по обсуждаемому вопросу;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подготовить и провести публичные слушания по обсуждению проекта </w:t>
      </w:r>
      <w:proofErr w:type="gramStart"/>
      <w:r>
        <w:rPr>
          <w:rFonts w:ascii="Liberation Serif" w:hAnsi="Liberation Serif"/>
          <w:sz w:val="28"/>
          <w:szCs w:val="28"/>
        </w:rPr>
        <w:t xml:space="preserve">бюджета  </w:t>
      </w:r>
      <w:proofErr w:type="spellStart"/>
      <w:r>
        <w:rPr>
          <w:rFonts w:ascii="Liberation Serif" w:hAnsi="Liberation Serif"/>
          <w:sz w:val="28"/>
          <w:szCs w:val="28"/>
        </w:rPr>
        <w:t>Ницинс</w:t>
      </w:r>
      <w:r w:rsidR="00507F7D">
        <w:rPr>
          <w:rFonts w:ascii="Liberation Serif" w:hAnsi="Liberation Serif"/>
          <w:sz w:val="28"/>
          <w:szCs w:val="28"/>
        </w:rPr>
        <w:t>кого</w:t>
      </w:r>
      <w:proofErr w:type="spellEnd"/>
      <w:proofErr w:type="gramEnd"/>
      <w:r w:rsidR="00507F7D">
        <w:rPr>
          <w:rFonts w:ascii="Liberation Serif" w:hAnsi="Liberation Serif"/>
          <w:sz w:val="28"/>
          <w:szCs w:val="28"/>
        </w:rPr>
        <w:t xml:space="preserve"> сельского поселения на 2022 год и плановый период 2023 и 2024</w:t>
      </w:r>
      <w:r>
        <w:rPr>
          <w:rFonts w:ascii="Liberation Serif" w:hAnsi="Liberation Serif"/>
          <w:sz w:val="28"/>
          <w:szCs w:val="28"/>
        </w:rPr>
        <w:t xml:space="preserve"> годов. 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опубликовать протокол о результатах публичных </w:t>
      </w:r>
      <w:proofErr w:type="gramStart"/>
      <w:r>
        <w:rPr>
          <w:rFonts w:ascii="Liberation Serif" w:hAnsi="Liberation Serif"/>
          <w:sz w:val="28"/>
          <w:szCs w:val="28"/>
        </w:rPr>
        <w:t>слушаний  по</w:t>
      </w:r>
      <w:proofErr w:type="gramEnd"/>
      <w:r>
        <w:rPr>
          <w:rFonts w:ascii="Liberation Serif" w:hAnsi="Liberation Serif"/>
          <w:sz w:val="28"/>
          <w:szCs w:val="28"/>
        </w:rPr>
        <w:t xml:space="preserve"> указанному проекту.</w:t>
      </w:r>
    </w:p>
    <w:p w:rsidR="00077CC6" w:rsidRDefault="00077CC6" w:rsidP="007101C0">
      <w:pPr>
        <w:pStyle w:val="a8"/>
        <w:spacing w:after="0"/>
        <w:ind w:left="60"/>
        <w:jc w:val="both"/>
        <w:rPr>
          <w:rFonts w:ascii="Liberation Serif" w:hAnsi="Liberation Serif"/>
          <w:spacing w:val="-14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8. Опубликовать настоящее постановление в печатном средстве массовой информации Думы 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6" w:history="1">
        <w:r w:rsidR="00507F7D" w:rsidRPr="00F07259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507F7D" w:rsidRPr="00F07259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507F7D" w:rsidRPr="00F07259">
          <w:rPr>
            <w:rStyle w:val="a5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507F7D" w:rsidRPr="00F07259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507F7D" w:rsidRPr="00F07259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8"/>
          <w:szCs w:val="28"/>
        </w:rPr>
        <w:t>).</w:t>
      </w: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7101C0">
      <w:pPr>
        <w:spacing w:after="0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7101C0">
      <w:pPr>
        <w:spacing w:after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 администрации</w:t>
      </w:r>
    </w:p>
    <w:p w:rsidR="00077CC6" w:rsidRDefault="00077CC6" w:rsidP="007101C0">
      <w:pPr>
        <w:spacing w:after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/>
          <w:sz w:val="28"/>
          <w:szCs w:val="28"/>
        </w:rPr>
        <w:t xml:space="preserve">поселения: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  <w:proofErr w:type="spellStart"/>
      <w:r w:rsidR="007101C0">
        <w:rPr>
          <w:rFonts w:ascii="Liberation Serif" w:hAnsi="Liberation Serif"/>
          <w:sz w:val="28"/>
          <w:szCs w:val="28"/>
        </w:rPr>
        <w:t>А.В.Зырянов</w:t>
      </w:r>
      <w:proofErr w:type="spellEnd"/>
    </w:p>
    <w:p w:rsidR="00077CC6" w:rsidRDefault="00077CC6" w:rsidP="007101C0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ind w:left="52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</w:p>
    <w:p w:rsidR="00077CC6" w:rsidRDefault="00077CC6" w:rsidP="00077CC6">
      <w:pPr>
        <w:ind w:left="5580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ind w:left="5580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ind w:left="5580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ind w:left="5580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ind w:left="5580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ind w:left="5580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ind w:left="5580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spacing w:after="0"/>
        <w:ind w:left="55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 w:rsidR="00077CC6" w:rsidRDefault="00077CC6" w:rsidP="00077CC6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к Постановлению Главы</w:t>
      </w:r>
    </w:p>
    <w:p w:rsidR="00077CC6" w:rsidRDefault="00077CC6" w:rsidP="00077CC6">
      <w:pPr>
        <w:spacing w:after="0"/>
        <w:ind w:left="55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077CC6" w:rsidRDefault="007101C0" w:rsidP="00077CC6">
      <w:pPr>
        <w:spacing w:after="0"/>
        <w:ind w:left="558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от 26.11.2021 года № 137</w:t>
      </w:r>
    </w:p>
    <w:p w:rsidR="00077CC6" w:rsidRDefault="00077CC6" w:rsidP="00077CC6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 О С Т А В</w:t>
      </w:r>
    </w:p>
    <w:p w:rsidR="00077CC6" w:rsidRDefault="00077CC6" w:rsidP="00077CC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КОМИССИИ ПО ПРОВЕДЕНИЮ ПУБЛИЧНЫХ </w:t>
      </w:r>
      <w:proofErr w:type="gramStart"/>
      <w:r>
        <w:rPr>
          <w:rFonts w:ascii="Liberation Serif" w:hAnsi="Liberation Serif"/>
          <w:b/>
          <w:sz w:val="28"/>
          <w:szCs w:val="28"/>
        </w:rPr>
        <w:t>СЛУШАНИЙ  ПО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ОБСУЖДЕНИЮ ПРОЕКТА БЮДЖЕТА НИЦИНС</w:t>
      </w:r>
      <w:r w:rsidR="007101C0">
        <w:rPr>
          <w:rFonts w:ascii="Liberation Serif" w:hAnsi="Liberation Serif"/>
          <w:b/>
          <w:sz w:val="28"/>
          <w:szCs w:val="28"/>
        </w:rPr>
        <w:t>КОГО СЕЛЬСКОГО ПОСЕЛЕНИЯ НА 2022 ГОД И ПЛАНОВЫЙ ПЕРИОД 2023 И 2024</w:t>
      </w:r>
      <w:r>
        <w:rPr>
          <w:rFonts w:ascii="Liberation Serif" w:hAnsi="Liberation Serif"/>
          <w:b/>
          <w:sz w:val="28"/>
          <w:szCs w:val="28"/>
        </w:rPr>
        <w:t xml:space="preserve"> ГОДОВ</w:t>
      </w: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 </w:t>
      </w:r>
      <w:proofErr w:type="spellStart"/>
      <w:r>
        <w:rPr>
          <w:rFonts w:ascii="Liberation Serif" w:hAnsi="Liberation Serif"/>
          <w:sz w:val="28"/>
          <w:szCs w:val="28"/>
        </w:rPr>
        <w:t>Кузеванова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Т.А. – Глава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председатель комиссии;</w:t>
      </w: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Миронова К.А. – специалист 1 категории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заместитель председателя комиссии.</w:t>
      </w: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Глухих М.В. – секретарь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секретарь комиссии.</w:t>
      </w: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 </w:t>
      </w:r>
      <w:r w:rsidR="007101C0">
        <w:rPr>
          <w:rFonts w:ascii="Liberation Serif" w:hAnsi="Liberation Serif"/>
          <w:sz w:val="28"/>
          <w:szCs w:val="28"/>
        </w:rPr>
        <w:t>Зырянов А.В.</w:t>
      </w:r>
      <w:r>
        <w:rPr>
          <w:rFonts w:ascii="Liberation Serif" w:hAnsi="Liberation Serif"/>
          <w:sz w:val="28"/>
          <w:szCs w:val="28"/>
        </w:rPr>
        <w:t xml:space="preserve"> – заместитель главы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Хомченко Л.Д. – председатель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proofErr w:type="spellStart"/>
      <w:r>
        <w:rPr>
          <w:rFonts w:ascii="Liberation Serif" w:hAnsi="Liberation Serif"/>
          <w:sz w:val="28"/>
          <w:szCs w:val="28"/>
        </w:rPr>
        <w:t>Бельц</w:t>
      </w:r>
      <w:proofErr w:type="spellEnd"/>
      <w:r>
        <w:rPr>
          <w:rFonts w:ascii="Liberation Serif" w:hAnsi="Liberation Serif"/>
          <w:sz w:val="28"/>
          <w:szCs w:val="28"/>
        </w:rPr>
        <w:t xml:space="preserve"> С.Б. – депутат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AA792C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>Утверждено  решением</w:t>
      </w:r>
      <w:proofErr w:type="gramEnd"/>
      <w:r>
        <w:rPr>
          <w:rFonts w:ascii="Liberation Serif" w:hAnsi="Liberation Serif"/>
          <w:sz w:val="24"/>
          <w:szCs w:val="24"/>
        </w:rPr>
        <w:t xml:space="preserve"> Думы</w:t>
      </w:r>
    </w:p>
    <w:p w:rsidR="00077CC6" w:rsidRDefault="00077CC6" w:rsidP="00AA792C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</w:t>
      </w:r>
      <w:proofErr w:type="spellStart"/>
      <w:proofErr w:type="gramStart"/>
      <w:r>
        <w:rPr>
          <w:rFonts w:ascii="Liberation Serif" w:hAnsi="Liberation Serif"/>
          <w:sz w:val="24"/>
          <w:szCs w:val="24"/>
        </w:rPr>
        <w:t>Ницинского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 сельского</w:t>
      </w:r>
      <w:proofErr w:type="gramEnd"/>
      <w:r>
        <w:rPr>
          <w:rFonts w:ascii="Liberation Serif" w:hAnsi="Liberation Serif"/>
          <w:sz w:val="24"/>
          <w:szCs w:val="24"/>
        </w:rPr>
        <w:t xml:space="preserve"> поселения</w:t>
      </w:r>
    </w:p>
    <w:p w:rsidR="00077CC6" w:rsidRDefault="00077CC6" w:rsidP="00AA792C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AA792C">
        <w:rPr>
          <w:rFonts w:ascii="Liberation Serif" w:hAnsi="Liberation Serif"/>
          <w:sz w:val="24"/>
          <w:szCs w:val="24"/>
        </w:rPr>
        <w:t xml:space="preserve">                          </w:t>
      </w:r>
      <w:proofErr w:type="gramStart"/>
      <w:r w:rsidR="00AA792C">
        <w:rPr>
          <w:rFonts w:ascii="Liberation Serif" w:hAnsi="Liberation Serif"/>
          <w:sz w:val="24"/>
          <w:szCs w:val="24"/>
        </w:rPr>
        <w:t>от  22</w:t>
      </w:r>
      <w:proofErr w:type="gramEnd"/>
      <w:r>
        <w:rPr>
          <w:rFonts w:ascii="Liberation Serif" w:hAnsi="Liberation Serif"/>
          <w:sz w:val="24"/>
          <w:szCs w:val="24"/>
        </w:rPr>
        <w:t xml:space="preserve"> ноября  2018 г.   № 100</w:t>
      </w:r>
    </w:p>
    <w:p w:rsidR="00077CC6" w:rsidRDefault="00077CC6" w:rsidP="00AA792C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(с </w:t>
      </w:r>
      <w:proofErr w:type="gramStart"/>
      <w:r>
        <w:rPr>
          <w:rFonts w:ascii="Liberation Serif" w:hAnsi="Liberation Serif"/>
          <w:sz w:val="24"/>
          <w:szCs w:val="24"/>
        </w:rPr>
        <w:t>внесёнными  изменениями</w:t>
      </w:r>
      <w:proofErr w:type="gramEnd"/>
      <w:r>
        <w:rPr>
          <w:rFonts w:ascii="Liberation Serif" w:hAnsi="Liberation Serif"/>
          <w:sz w:val="24"/>
          <w:szCs w:val="24"/>
        </w:rPr>
        <w:t xml:space="preserve">  от 22.04.2019 №130; от 19.09.2019г № 157)                                                                                                                                                                                    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8"/>
          <w:szCs w:val="28"/>
        </w:rPr>
      </w:pPr>
    </w:p>
    <w:p w:rsidR="00077CC6" w:rsidRDefault="00077CC6" w:rsidP="00077CC6">
      <w:pPr>
        <w:pStyle w:val="a6"/>
        <w:tabs>
          <w:tab w:val="num" w:pos="0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077CC6" w:rsidRDefault="00077CC6" w:rsidP="00077CC6">
      <w:pPr>
        <w:pStyle w:val="a6"/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 ПОРЯДКЕ ОРГАНИЗАЦИИ И ПРОВЕДЕНИЯ ПУБЛИЧНЫХ СЛУШАНИЙ НА ТЕРРИТОРИИ НИЦИНСКОГО СЕЛЬСКОГО ПОСЕЛЕНИЯ»</w:t>
      </w:r>
    </w:p>
    <w:p w:rsidR="00077CC6" w:rsidRDefault="00077CC6" w:rsidP="00AA792C">
      <w:pPr>
        <w:pStyle w:val="a6"/>
        <w:tabs>
          <w:tab w:val="num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Настоящее Положение устанавливает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порядок организации и проведения публичных слушаний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как одной из организационно-правовых форм реализации прав жителей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на непосредственное участие в осуществлении местного самоуправления.</w:t>
      </w:r>
    </w:p>
    <w:p w:rsidR="00077CC6" w:rsidRDefault="00077CC6" w:rsidP="00AA792C">
      <w:pPr>
        <w:pStyle w:val="a6"/>
        <w:tabs>
          <w:tab w:val="num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1. Основные понятия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Основные понятия, используемые в настоящем Положении: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публичные слушания -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которые проводятся по инициативе населения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 Организатор проведения публичных слушаний - аппарат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Участник публичных слушаний - депутаты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должностные лица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представители инициативной группы жителей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специалисты, привлеченные организатором публичных слушаний, лица, представившие организатору слушаний не позднее 3 дней до даты их проведения в письменном виде рекомендации по вопросам публичных слушаний и другие жители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присутствующие на слушаниях.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   Председательствующий публичных слушаний - председатель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либо депутат, либо работник аппарата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либо назначенное им должностное лицо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Вопрос публичных слушаний - проект муниципального правового акта, по которому проводятся публичные слушания.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Инициаторы проведения публичных слушаний – </w:t>
      </w:r>
      <w:proofErr w:type="gramStart"/>
      <w:r>
        <w:rPr>
          <w:rFonts w:ascii="Liberation Serif" w:hAnsi="Liberation Serif"/>
          <w:sz w:val="28"/>
          <w:szCs w:val="28"/>
        </w:rPr>
        <w:t xml:space="preserve">население 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 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 Инициативная группа - группа жителей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обладающих избирательным правом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численностью не менее 0,5% от общего числа жителей, обладающих этим правом, выступившая с инициативой проведения публичных слушаний.</w:t>
      </w:r>
    </w:p>
    <w:p w:rsidR="00077CC6" w:rsidRDefault="00077CC6" w:rsidP="00A83F6F">
      <w:pPr>
        <w:pStyle w:val="a6"/>
        <w:tabs>
          <w:tab w:val="num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Итоговый документ публичных слушаний - решение (заключение, протокол) собрания участников публичных слушаний, принятое большинством голосов от числа зарегистрированных участников публичных слушаний, подлежащее обязательному опубликованию.</w:t>
      </w:r>
      <w:bookmarkStart w:id="0" w:name="_GoBack"/>
      <w:bookmarkEnd w:id="0"/>
    </w:p>
    <w:p w:rsidR="00077CC6" w:rsidRDefault="00077CC6" w:rsidP="00AA792C">
      <w:pPr>
        <w:pStyle w:val="a6"/>
        <w:tabs>
          <w:tab w:val="num" w:pos="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2. Цели проведения публичных слушаний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Публичные слушания проводятся в целях: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обсуждения проектов муниципальных правовых актов с участием населения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выявления, учета мнения и интересов населения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по вопросам, выносимым на публичные слушания.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3. Вопросы публичных слушаний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1. На публичные слушания могут быть вынесены только вопросы местного значения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 Результаты публичных слушаний, носят рекомендательный характер для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2. На публичные слушания в обязательном порядке выносятся: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1) проект Устава поселения, а также проект муниципального нормативного правового </w:t>
      </w:r>
      <w:proofErr w:type="gramStart"/>
      <w:r>
        <w:rPr>
          <w:rFonts w:ascii="Liberation Serif" w:hAnsi="Liberation Serif"/>
          <w:sz w:val="28"/>
          <w:szCs w:val="28"/>
        </w:rPr>
        <w:t>акта  о</w:t>
      </w:r>
      <w:proofErr w:type="gramEnd"/>
      <w:r>
        <w:rPr>
          <w:rFonts w:ascii="Liberation Serif" w:hAnsi="Liberation Serif"/>
          <w:sz w:val="28"/>
          <w:szCs w:val="28"/>
        </w:rPr>
        <w:t xml:space="preserve"> внесении 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актами»;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2) проект местного бюджета и отчет о его исполнении;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3) проект стратегии социально-</w:t>
      </w:r>
      <w:proofErr w:type="gramStart"/>
      <w:r>
        <w:rPr>
          <w:rFonts w:ascii="Liberation Serif" w:hAnsi="Liberation Serif"/>
          <w:sz w:val="28"/>
          <w:szCs w:val="28"/>
        </w:rPr>
        <w:t>экономического  развития</w:t>
      </w:r>
      <w:proofErr w:type="gramEnd"/>
      <w:r>
        <w:rPr>
          <w:rFonts w:ascii="Liberation Serif" w:hAnsi="Liberation Serif"/>
          <w:sz w:val="28"/>
          <w:szCs w:val="28"/>
        </w:rPr>
        <w:t xml:space="preserve"> поселения;                                      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4) вопросы о преобразования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путём </w:t>
      </w:r>
      <w:proofErr w:type="gramStart"/>
      <w:r>
        <w:rPr>
          <w:rFonts w:ascii="Liberation Serif" w:hAnsi="Liberation Serif"/>
          <w:sz w:val="28"/>
          <w:szCs w:val="28"/>
        </w:rPr>
        <w:t>голосования,  либо</w:t>
      </w:r>
      <w:proofErr w:type="gramEnd"/>
      <w:r>
        <w:rPr>
          <w:rFonts w:ascii="Liberation Serif" w:hAnsi="Liberation Serif"/>
          <w:sz w:val="28"/>
          <w:szCs w:val="28"/>
        </w:rPr>
        <w:t xml:space="preserve"> на сходах граждан.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3. Действие настоящего Положения не распространяется на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4. Инициаторы публичных слушаний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 Публичные слушания проводятся по инициативе населения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2. От имени населения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инициатором проведения публичных слушаний может выступать инициативная группа численностью не менее 0,5% от числа жителей поселения, обладающих избирательным правом.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5. Назначение публичных слушаний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 Публичные слушания, проводимые по инициативе населения или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назначаются 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а по инициативе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- постановлением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2. В решении (постановлении) о назначении публичных слушаний указывается: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1) сведения об инициаторах публичных слушаний;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2) вопросы, выносимые на публичные слушания;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3) организатор проведения публичных слушаний - аппарат Думы или администрация поселения;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4) сроки подачи предложений и рекомендаций участников публичных слушаний, по обсуждаемым вопросам.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3. Решение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постановление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 назначении публичных слушаний подлежит обязательной публикации  в печатном средстве массовой информации Думы 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обнародованию путём размещения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>сельского поселения (</w:t>
      </w:r>
      <w:hyperlink r:id="rId7" w:history="1">
        <w:r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>
        <w:rPr>
          <w:rFonts w:ascii="Liberation Serif" w:hAnsi="Liberation Serif"/>
          <w:sz w:val="28"/>
          <w:szCs w:val="28"/>
        </w:rPr>
        <w:t>) и (или) в районной газете «Коммунар», в течении 5 дней с момента принятия.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Для принятия Думой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решения о назначении публичных слушаний по инициативе населения, инициативная группа подает заявление о проведении публичных слушаний. В заявлении инициативной группы о проведении публичных слушаний должны быть указаны тема публичных слушаний (наименование проекта муниципального правового акта, выносимого на публичные слушания).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 подписывается председателем и секретарем собрания инициативной группы. К заявлению прикладывается список инициативной группы (Приложение 1), а также протокол собрания инициативной группы, на котором было принято решение о выдвижении инициативы.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5. Заявление о назначении публичных слушаний, внесенное населением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рассматривается Думой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на своем заседании в соответствии с Регламентом Думы.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6. Решение об отклонении заявления о проведении публичных слушаний может быть принято в случаях, если: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- инициативной группой нарушена процедура выдвижения инициативы;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- инициируемая тема публичных слушаний не относится к вопросам, указанным в статье 3 настоящего Положения;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- по предлагаемому к рассмотрению на публичных слушаниях проекту муниципального правового акта публичные слушания уже назначены.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7. При отклонении инициативы проведения публичных слушаний,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выдвинутой населением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 на основании пункта 6 статьи 5 настоящего Положения, ее инициаторы могут в течение 20 дней повторно внести предложение о назначении публичных слушаний по проекту муниципального правового акта</w:t>
      </w:r>
      <w:r>
        <w:rPr>
          <w:rFonts w:ascii="Liberation Serif" w:hAnsi="Liberation Serif"/>
          <w:b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приведя проект  муниципального   правового  акта в соответствии с пунктом 6 статьи 5 настоящего Положения                                                                                                                                                                                                                                      В данном случае слушания по указанному проекту муниципального правового акта назначаются Думой 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в обязательном порядке.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8. В случае если инициатива проведения публичных слушаний принадлежит населению, Думе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указанные органы обязаны принять соответствующее решение (постановление).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9. Публичные слушания по вопросам, указанным в подпункте 1 пункта 2 статьи 3 настоящего Положения, инициируются и назначаются </w:t>
      </w:r>
      <w:proofErr w:type="gramStart"/>
      <w:r>
        <w:rPr>
          <w:rFonts w:ascii="Liberation Serif" w:hAnsi="Liberation Serif"/>
          <w:sz w:val="28"/>
          <w:szCs w:val="28"/>
        </w:rPr>
        <w:t xml:space="preserve">Думой 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Публичные слушания по вопросам, указанным в подпунктах 2, 3, </w:t>
      </w:r>
      <w:proofErr w:type="gramStart"/>
      <w:r>
        <w:rPr>
          <w:rFonts w:ascii="Liberation Serif" w:hAnsi="Liberation Serif"/>
          <w:sz w:val="28"/>
          <w:szCs w:val="28"/>
        </w:rPr>
        <w:t>4,  пункта</w:t>
      </w:r>
      <w:proofErr w:type="gramEnd"/>
      <w:r>
        <w:rPr>
          <w:rFonts w:ascii="Liberation Serif" w:hAnsi="Liberation Serif"/>
          <w:sz w:val="28"/>
          <w:szCs w:val="28"/>
        </w:rPr>
        <w:t xml:space="preserve"> 2 статьи 3 настоящего Положения, инициируются и назначаются Главой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Сроки назначения данных слушаний, порядок организации и проведения определяются требованиями федеральных законов, законов Свердловской области, Устава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 настоящего Положения.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6. Подготовка публичных слушаний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2. Если публичные слушания назначаются Думой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аппарат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3. Если публичные слушания назначаются Главой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организационно-техническое и информационное обеспечение проведения публичных слушаний возлагается на администрацию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4. Расходы на проведение обязательных публичных слушаний предусматриваются в расходной части бюджета поселения.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5. Аппарат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поселения: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1) определяет порядок и форму принятия решений на публичных слушаниях;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2)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самоуправления, при необходимости норму и порядок делегирования жителей на публичные слушания;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3) оповещает население поселения </w:t>
      </w:r>
      <w:proofErr w:type="gramStart"/>
      <w:r>
        <w:rPr>
          <w:rFonts w:ascii="Liberation Serif" w:hAnsi="Liberation Serif"/>
          <w:sz w:val="28"/>
          <w:szCs w:val="28"/>
        </w:rPr>
        <w:t>через  печатное</w:t>
      </w:r>
      <w:proofErr w:type="gramEnd"/>
      <w:r>
        <w:rPr>
          <w:rFonts w:ascii="Liberation Serif" w:hAnsi="Liberation Serif"/>
          <w:sz w:val="28"/>
          <w:szCs w:val="28"/>
        </w:rPr>
        <w:t xml:space="preserve"> средство массовой информации Думы 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 путём размещения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</w:t>
      </w:r>
      <w:r>
        <w:rPr>
          <w:rFonts w:ascii="Liberation Serif" w:hAnsi="Liberation Serif"/>
          <w:sz w:val="28"/>
          <w:szCs w:val="28"/>
        </w:rPr>
        <w:lastRenderedPageBreak/>
        <w:t>поселения (www.nicinskoe.ru) и (или) районную газету «Коммунар» о проведении публичных слушаний не менее чем за 30 дней до даты проведения;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4) обеспечивает публикацию темы и перечня вопросов публичных слушаний в печатном средстве массовой информации Думы 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8" w:history="1">
        <w:r>
          <w:rPr>
            <w:rStyle w:val="a5"/>
            <w:rFonts w:ascii="Liberation Serif" w:hAnsi="Liberation Serif"/>
            <w:sz w:val="28"/>
            <w:szCs w:val="28"/>
          </w:rPr>
          <w:t>www.nicinskoe.ru</w:t>
        </w:r>
      </w:hyperlink>
      <w:r>
        <w:rPr>
          <w:rFonts w:ascii="Liberation Serif" w:hAnsi="Liberation Serif"/>
          <w:sz w:val="28"/>
          <w:szCs w:val="28"/>
        </w:rPr>
        <w:t>) и (или) в районной газете «Коммунар», информацию об инициаторах  их  проведения, указание времени и места проведения собрания,  порядке и сроках приема  предложений по обсуждаемым вопросам, контактную информацию оргкомитета;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5) проводит анализ материалов, представленных инициаторами и участниками публичных слушаний;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6) определяет состав участников публичных слушаний и других приглашенных лиц;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7) определяет докладчиков (содокладчиков);</w:t>
      </w:r>
    </w:p>
    <w:p w:rsidR="00077CC6" w:rsidRDefault="00077CC6" w:rsidP="00077CC6">
      <w:pPr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8) организует подготовку проекта итогового документа - решения (заключения), организует его предварительную публикацию в печатном средстве массовой информации Думы 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путем размещения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nicinskoe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) состоящего из рекомендаций и </w:t>
      </w:r>
      <w:proofErr w:type="gramStart"/>
      <w:r>
        <w:rPr>
          <w:rFonts w:ascii="Liberation Serif" w:hAnsi="Liberation Serif"/>
          <w:sz w:val="28"/>
          <w:szCs w:val="28"/>
        </w:rPr>
        <w:t>предложений  по</w:t>
      </w:r>
      <w:proofErr w:type="gramEnd"/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каждому из вопросов, выносимых на публичные слушания;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9) регистрирует участников публичных слушаний. 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10) публикует в средствах массовой информации результаты публичных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слушаний не позднее чем через 15 дней со дня подписания итогового документа.</w:t>
      </w:r>
    </w:p>
    <w:p w:rsidR="00AA792C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7. Участники публичных слушаний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1. Участниками публичных слушаний, получающими право на выступление для аргументации своих предложений, являются лица, которые внесли в письменной форме свои рекомендации по вопросам публичных слушаний не позднее трех дней до даты проведения публичных слушаний, депутаты Думы и (или) должностные лица администрации поселения, специалисты, привлеченные организатором публичных слушаний.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2.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 и другие заинтересованные лица. В пределах </w:t>
      </w:r>
      <w:proofErr w:type="gramStart"/>
      <w:r>
        <w:rPr>
          <w:rFonts w:ascii="Liberation Serif" w:hAnsi="Liberation Serif"/>
          <w:sz w:val="28"/>
          <w:szCs w:val="28"/>
        </w:rPr>
        <w:t>регламента  председательствующий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 может предоставить право выступления и другим участникам публичных слушаний, помимо указанных в пункте 1 настоящей статьи.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8. Проведение публичных слушаний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1. Перед началом проведения публичных слушаний аппарат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организует регистрацию его участников.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2. </w:t>
      </w:r>
      <w:proofErr w:type="gramStart"/>
      <w:r>
        <w:rPr>
          <w:rFonts w:ascii="Liberation Serif" w:hAnsi="Liberation Serif"/>
          <w:sz w:val="28"/>
          <w:szCs w:val="28"/>
        </w:rPr>
        <w:t>Председательствующий  публичных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организатора по порядку проведения собрания, представляет себя, секретаря собрания, членов оргкомитета (комиссии).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3. Секретарь публичных слушаний ведет протокол.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4. Время выступления определяется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5. Для организации </w:t>
      </w:r>
      <w:proofErr w:type="gramStart"/>
      <w:r>
        <w:rPr>
          <w:rFonts w:ascii="Liberation Serif" w:hAnsi="Liberation Serif"/>
          <w:sz w:val="28"/>
          <w:szCs w:val="28"/>
        </w:rPr>
        <w:t>прений  председательствующий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 объявляет вопрос, по которому проводится обсуждение  и предоставляет слово участникам в порядке поступления их предложений.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6. По окончании выступления участников (или при истечении предоставленного времени), </w:t>
      </w:r>
      <w:proofErr w:type="gramStart"/>
      <w:r>
        <w:rPr>
          <w:rFonts w:ascii="Liberation Serif" w:hAnsi="Liberation Serif"/>
          <w:sz w:val="28"/>
          <w:szCs w:val="28"/>
        </w:rPr>
        <w:t>председательствующий  дает</w:t>
      </w:r>
      <w:proofErr w:type="gramEnd"/>
      <w:r>
        <w:rPr>
          <w:rFonts w:ascii="Liberation Serif" w:hAnsi="Liberation Serif"/>
          <w:sz w:val="28"/>
          <w:szCs w:val="28"/>
        </w:rPr>
        <w:t xml:space="preserve"> возможность задать им уточняющие вопросы и дополнительное время для ответов на вопросы.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7.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отражается в протоколе.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8. После окончания выступлений участников по каждому вопросу повестки публичных слушаний, </w:t>
      </w:r>
      <w:proofErr w:type="gramStart"/>
      <w:r>
        <w:rPr>
          <w:rFonts w:ascii="Liberation Serif" w:hAnsi="Liberation Serif"/>
          <w:sz w:val="28"/>
          <w:szCs w:val="28"/>
        </w:rPr>
        <w:t>председательствующий  обращается</w:t>
      </w:r>
      <w:proofErr w:type="gramEnd"/>
      <w:r>
        <w:rPr>
          <w:rFonts w:ascii="Liberation Serif" w:hAnsi="Liberation Serif"/>
          <w:sz w:val="28"/>
          <w:szCs w:val="28"/>
        </w:rPr>
        <w:t xml:space="preserve"> к ним с вопросом о возможном изменении их позиции по итогам проведенного обсуждения.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9. После окончания прений по всем вопросам повестки публичных слушаний </w:t>
      </w:r>
      <w:proofErr w:type="gramStart"/>
      <w:r>
        <w:rPr>
          <w:rFonts w:ascii="Liberation Serif" w:hAnsi="Liberation Serif"/>
          <w:sz w:val="28"/>
          <w:szCs w:val="28"/>
        </w:rPr>
        <w:t>председательствующий  предоставляет</w:t>
      </w:r>
      <w:proofErr w:type="gramEnd"/>
      <w:r>
        <w:rPr>
          <w:rFonts w:ascii="Liberation Serif" w:hAnsi="Liberation Serif"/>
          <w:sz w:val="28"/>
          <w:szCs w:val="28"/>
        </w:rPr>
        <w:t xml:space="preserve"> слово секретарю для уточнения рекомендаций, оставшихся после рассмотрения всех вопросов собрания. </w:t>
      </w:r>
      <w:proofErr w:type="gramStart"/>
      <w:r>
        <w:rPr>
          <w:rFonts w:ascii="Liberation Serif" w:hAnsi="Liberation Serif"/>
          <w:sz w:val="28"/>
          <w:szCs w:val="28"/>
        </w:rPr>
        <w:t>Председательствующий  уточняет</w:t>
      </w:r>
      <w:proofErr w:type="gramEnd"/>
      <w:r>
        <w:rPr>
          <w:rFonts w:ascii="Liberation Serif" w:hAnsi="Liberation Serif"/>
          <w:sz w:val="28"/>
          <w:szCs w:val="28"/>
        </w:rPr>
        <w:t xml:space="preserve"> возникшие в результате </w:t>
      </w:r>
      <w:r>
        <w:rPr>
          <w:rFonts w:ascii="Liberation Serif" w:hAnsi="Liberation Serif"/>
          <w:sz w:val="28"/>
          <w:szCs w:val="28"/>
        </w:rPr>
        <w:lastRenderedPageBreak/>
        <w:t>обсуждения изменения позиций участников публичных слушаний для уточнения результатов публичных слушаний.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10. По итогам проведения публичных слушаний принимаются рекомендации и предложения к Думе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Главе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по принятию решения по обсуждаемому вопросу или проекту муниципального правового акта, оформленные в виде решения (заключения) собрания участников публичных слушаний (итоговый документ).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11. На публичных слушаниях могут также приниматься: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1)  обращения к жителям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2) обращения в органы государственной власти и органы местного самоуправления иных муниципальных образований;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3) рекомендации предприятиям, учреждениям и </w:t>
      </w:r>
      <w:proofErr w:type="gramStart"/>
      <w:r>
        <w:rPr>
          <w:rFonts w:ascii="Liberation Serif" w:hAnsi="Liberation Serif"/>
          <w:sz w:val="28"/>
          <w:szCs w:val="28"/>
        </w:rPr>
        <w:t>организациям,  расположенным</w:t>
      </w:r>
      <w:proofErr w:type="gramEnd"/>
      <w:r>
        <w:rPr>
          <w:rFonts w:ascii="Liberation Serif" w:hAnsi="Liberation Serif"/>
          <w:sz w:val="28"/>
          <w:szCs w:val="28"/>
        </w:rPr>
        <w:t xml:space="preserve">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поселения.</w:t>
      </w:r>
    </w:p>
    <w:p w:rsidR="00077CC6" w:rsidRDefault="00077CC6" w:rsidP="00077CC6">
      <w:pPr>
        <w:pStyle w:val="a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9.</w:t>
      </w:r>
      <w:r>
        <w:rPr>
          <w:rFonts w:ascii="Liberation Serif" w:hAnsi="Liberation Serif"/>
          <w:sz w:val="28"/>
          <w:szCs w:val="28"/>
        </w:rPr>
        <w:t xml:space="preserve"> - Признать </w:t>
      </w:r>
      <w:proofErr w:type="gramStart"/>
      <w:r>
        <w:rPr>
          <w:rFonts w:ascii="Liberation Serif" w:hAnsi="Liberation Serif"/>
          <w:sz w:val="28"/>
          <w:szCs w:val="28"/>
        </w:rPr>
        <w:t>утратившей  силу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Статья 10. Результаты публичных слушаний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 В течение 7 дней после окончания публичных слушаний аппарат </w:t>
      </w:r>
      <w:proofErr w:type="gramStart"/>
      <w:r>
        <w:rPr>
          <w:rFonts w:ascii="Liberation Serif" w:hAnsi="Liberation Serif"/>
          <w:sz w:val="28"/>
          <w:szCs w:val="28"/>
        </w:rPr>
        <w:t xml:space="preserve">Думы 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сельского поселения или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готовит итоговый документ и обеспечивает его публикацию в печатном средстве массовой информации Думы 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а также обнародует путём размещения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(www.nicinskoe.ru) и (или) в районной газете «Коммунар».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2. Итоговый документ публичных слушаний рассматривается Думой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на ближайшем заседании, а Главой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- в течение 30 дней после окончания публичных слушаний на совещании.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3. Материалы публичных слушаний в течение всего срока полномочий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или Главы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должны храниться в Думе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либо в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а по истечении этого срока сдаются на хранение в архив поселения либо в архивный отдел </w:t>
      </w:r>
      <w:proofErr w:type="gramStart"/>
      <w:r>
        <w:rPr>
          <w:rFonts w:ascii="Liberation Serif" w:hAnsi="Liberation Serif"/>
          <w:sz w:val="28"/>
          <w:szCs w:val="28"/>
        </w:rPr>
        <w:t xml:space="preserve">администрации 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-Туринского муниципального района. Срок хранения материалов публичных слушаний не может быть менее 5 лет. </w:t>
      </w:r>
    </w:p>
    <w:p w:rsidR="00077CC6" w:rsidRDefault="00077CC6" w:rsidP="00077CC6">
      <w:pPr>
        <w:pStyle w:val="a6"/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</w:p>
    <w:p w:rsidR="00077CC6" w:rsidRDefault="00077CC6" w:rsidP="00AA792C">
      <w:pPr>
        <w:pStyle w:val="a6"/>
        <w:tabs>
          <w:tab w:val="num" w:pos="0"/>
        </w:tabs>
        <w:spacing w:after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Приложение 1</w:t>
      </w:r>
    </w:p>
    <w:p w:rsidR="00077CC6" w:rsidRDefault="00077CC6" w:rsidP="00077CC6">
      <w:pPr>
        <w:pStyle w:val="a6"/>
        <w:tabs>
          <w:tab w:val="num" w:pos="0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к Положению</w:t>
      </w:r>
    </w:p>
    <w:p w:rsidR="00077CC6" w:rsidRDefault="00077CC6" w:rsidP="00077CC6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</w:p>
    <w:p w:rsidR="00077CC6" w:rsidRDefault="00077CC6" w:rsidP="00AA792C">
      <w:pPr>
        <w:pStyle w:val="a6"/>
        <w:tabs>
          <w:tab w:val="num" w:pos="0"/>
        </w:tabs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СПИСОК</w:t>
      </w:r>
    </w:p>
    <w:p w:rsidR="00077CC6" w:rsidRDefault="00077CC6" w:rsidP="00AA792C">
      <w:pPr>
        <w:pStyle w:val="a6"/>
        <w:tabs>
          <w:tab w:val="num" w:pos="0"/>
        </w:tabs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ИНИЦИАТИВНОЙ ГРУППЫ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"/>
        <w:gridCol w:w="2295"/>
        <w:gridCol w:w="3247"/>
        <w:gridCol w:w="1701"/>
        <w:gridCol w:w="1262"/>
      </w:tblGrid>
      <w:tr w:rsidR="00077CC6" w:rsidTr="000205D1">
        <w:trPr>
          <w:trHeight w:val="60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Ф.И.О. и дата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рождения члена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инициативной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группы    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места жительства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(с указанием индекса)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Номер 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контактного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телефона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Личная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подпись</w:t>
            </w:r>
          </w:p>
        </w:tc>
      </w:tr>
      <w:tr w:rsidR="00077CC6" w:rsidTr="000205D1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7CC6" w:rsidTr="000205D1">
        <w:trPr>
          <w:trHeight w:val="1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</w:p>
    <w:p w:rsidR="00077CC6" w:rsidRDefault="00077CC6" w:rsidP="00077CC6">
      <w:pPr>
        <w:pStyle w:val="a6"/>
        <w:tabs>
          <w:tab w:val="num" w:pos="0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                      Приложение 2</w:t>
      </w:r>
    </w:p>
    <w:p w:rsidR="00077CC6" w:rsidRDefault="00077CC6" w:rsidP="00077CC6">
      <w:pPr>
        <w:pStyle w:val="a6"/>
        <w:tabs>
          <w:tab w:val="num" w:pos="0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к Положению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ПОДПИСНОЙ ЛИСТ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Публичные слушания по теме: "_________________________________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_________________________________________________________________"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  <w:proofErr w:type="gramStart"/>
      <w:r>
        <w:rPr>
          <w:rFonts w:ascii="Liberation Serif" w:hAnsi="Liberation Serif"/>
          <w:sz w:val="24"/>
          <w:szCs w:val="24"/>
        </w:rPr>
        <w:t xml:space="preserve">Мы,   </w:t>
      </w:r>
      <w:proofErr w:type="gramEnd"/>
      <w:r>
        <w:rPr>
          <w:rFonts w:ascii="Liberation Serif" w:hAnsi="Liberation Serif"/>
          <w:sz w:val="24"/>
          <w:szCs w:val="24"/>
        </w:rPr>
        <w:t>нижеподписавшиеся,  поддерживаем   проведение  публичных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слушаний по теме: "_______________________________________________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________________________________________________________________",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предлагаемых _____________________________________________________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1"/>
        <w:gridCol w:w="1647"/>
        <w:gridCol w:w="3607"/>
        <w:gridCol w:w="1842"/>
      </w:tblGrid>
      <w:tr w:rsidR="00077CC6" w:rsidTr="000205D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Фамилия,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имя,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отчество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места 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жительства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Серия, номер и дата выдачи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паспорта или документа,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заменяющего, паспорт 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гражданина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Подпись и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дата ее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внесения </w:t>
            </w:r>
          </w:p>
        </w:tc>
      </w:tr>
      <w:tr w:rsidR="00077CC6" w:rsidTr="000205D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7CC6" w:rsidTr="000205D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7CC6" w:rsidTr="000205D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7CC6" w:rsidTr="000205D1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C6" w:rsidRDefault="00077CC6" w:rsidP="000205D1">
            <w:pPr>
              <w:pStyle w:val="a6"/>
              <w:tabs>
                <w:tab w:val="num" w:pos="0"/>
              </w:tabs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Подписной лист удостоверяю: 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(фамилия, имя, отчество, серия,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номер и дата выдачи паспорта или документа, заменяющего паспорт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гражданина, с указанием наименования или кода выдавшего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его органа, адрес места жительства лица, собиравшего подписи,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077CC6" w:rsidRDefault="00077CC6" w:rsidP="00077CC6">
      <w:pPr>
        <w:pStyle w:val="a6"/>
        <w:tabs>
          <w:tab w:val="num" w:pos="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его подпись и дата ее внесения)</w:t>
      </w:r>
    </w:p>
    <w:p w:rsidR="00077CC6" w:rsidRDefault="00077CC6" w:rsidP="00077CC6">
      <w:pPr>
        <w:pStyle w:val="a6"/>
        <w:tabs>
          <w:tab w:val="num" w:pos="0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</w:p>
    <w:p w:rsidR="00077CC6" w:rsidRDefault="00077CC6" w:rsidP="00077CC6">
      <w:pPr>
        <w:ind w:firstLine="851"/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77CC6"/>
    <w:rsid w:val="000F0578"/>
    <w:rsid w:val="003E4D5B"/>
    <w:rsid w:val="00507F7D"/>
    <w:rsid w:val="005F1F6E"/>
    <w:rsid w:val="006B477E"/>
    <w:rsid w:val="007101C0"/>
    <w:rsid w:val="00A83F6F"/>
    <w:rsid w:val="00AA792C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71E5D"/>
  <w15:docId w15:val="{51EB9718-CB1A-435A-B2A5-D343CAD6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077CC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7CC6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7CC6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77CC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inskoe.ru" TargetMode="External"/><Relationship Id="rId5" Type="http://schemas.openxmlformats.org/officeDocument/2006/relationships/hyperlink" Target="http://www.nicinskoe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8</cp:revision>
  <cp:lastPrinted>2021-11-26T09:55:00Z</cp:lastPrinted>
  <dcterms:created xsi:type="dcterms:W3CDTF">2021-04-13T09:14:00Z</dcterms:created>
  <dcterms:modified xsi:type="dcterms:W3CDTF">2021-11-26T09:56:00Z</dcterms:modified>
</cp:coreProperties>
</file>