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C34D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67E3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12</w:t>
      </w:r>
      <w:r w:rsidR="00BA36B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ноября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BA36B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B67E3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130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F7F31" w:rsidRDefault="005F7F31" w:rsidP="005F7F31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F7F31" w:rsidRDefault="005F7F31" w:rsidP="005F7F31">
      <w:pPr>
        <w:spacing w:line="240" w:lineRule="auto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F7F31" w:rsidRDefault="005F7F31" w:rsidP="005F7F3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</w:t>
      </w:r>
      <w:r w:rsidR="00B67E3F">
        <w:rPr>
          <w:rFonts w:ascii="Liberation Serif" w:hAnsi="Liberation Serif" w:cs="Liberation Serif"/>
          <w:sz w:val="28"/>
          <w:szCs w:val="28"/>
        </w:rPr>
        <w:t>, №624-УГ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C3DCF" w:rsidRPr="000C3DCF" w:rsidRDefault="000C3DCF" w:rsidP="000C3DCF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</w:t>
      </w:r>
      <w:r w:rsidR="005F7F31" w:rsidRPr="000C3DC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F7F31" w:rsidRDefault="005F7F31" w:rsidP="000C3DCF">
      <w:pPr>
        <w:pStyle w:val="1"/>
        <w:shd w:val="clear" w:color="auto" w:fill="auto"/>
        <w:tabs>
          <w:tab w:val="left" w:pos="20"/>
        </w:tabs>
        <w:spacing w:before="0" w:after="0" w:line="240" w:lineRule="auto"/>
        <w:jc w:val="both"/>
      </w:pPr>
      <w:r w:rsidRPr="000C3DCF"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 w:rsidRPr="000C3DCF"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C3DCF"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>о</w:t>
      </w:r>
      <w:r w:rsidRPr="000C3DCF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0C3DCF">
        <w:rPr>
          <w:rFonts w:ascii="Liberation Serif" w:hAnsi="Liberation Serif" w:cs="Liberation Serif"/>
          <w:sz w:val="28"/>
          <w:szCs w:val="28"/>
        </w:rPr>
        <w:t>)</w:t>
      </w:r>
      <w:r w:rsidR="000C3DCF" w:rsidRPr="000C3DCF">
        <w:rPr>
          <w:rFonts w:ascii="Liberation Serif" w:hAnsi="Liberation Serif" w:cs="Liberation Serif"/>
          <w:sz w:val="28"/>
          <w:szCs w:val="28"/>
        </w:rPr>
        <w:t xml:space="preserve">» </w:t>
      </w:r>
      <w:r w:rsidR="000C3DCF" w:rsidRPr="000C3DCF">
        <w:rPr>
          <w:rFonts w:ascii="Liberation Serif" w:hAnsi="Liberation Serif"/>
          <w:sz w:val="28"/>
          <w:szCs w:val="28"/>
        </w:rPr>
        <w:t>следующие изменения:</w:t>
      </w:r>
    </w:p>
    <w:p w:rsidR="00B67E3F" w:rsidRPr="000C3DCF" w:rsidRDefault="005F7F31" w:rsidP="000C3DCF">
      <w:pPr>
        <w:pStyle w:val="1"/>
        <w:numPr>
          <w:ilvl w:val="0"/>
          <w:numId w:val="1"/>
        </w:numPr>
        <w:shd w:val="clear" w:color="auto" w:fill="auto"/>
        <w:tabs>
          <w:tab w:val="left" w:pos="20"/>
        </w:tabs>
        <w:spacing w:before="0" w:after="0" w:line="322" w:lineRule="exact"/>
        <w:ind w:left="20"/>
        <w:jc w:val="both"/>
        <w:rPr>
          <w:rFonts w:ascii="Liberation Serif" w:hAnsi="Liberation Serif"/>
          <w:sz w:val="28"/>
          <w:szCs w:val="28"/>
        </w:rPr>
      </w:pPr>
      <w:r w:rsidRPr="000C3DCF">
        <w:rPr>
          <w:rFonts w:ascii="Liberation Serif" w:hAnsi="Liberation Serif"/>
          <w:sz w:val="28"/>
          <w:szCs w:val="28"/>
        </w:rPr>
        <w:t xml:space="preserve">подпункт </w:t>
      </w:r>
      <w:r w:rsidR="00B67E3F" w:rsidRPr="000C3DCF">
        <w:rPr>
          <w:rFonts w:ascii="Liberation Serif" w:hAnsi="Liberation Serif"/>
          <w:sz w:val="28"/>
          <w:szCs w:val="28"/>
        </w:rPr>
        <w:t xml:space="preserve">3 дополнить частью седьмой </w:t>
      </w:r>
      <w:r w:rsidR="000C3DCF">
        <w:rPr>
          <w:rFonts w:ascii="Liberation Serif" w:hAnsi="Liberation Serif"/>
          <w:sz w:val="28"/>
          <w:szCs w:val="28"/>
        </w:rPr>
        <w:t>следующие содержания</w:t>
      </w:r>
      <w:r w:rsidR="00A414FB" w:rsidRPr="000C3DCF">
        <w:rPr>
          <w:rFonts w:ascii="Liberation Serif" w:hAnsi="Liberation Serif"/>
          <w:sz w:val="28"/>
          <w:szCs w:val="28"/>
        </w:rPr>
        <w:t>:</w:t>
      </w:r>
    </w:p>
    <w:p w:rsidR="00B773FA" w:rsidRDefault="00A414FB" w:rsidP="000C3DCF">
      <w:pPr>
        <w:pStyle w:val="1"/>
        <w:shd w:val="clear" w:color="auto" w:fill="auto"/>
        <w:tabs>
          <w:tab w:val="left" w:pos="20"/>
        </w:tabs>
        <w:spacing w:before="0" w:after="0" w:line="322" w:lineRule="exact"/>
        <w:ind w:left="20"/>
        <w:jc w:val="both"/>
        <w:rPr>
          <w:rFonts w:ascii="Liberation Serif" w:hAnsi="Liberation Serif"/>
          <w:sz w:val="28"/>
          <w:szCs w:val="28"/>
        </w:rPr>
      </w:pPr>
      <w:r w:rsidRPr="000C3DCF">
        <w:rPr>
          <w:rFonts w:ascii="Liberation Serif" w:hAnsi="Liberation Serif"/>
          <w:sz w:val="28"/>
          <w:szCs w:val="28"/>
        </w:rPr>
        <w:t xml:space="preserve">«Под документами, удостоверяющими </w:t>
      </w:r>
      <w:r w:rsidR="000C3DCF" w:rsidRPr="000C3DCF">
        <w:rPr>
          <w:rFonts w:ascii="Liberation Serif" w:hAnsi="Liberation Serif"/>
          <w:sz w:val="28"/>
          <w:szCs w:val="28"/>
        </w:rPr>
        <w:t xml:space="preserve">личность гражданина, в настоящем указе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</w:t>
      </w:r>
      <w:proofErr w:type="spellStart"/>
      <w:r w:rsidR="000C3DCF" w:rsidRPr="000C3DCF">
        <w:rPr>
          <w:rFonts w:ascii="Liberation Serif" w:hAnsi="Liberation Serif"/>
          <w:sz w:val="28"/>
          <w:szCs w:val="28"/>
        </w:rPr>
        <w:t>территориии</w:t>
      </w:r>
      <w:proofErr w:type="spellEnd"/>
      <w:r w:rsidR="000C3DCF" w:rsidRPr="000C3DCF">
        <w:rPr>
          <w:rFonts w:ascii="Liberation Serif" w:hAnsi="Liberation Serif"/>
          <w:sz w:val="28"/>
          <w:szCs w:val="28"/>
        </w:rPr>
        <w:t xml:space="preserve"> Российской Федерации, военный билет, паспорт гражданина, водительское удостоверение, пенсионное удостоверение, свидетельство пенсионера.».</w:t>
      </w:r>
    </w:p>
    <w:p w:rsidR="000C3DCF" w:rsidRPr="00B773FA" w:rsidRDefault="000C3DCF" w:rsidP="000C3DCF">
      <w:pPr>
        <w:pStyle w:val="1"/>
        <w:shd w:val="clear" w:color="auto" w:fill="auto"/>
        <w:tabs>
          <w:tab w:val="left" w:pos="20"/>
        </w:tabs>
        <w:spacing w:before="0" w:after="0" w:line="322" w:lineRule="exact"/>
        <w:ind w:left="20"/>
        <w:jc w:val="both"/>
        <w:rPr>
          <w:sz w:val="28"/>
          <w:szCs w:val="28"/>
        </w:rPr>
      </w:pPr>
      <w:bookmarkStart w:id="0" w:name="_GoBack"/>
      <w:bookmarkEnd w:id="0"/>
    </w:p>
    <w:p w:rsidR="00B773FA" w:rsidRDefault="000C3DCF" w:rsidP="000C3DCF">
      <w:pPr>
        <w:pStyle w:val="a6"/>
        <w:ind w:left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B773FA" w:rsidRPr="00B773FA">
        <w:rPr>
          <w:rFonts w:ascii="Liberation Serif" w:hAnsi="Liberation Serif" w:cs="Liberation Serif"/>
          <w:bCs/>
          <w:sz w:val="28"/>
          <w:szCs w:val="28"/>
        </w:rPr>
        <w:t>.  О</w:t>
      </w:r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="00B773FA"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="00B773FA"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C3DCF" w:rsidRPr="008659A3" w:rsidRDefault="000C3DCF" w:rsidP="000C3DCF">
      <w:pPr>
        <w:pStyle w:val="a6"/>
        <w:ind w:left="0"/>
        <w:jc w:val="both"/>
      </w:pPr>
    </w:p>
    <w:p w:rsidR="00B773FA" w:rsidRPr="00B773FA" w:rsidRDefault="000C3DCF" w:rsidP="00B773FA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B773FA" w:rsidRPr="00B773FA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="00B773FA"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773FA" w:rsidRDefault="00B773FA" w:rsidP="00B773FA">
      <w:pPr>
        <w:pStyle w:val="a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73FA" w:rsidRDefault="00B773FA" w:rsidP="00BA36B5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3DCF" w:rsidRPr="00B773FA" w:rsidRDefault="000C3DCF" w:rsidP="00BA36B5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73FA" w:rsidRPr="008659A3" w:rsidRDefault="00B773FA" w:rsidP="00B773FA">
      <w:pPr>
        <w:pStyle w:val="a6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 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B773FA" w:rsidRDefault="00B773FA" w:rsidP="00B773FA">
      <w:pPr>
        <w:pStyle w:val="a6"/>
      </w:pPr>
    </w:p>
    <w:p w:rsidR="000F0578" w:rsidRPr="00B773FA" w:rsidRDefault="000F0578" w:rsidP="00B773FA">
      <w:pPr>
        <w:rPr>
          <w:rFonts w:ascii="Liberation Serif" w:hAnsi="Liberation Serif"/>
          <w:sz w:val="28"/>
          <w:szCs w:val="28"/>
        </w:rPr>
      </w:pPr>
    </w:p>
    <w:sectPr w:rsidR="000F0578" w:rsidRPr="00B773FA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C3E"/>
    <w:multiLevelType w:val="multilevel"/>
    <w:tmpl w:val="23060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E50FC"/>
    <w:multiLevelType w:val="multilevel"/>
    <w:tmpl w:val="CDD85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2173"/>
    <w:rsid w:val="000C3DCF"/>
    <w:rsid w:val="000F0578"/>
    <w:rsid w:val="003E4D5B"/>
    <w:rsid w:val="005217F9"/>
    <w:rsid w:val="005F1F6E"/>
    <w:rsid w:val="005F7F31"/>
    <w:rsid w:val="00763FC0"/>
    <w:rsid w:val="008C34DE"/>
    <w:rsid w:val="00A414FB"/>
    <w:rsid w:val="00B67E3F"/>
    <w:rsid w:val="00B773FA"/>
    <w:rsid w:val="00BA36B5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6AA6A"/>
  <w15:docId w15:val="{11D518EE-66F8-410C-9FCA-4650C2D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F7F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F7F31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B7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cp:lastPrinted>2021-11-15T11:03:00Z</cp:lastPrinted>
  <dcterms:created xsi:type="dcterms:W3CDTF">2021-04-13T09:14:00Z</dcterms:created>
  <dcterms:modified xsi:type="dcterms:W3CDTF">2021-11-15T11:04:00Z</dcterms:modified>
</cp:coreProperties>
</file>