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060D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F18D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21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ноября 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7F18D4">
        <w:rPr>
          <w:rFonts w:ascii="Liberation Serif" w:eastAsia="Times New Roman" w:hAnsi="Liberation Serif"/>
          <w:i/>
          <w:sz w:val="28"/>
          <w:szCs w:val="28"/>
          <w:lang w:eastAsia="ru-RU"/>
        </w:rPr>
        <w:t>119</w:t>
      </w: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Об утверждении порядка получения разрешения представителя нанимателя (работодателя) на участие на безвозмездной основе в управлении некоммерческой организацией муниципальными служащими, замещающими должности муниципальной службы в органах местного самоуправления </w:t>
      </w:r>
      <w:r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Ницинского сельского поселения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соответствии с </w:t>
      </w:r>
      <w:hyperlink r:id="rId6">
        <w:r w:rsidRPr="00086117">
          <w:rPr>
            <w:rFonts w:ascii="Liberation Serif" w:eastAsiaTheme="minorEastAsia" w:hAnsi="Liberation Serif" w:cs="Liberation Serif"/>
            <w:sz w:val="28"/>
            <w:szCs w:val="28"/>
            <w:lang w:eastAsia="ru-RU"/>
          </w:rPr>
          <w:t>пунктом 3 части 1 статьи 14</w:t>
        </w:r>
      </w:hyperlink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                     от 2 марта 2007 года № 25-ФЗ «О муниципальной службе в Российской Федерации», частью 5 статьи 9 Федерального закона от 25 декабря 2008 года                 № 273-ФЗ,  </w:t>
      </w:r>
      <w:hyperlink r:id="rId7">
        <w:r w:rsidRPr="00086117">
          <w:rPr>
            <w:rFonts w:ascii="Liberation Serif" w:eastAsiaTheme="minorEastAsia" w:hAnsi="Liberation Serif" w:cs="Liberation Serif"/>
            <w:sz w:val="28"/>
            <w:szCs w:val="28"/>
            <w:lang w:eastAsia="ru-RU"/>
          </w:rPr>
          <w:t>пунктом 5 статьи 10</w:t>
        </w:r>
      </w:hyperlink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Закона Свердловской области от 29 октября               2007 года № 136-ОЗ «Об особенностях муниципальной службы на территории Свердловской области»</w:t>
      </w:r>
    </w:p>
    <w:p w:rsidR="00086117" w:rsidRPr="00086117" w:rsidRDefault="00086117" w:rsidP="00086117">
      <w:pPr>
        <w:widowControl w:val="0"/>
        <w:suppressAutoHyphens/>
        <w:spacing w:before="240" w:after="240" w:line="240" w:lineRule="auto"/>
        <w:jc w:val="both"/>
        <w:rPr>
          <w:rFonts w:ascii="Liberation Serif" w:eastAsiaTheme="minorEastAsia" w:hAnsi="Liberation Serif" w:cs="Liberation Serif"/>
          <w:bCs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bCs/>
          <w:sz w:val="28"/>
          <w:szCs w:val="28"/>
          <w:lang w:eastAsia="ru-RU"/>
        </w:rPr>
        <w:t>ПОСТАНОВЛЯЕТ:</w:t>
      </w:r>
    </w:p>
    <w:p w:rsidR="00086117" w:rsidRPr="00086117" w:rsidRDefault="00086117" w:rsidP="00086117">
      <w:pPr>
        <w:widowControl w:val="0"/>
        <w:suppressAutoHyphens/>
        <w:spacing w:before="220"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1. Утвердить </w:t>
      </w:r>
      <w:hyperlink w:anchor="P43">
        <w:r w:rsidRPr="00086117">
          <w:rPr>
            <w:rFonts w:ascii="Liberation Serif" w:eastAsiaTheme="minorEastAsia" w:hAnsi="Liberation Serif" w:cs="Liberation Serif"/>
            <w:sz w:val="28"/>
            <w:szCs w:val="28"/>
            <w:lang w:eastAsia="ru-RU"/>
          </w:rPr>
          <w:t>Порядок</w:t>
        </w:r>
      </w:hyperlink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получения разрешения представителя нанимателя (работодателя) на участие на безвозмездной основе в управлении некоммерческой организацией муниципальными служащими, замещающими должности муниципальной службы в органах местного самоуправления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(прилагается).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2.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Специалисту администрации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ознакомить с настоящим Постановлением муниципальных служащих, замещающих до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лжности муниципальной службы в а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дминистрации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должности руководителей функциональных (отраслевых) органов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Ницинского сельского поселения.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3.  Рекомендовать руководителям органов местного самоуправления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руководствоваться настоящим постановлением.</w:t>
      </w:r>
    </w:p>
    <w:p w:rsidR="00086117" w:rsidRPr="0020404A" w:rsidRDefault="00673337" w:rsidP="0008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</w:t>
      </w:r>
      <w:r w:rsidR="00086117"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r w:rsidR="00086117" w:rsidRPr="00086117">
        <w:rPr>
          <w:rFonts w:ascii="Times New Roman" w:hAnsi="Times New Roman"/>
          <w:sz w:val="28"/>
          <w:szCs w:val="28"/>
        </w:rPr>
        <w:t xml:space="preserve"> </w:t>
      </w:r>
      <w:r w:rsidR="00086117" w:rsidRPr="0020404A">
        <w:rPr>
          <w:rFonts w:ascii="Times New Roman" w:hAnsi="Times New Roman"/>
          <w:sz w:val="28"/>
          <w:szCs w:val="28"/>
        </w:rPr>
        <w:t xml:space="preserve"> 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</w:t>
      </w:r>
      <w:r w:rsidR="00086117" w:rsidRPr="0020404A">
        <w:rPr>
          <w:rFonts w:ascii="Times New Roman" w:hAnsi="Times New Roman"/>
          <w:sz w:val="28"/>
          <w:szCs w:val="28"/>
        </w:rPr>
        <w:lastRenderedPageBreak/>
        <w:t xml:space="preserve">так же обнародовать путем размещения  на официальном сайте Ницинского сельского поселения.( </w:t>
      </w:r>
      <w:hyperlink r:id="rId8" w:history="1">
        <w:r w:rsidR="00086117" w:rsidRPr="0020404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86117" w:rsidRPr="0020404A">
          <w:rPr>
            <w:rStyle w:val="a5"/>
            <w:rFonts w:ascii="Times New Roman" w:hAnsi="Times New Roman"/>
            <w:sz w:val="28"/>
            <w:szCs w:val="28"/>
          </w:rPr>
          <w:t>.nicinskoe.ru</w:t>
        </w:r>
      </w:hyperlink>
      <w:r w:rsidR="00086117" w:rsidRPr="0020404A">
        <w:rPr>
          <w:rFonts w:ascii="Times New Roman" w:hAnsi="Times New Roman"/>
          <w:color w:val="000000"/>
          <w:sz w:val="28"/>
          <w:szCs w:val="28"/>
        </w:rPr>
        <w:t>)</w:t>
      </w:r>
      <w:r w:rsidR="00086117" w:rsidRPr="0020404A">
        <w:rPr>
          <w:rFonts w:ascii="Times New Roman" w:hAnsi="Times New Roman"/>
          <w:sz w:val="28"/>
          <w:szCs w:val="28"/>
        </w:rPr>
        <w:t>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67333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</w:t>
      </w:r>
      <w:r w:rsidRPr="0008611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D5754A" w:rsidP="00086117">
      <w:pPr>
        <w:suppressAutoHyphens/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Ио Главы</w:t>
      </w:r>
      <w:r w:rsidR="00086117" w:rsidRPr="0008611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:rsidR="00086117" w:rsidRPr="00086117" w:rsidRDefault="00086117" w:rsidP="00086117">
      <w:pPr>
        <w:suppressAutoHyphens/>
        <w:spacing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Ницинского сельского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поселенич</w:t>
      </w:r>
      <w:proofErr w:type="spellEnd"/>
      <w:r w:rsidRPr="00086117">
        <w:rPr>
          <w:rFonts w:ascii="Liberation Serif" w:eastAsiaTheme="minorHAnsi" w:hAnsi="Liberation Serif" w:cs="Liberation Serif"/>
          <w:sz w:val="28"/>
          <w:szCs w:val="28"/>
        </w:rPr>
        <w:t xml:space="preserve">                      </w:t>
      </w:r>
      <w:r w:rsidRPr="00086117">
        <w:rPr>
          <w:rFonts w:ascii="Liberation Serif" w:eastAsiaTheme="minorHAnsi" w:hAnsi="Liberation Serif" w:cs="Liberation Serif"/>
          <w:sz w:val="28"/>
          <w:szCs w:val="28"/>
        </w:rPr>
        <w:tab/>
        <w:t xml:space="preserve">                  </w:t>
      </w:r>
      <w:proofErr w:type="spellStart"/>
      <w:r w:rsidR="00D5754A">
        <w:rPr>
          <w:rFonts w:ascii="Liberation Serif" w:eastAsiaTheme="minorHAnsi" w:hAnsi="Liberation Serif" w:cs="Liberation Serif"/>
          <w:sz w:val="28"/>
          <w:szCs w:val="28"/>
        </w:rPr>
        <w:t>А.В.Зырянов</w:t>
      </w:r>
      <w:proofErr w:type="spellEnd"/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outlineLvl w:val="0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br w:type="page"/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left="5670"/>
        <w:jc w:val="both"/>
        <w:outlineLvl w:val="0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left="5670"/>
        <w:jc w:val="both"/>
        <w:outlineLvl w:val="0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УТВЕРЖДЕН</w:t>
      </w:r>
    </w:p>
    <w:p w:rsidR="00086117" w:rsidRPr="00086117" w:rsidRDefault="00673337" w:rsidP="00086117">
      <w:pPr>
        <w:widowControl w:val="0"/>
        <w:suppressAutoHyphens/>
        <w:spacing w:after="0" w:line="240" w:lineRule="auto"/>
        <w:ind w:left="5670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Постановлением а</w:t>
      </w:r>
      <w:r w:rsidR="00086117"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дминистрации</w:t>
      </w:r>
    </w:p>
    <w:p w:rsidR="00086117" w:rsidRPr="00086117" w:rsidRDefault="00673337" w:rsidP="00086117">
      <w:pPr>
        <w:widowControl w:val="0"/>
        <w:suppressAutoHyphens/>
        <w:spacing w:after="0" w:line="240" w:lineRule="auto"/>
        <w:ind w:left="5670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Ницинского сельского поселения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left="5670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от </w:t>
      </w:r>
      <w:r w:rsidR="0067333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21.11.2023 № 119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right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</w:pPr>
      <w:bookmarkStart w:id="0" w:name="P43"/>
      <w:bookmarkEnd w:id="0"/>
      <w:r w:rsidRPr="00086117"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  <w:t>ПОРЯДОК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  <w:t xml:space="preserve">получения разрешения представителя нанимателя (работодателя) 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в органах местного самоуправления </w:t>
      </w:r>
    </w:p>
    <w:p w:rsidR="00086117" w:rsidRPr="00086117" w:rsidRDefault="0067333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b/>
          <w:color w:val="000000"/>
          <w:sz w:val="28"/>
          <w:szCs w:val="28"/>
          <w:lang w:eastAsia="ru-RU"/>
        </w:rPr>
        <w:t>Ницинского сельского поселения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1. Настоящий порядок устанавливает процедуру получения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муниципальными служащими, замещающими должности муниципальной службы в органах местного самоуправления </w:t>
      </w:r>
      <w:r w:rsidR="005642EE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Ницинского сельского поселения 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(далее - муниципальные служащие), процедуру регистрации ходатайства о получении разрешения представителя нанимателя (работодателя) на участие на безвозмездной основе в управлении некоммерческой организацией (далее — ходатайство).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интересов, связанного с замещением должностей муниципальной службы.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3. </w:t>
      </w:r>
      <w:hyperlink r:id="rId9">
        <w:r w:rsidRPr="00086117">
          <w:rPr>
            <w:rFonts w:ascii="Liberation Serif" w:eastAsiaTheme="minorEastAsia" w:hAnsi="Liberation Serif" w:cs="Liberation Serif"/>
            <w:color w:val="000000"/>
            <w:sz w:val="28"/>
            <w:szCs w:val="28"/>
            <w:lang w:eastAsia="ru-RU"/>
          </w:rPr>
          <w:t>Ходатайство</w:t>
        </w:r>
      </w:hyperlink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составляется муниципальным служащим письменно по форме, согласно приложению № 1 к настоящему порядку, заверяется личной подписью с указанием даты оформления ходатайства. К ходатайству прилагаются сведения о некоммерческой организации, в управлении которой служащий предполагает участвовать, в виде выписки из единого государственного реестра юридических лиц и копии учредительного документа указанной некоммерческой организации.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Ходатайство направляется муниципальным служащим руководителю структурного подразделения (функционального органа) органа местного самоуправления или руководителю органа местного самоуправления, в 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lastRenderedPageBreak/>
        <w:t>котором он проходит муниципальную службу,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служащего на безвозмездной основе в управлении некоммерческой организацией в виде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отметки на ходатайстве, заместителю главы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P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в 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C1403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а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дминистрации </w:t>
      </w:r>
      <w:r w:rsidR="009C1403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(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правонарушений)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до даты начала участия в управлении некоммерческой организацией.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Рекомендуется направлять ходатайство не позднее чем за 15 календарных дней до даты начала участия в управлении некоммерческой организацией.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4. Регистрация ходатайства с отметкой об ознакомлении руководителя структурного подразделения (функционального органа) органа местного самоуправления или руководителя органа местного самоуправления (далее - ОМСУ), в котором муниципальный служащий проходит муниципальную службу, осущес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твляется в кабинете №5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в день поступления в </w:t>
      </w:r>
      <w:hyperlink w:anchor="P86">
        <w:r w:rsidRPr="00086117">
          <w:rPr>
            <w:rFonts w:ascii="Liberation Serif" w:eastAsiaTheme="minorEastAsia" w:hAnsi="Liberation Serif" w:cs="Liberation Serif"/>
            <w:color w:val="000000"/>
            <w:sz w:val="28"/>
            <w:szCs w:val="28"/>
            <w:lang w:eastAsia="ru-RU"/>
          </w:rPr>
          <w:t>журнале</w:t>
        </w:r>
      </w:hyperlink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регистрации ходатайств о получении разрешения представителя нанимателя (работодателя) на участие на безвозмездной основе в управлении некоммерческой организацией по форме согласно приложению № 2  к настоящему порядку.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5. Отказ в регистрации ходатайства не допускается.</w:t>
      </w:r>
    </w:p>
    <w:p w:rsidR="00086117" w:rsidRPr="00086117" w:rsidRDefault="005060D2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bookmarkStart w:id="1" w:name="P57"/>
      <w:bookmarkEnd w:id="1"/>
      <w:r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6. Заместитель главы</w:t>
      </w:r>
      <w:r w:rsidR="00086117"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в течение 15 календарных дней со дня, следующего за днем регистрации ходатайства, предварительно рассматривает ходатайство и подготавливает мотивированное заключение по результатам его рассмотрения. В случае направления запросов срок предварительного рассмотрения ходатайства по решению представителя нанимателя (работодателя) (далее - Работодатель) или лица, исполняющего его обязанности, может быть продлен, но не более чем на 30 календарных дней.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В ходе предварительного рассмотрения ходатайства организационном отделе имеет право получать от муниципальных служащих, направивших ходатайства, пояснения по изложенным в них обстоятельствам и подготавливать для </w:t>
      </w:r>
      <w:proofErr w:type="gramStart"/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направления  запросы</w:t>
      </w:r>
      <w:proofErr w:type="gramEnd"/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7. Мотивированное заключение должно содержать: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указанной в ходатайстве некоммерческой организации;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lastRenderedPageBreak/>
        <w:t>Российской Федерации о противодействии коррупции, обеспечивающих добросовестное исполнение должностных обязанностей;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3) вывод о возможности или невозможности участия муниципального служащего на безвозмездной основе в управлении некоммерческой организацией.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8. Ходатайство и мотивированное заключение направляются работодателю или лицу, исполняющему его обязанности, до истечения срока, установленного в </w:t>
      </w:r>
      <w:hyperlink w:anchor="P57">
        <w:r w:rsidRPr="00086117">
          <w:rPr>
            <w:rFonts w:ascii="Liberation Serif" w:eastAsiaTheme="minorEastAsia" w:hAnsi="Liberation Serif" w:cs="Liberation Serif"/>
            <w:color w:val="000000"/>
            <w:sz w:val="28"/>
            <w:szCs w:val="28"/>
            <w:lang w:eastAsia="ru-RU"/>
          </w:rPr>
          <w:t>пункте 6</w:t>
        </w:r>
      </w:hyperlink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настоящего порядка.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9. Работодатель в течение 7 рабочих дней со дня поступления ходатайства и мотивированного заключения принимает одно из следующих решений: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1) удовлетворить ходатайство и дать разрешение муниципальному служащему на участие на безвозмездной основе в управлении некоммерческой организацией;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2) отказать в удовлетворении ходатайства.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10. 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Заместитель главы</w:t>
      </w: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 в течение 5 рабочих дней со дня принятия решения представителя нанимателя по результатам рассмотрения ходатайства уведомляет муниципального служащего о принятом решении.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</w:pPr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 xml:space="preserve">11. Оригинал ходатайства хранится </w:t>
      </w:r>
      <w:r w:rsidR="005060D2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у специалиста по кадрам</w:t>
      </w:r>
      <w:bookmarkStart w:id="2" w:name="_GoBack"/>
      <w:bookmarkEnd w:id="2"/>
      <w:r w:rsidRPr="00086117">
        <w:rPr>
          <w:rFonts w:ascii="Liberation Serif" w:eastAsiaTheme="minorEastAsia" w:hAnsi="Liberation Serif" w:cs="Liberation Serif"/>
          <w:color w:val="000000"/>
          <w:sz w:val="28"/>
          <w:szCs w:val="28"/>
          <w:lang w:eastAsia="ru-RU"/>
        </w:rPr>
        <w:t>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firstLine="540"/>
        <w:jc w:val="both"/>
        <w:rPr>
          <w:rFonts w:ascii="Liberation Serif" w:eastAsiaTheme="minorEastAsia" w:hAnsi="Liberation Serif" w:cs="Calibri"/>
          <w:color w:val="000000"/>
          <w:sz w:val="24"/>
          <w:szCs w:val="24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right"/>
        <w:outlineLvl w:val="1"/>
        <w:rPr>
          <w:rFonts w:ascii="Liberation Serif" w:eastAsiaTheme="minorEastAsia" w:hAnsi="Liberation Serif" w:cs="Calibri"/>
          <w:color w:val="000000"/>
          <w:sz w:val="24"/>
          <w:szCs w:val="24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right"/>
        <w:outlineLvl w:val="1"/>
        <w:rPr>
          <w:rFonts w:ascii="Liberation Serif" w:eastAsiaTheme="minorEastAsia" w:hAnsi="Liberation Serif" w:cs="Calibri"/>
          <w:color w:val="000000"/>
          <w:sz w:val="24"/>
          <w:szCs w:val="24"/>
          <w:lang w:eastAsia="ru-RU"/>
        </w:rPr>
      </w:pPr>
    </w:p>
    <w:p w:rsidR="00086117" w:rsidRPr="00086117" w:rsidRDefault="00086117" w:rsidP="00086117">
      <w:pPr>
        <w:suppressAutoHyphens/>
        <w:ind w:left="4422"/>
        <w:rPr>
          <w:rFonts w:ascii="Liberation Serif" w:eastAsiaTheme="minorHAnsi" w:hAnsi="Liberation Serif" w:cs="Liberation Serif"/>
          <w:color w:val="000000"/>
          <w:szCs w:val="28"/>
        </w:rPr>
      </w:pPr>
    </w:p>
    <w:p w:rsidR="00086117" w:rsidRPr="00086117" w:rsidRDefault="00086117" w:rsidP="00086117">
      <w:pPr>
        <w:suppressAutoHyphens/>
        <w:ind w:left="4422"/>
        <w:rPr>
          <w:rFonts w:ascii="Liberation Serif" w:eastAsiaTheme="minorHAnsi" w:hAnsi="Liberation Serif" w:cs="Liberation Serif"/>
          <w:color w:val="000000"/>
          <w:szCs w:val="28"/>
        </w:rPr>
      </w:pPr>
      <w:r w:rsidRPr="00086117">
        <w:rPr>
          <w:rFonts w:ascii="Liberation Serif" w:eastAsiaTheme="minorHAnsi" w:hAnsi="Liberation Serif" w:cs="Liberation Serif"/>
          <w:color w:val="000000"/>
          <w:szCs w:val="28"/>
        </w:rPr>
        <w:br w:type="page"/>
      </w:r>
    </w:p>
    <w:p w:rsidR="00086117" w:rsidRPr="00086117" w:rsidRDefault="00086117" w:rsidP="00086117">
      <w:pPr>
        <w:suppressAutoHyphens/>
        <w:ind w:left="4422"/>
        <w:rPr>
          <w:rFonts w:ascii="Liberation Serif" w:eastAsiaTheme="minorHAnsi" w:hAnsi="Liberation Serif" w:cs="Liberation Serif"/>
          <w:color w:val="000000"/>
          <w:szCs w:val="28"/>
        </w:rPr>
      </w:pPr>
      <w:r w:rsidRPr="00086117">
        <w:rPr>
          <w:rFonts w:ascii="Liberation Serif" w:eastAsiaTheme="minorHAnsi" w:hAnsi="Liberation Serif" w:cs="Liberation Serif"/>
          <w:color w:val="000000"/>
          <w:szCs w:val="28"/>
        </w:rPr>
        <w:lastRenderedPageBreak/>
        <w:t>Приложение № 1</w:t>
      </w:r>
    </w:p>
    <w:p w:rsidR="00086117" w:rsidRPr="00086117" w:rsidRDefault="00086117" w:rsidP="00086117">
      <w:pPr>
        <w:suppressAutoHyphens/>
        <w:spacing w:after="0"/>
        <w:ind w:left="4479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к Порядку получения разрешения представителя нанимателя (работодателя) </w:t>
      </w:r>
      <w:r w:rsidRPr="00086117">
        <w:rPr>
          <w:rFonts w:ascii="Liberation Serif" w:eastAsiaTheme="minorHAnsi" w:hAnsi="Liberation Serif" w:cstheme="minorBidi"/>
          <w:color w:val="000000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</w:t>
      </w:r>
      <w:r w:rsidRPr="00086117">
        <w:rPr>
          <w:rFonts w:ascii="Liberation Serif" w:eastAsiaTheme="minorHAnsi" w:hAnsi="Liberation Serif" w:cs="Liberation Serif"/>
          <w:color w:val="000000"/>
        </w:rPr>
        <w:t xml:space="preserve">в органах местного самоуправления </w:t>
      </w:r>
      <w:r w:rsidR="009C1403">
        <w:rPr>
          <w:rFonts w:ascii="Liberation Serif" w:eastAsiaTheme="minorHAnsi" w:hAnsi="Liberation Serif" w:cs="Liberation Serif"/>
          <w:color w:val="000000"/>
        </w:rPr>
        <w:t>Ницинского сельского поселения</w:t>
      </w:r>
    </w:p>
    <w:p w:rsidR="00086117" w:rsidRPr="00086117" w:rsidRDefault="00086117" w:rsidP="00086117">
      <w:pPr>
        <w:suppressAutoHyphens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Форма</w:t>
      </w:r>
    </w:p>
    <w:p w:rsidR="00086117" w:rsidRPr="00086117" w:rsidRDefault="00086117" w:rsidP="00086117">
      <w:pPr>
        <w:suppressAutoHyphens/>
        <w:spacing w:after="0" w:line="240" w:lineRule="auto"/>
        <w:jc w:val="right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theme="minorBidi"/>
        </w:rPr>
        <w:t>____________________________________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ind w:left="5245"/>
        <w:jc w:val="center"/>
        <w:rPr>
          <w:rFonts w:ascii="Liberation Serif" w:eastAsia="Times New Roman" w:hAnsi="Liberation Serif" w:cs="Courier New"/>
          <w:sz w:val="16"/>
          <w:szCs w:val="16"/>
          <w:lang w:eastAsia="ru-RU"/>
        </w:rPr>
      </w:pPr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>(Должность представителя нанимателя)</w:t>
      </w:r>
    </w:p>
    <w:p w:rsidR="00086117" w:rsidRPr="00086117" w:rsidRDefault="00086117" w:rsidP="00086117">
      <w:pPr>
        <w:suppressAutoHyphens/>
        <w:spacing w:after="0" w:line="240" w:lineRule="auto"/>
        <w:ind w:left="5387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____________________________________</w:t>
      </w:r>
    </w:p>
    <w:p w:rsidR="00086117" w:rsidRPr="00086117" w:rsidRDefault="00086117" w:rsidP="00086117">
      <w:pPr>
        <w:suppressAutoHyphens/>
        <w:spacing w:after="86" w:line="240" w:lineRule="auto"/>
        <w:ind w:left="5387"/>
        <w:jc w:val="center"/>
        <w:rPr>
          <w:rFonts w:ascii="Liberation Serif" w:eastAsiaTheme="minorHAnsi" w:hAnsi="Liberation Serif" w:cstheme="minorBidi"/>
          <w:sz w:val="16"/>
          <w:szCs w:val="16"/>
        </w:rPr>
      </w:pPr>
      <w:r w:rsidRPr="00086117">
        <w:rPr>
          <w:rFonts w:ascii="Liberation Serif" w:eastAsiaTheme="minorHAnsi" w:hAnsi="Liberation Serif" w:cs="Liberation Serif"/>
          <w:color w:val="000000"/>
          <w:sz w:val="16"/>
          <w:szCs w:val="16"/>
        </w:rPr>
        <w:t>(Ф.И.О.)</w:t>
      </w:r>
    </w:p>
    <w:p w:rsidR="00086117" w:rsidRPr="00086117" w:rsidRDefault="00086117" w:rsidP="00086117">
      <w:pPr>
        <w:suppressAutoHyphens/>
        <w:spacing w:after="0"/>
        <w:ind w:left="5387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от _________________________________</w:t>
      </w:r>
    </w:p>
    <w:p w:rsidR="00086117" w:rsidRPr="00086117" w:rsidRDefault="00086117" w:rsidP="00086117">
      <w:pPr>
        <w:suppressAutoHyphens/>
        <w:spacing w:after="29"/>
        <w:ind w:left="5387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(Ф.И.О., замещаемая должность</w:t>
      </w:r>
    </w:p>
    <w:p w:rsidR="00086117" w:rsidRPr="00086117" w:rsidRDefault="00086117" w:rsidP="00086117">
      <w:pPr>
        <w:suppressAutoHyphens/>
        <w:spacing w:after="0"/>
        <w:ind w:left="5387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_________________________________</w:t>
      </w:r>
    </w:p>
    <w:p w:rsidR="00086117" w:rsidRPr="00086117" w:rsidRDefault="00086117" w:rsidP="00086117">
      <w:pPr>
        <w:suppressAutoHyphens/>
        <w:ind w:left="5387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муниципальной службы)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ХОДАТАЙСТВО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о получении разрешения представителя нанимателя 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на участие на безвозмездной основе в управлении 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некоммерческой организацией </w:t>
      </w:r>
    </w:p>
    <w:p w:rsidR="00086117" w:rsidRPr="00086117" w:rsidRDefault="00086117" w:rsidP="00086117">
      <w:pPr>
        <w:suppressAutoHyphens/>
        <w:spacing w:after="0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В соответствии с пунктом 3 части 1 статьи 14 Федерального закона </w:t>
      </w:r>
      <w:r w:rsidRPr="00086117">
        <w:rPr>
          <w:rFonts w:ascii="Liberation Serif" w:eastAsiaTheme="minorHAnsi" w:hAnsi="Liberation Serif" w:cs="Liberation Serif"/>
          <w:color w:val="000000"/>
        </w:rPr>
        <w:br/>
        <w:t>от 2 марта 2007 года № 25-ФЗ «О муниципальной службе Российской Федерации» прошу дать мне разрешение на участие в управлении некоммерческой организацией ____________________________________________________________________________________________________________________________________________________________________________________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 </w:t>
      </w:r>
      <w:r w:rsidRPr="00086117">
        <w:rPr>
          <w:rFonts w:ascii="Liberation Serif" w:eastAsiaTheme="minorHAnsi" w:hAnsi="Liberation Serif" w:cs="Liberation Serif"/>
          <w:color w:val="000000"/>
          <w:sz w:val="16"/>
          <w:szCs w:val="16"/>
        </w:rPr>
        <w:t xml:space="preserve">(указать сведения об участии в управлении некоммерческой организацией: наименование и адрес некоммерческой 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_____________________________________________________________________________________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  <w:sz w:val="16"/>
          <w:szCs w:val="16"/>
        </w:rPr>
      </w:pPr>
      <w:r w:rsidRPr="00086117">
        <w:rPr>
          <w:rFonts w:ascii="Liberation Serif" w:eastAsiaTheme="minorHAnsi" w:hAnsi="Liberation Serif" w:cs="Liberation Serif"/>
          <w:color w:val="000000"/>
          <w:sz w:val="16"/>
          <w:szCs w:val="16"/>
        </w:rPr>
        <w:t xml:space="preserve">организации, основной вид деятельности некоммерческой организации, срок, в течение которого планируется 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_____________________________________________________________________________________</w:t>
      </w:r>
      <w:r w:rsidRPr="00086117">
        <w:rPr>
          <w:rFonts w:ascii="Liberation Serif" w:eastAsiaTheme="minorHAnsi" w:hAnsi="Liberation Serif" w:cs="Liberation Serif"/>
          <w:color w:val="000000"/>
        </w:rPr>
        <w:br/>
      </w:r>
      <w:r w:rsidRPr="00086117">
        <w:rPr>
          <w:rFonts w:ascii="Liberation Serif" w:eastAsiaTheme="minorHAnsi" w:hAnsi="Liberation Serif" w:cs="Liberation Serif"/>
          <w:color w:val="000000"/>
          <w:sz w:val="16"/>
          <w:szCs w:val="16"/>
        </w:rPr>
        <w:t>участвовать в управлении)</w:t>
      </w:r>
    </w:p>
    <w:p w:rsidR="00086117" w:rsidRPr="00086117" w:rsidRDefault="00086117" w:rsidP="00086117">
      <w:pPr>
        <w:suppressAutoHyphens/>
        <w:spacing w:after="0"/>
        <w:jc w:val="center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в качестве ___________________________________________________________________________.</w:t>
      </w:r>
    </w:p>
    <w:p w:rsidR="00086117" w:rsidRPr="00086117" w:rsidRDefault="00086117" w:rsidP="00086117">
      <w:pPr>
        <w:suppressAutoHyphens/>
        <w:jc w:val="center"/>
        <w:rPr>
          <w:rFonts w:ascii="Liberation Serif" w:eastAsiaTheme="minorHAnsi" w:hAnsi="Liberation Serif" w:cstheme="minorBidi"/>
          <w:sz w:val="16"/>
          <w:szCs w:val="16"/>
        </w:rPr>
      </w:pPr>
      <w:r w:rsidRPr="00086117">
        <w:rPr>
          <w:rFonts w:ascii="Liberation Serif" w:eastAsiaTheme="minorHAnsi" w:hAnsi="Liberation Serif" w:cs="Liberation Serif"/>
          <w:color w:val="000000"/>
          <w:sz w:val="16"/>
          <w:szCs w:val="16"/>
        </w:rPr>
        <w:t>(указать основание участия)</w:t>
      </w:r>
    </w:p>
    <w:p w:rsidR="00086117" w:rsidRPr="00086117" w:rsidRDefault="00086117" w:rsidP="00086117">
      <w:pPr>
        <w:suppressAutoHyphens/>
        <w:spacing w:after="0"/>
        <w:jc w:val="both"/>
        <w:rPr>
          <w:rFonts w:ascii="Liberation Serif" w:eastAsiaTheme="minorHAnsi" w:hAnsi="Liberation Serif" w:cstheme="minorBidi"/>
          <w:sz w:val="16"/>
          <w:szCs w:val="16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Участие на безвозмездной основе в управлении некоммерческой организацией не повлечет конфликта интересов.</w:t>
      </w:r>
    </w:p>
    <w:p w:rsidR="00086117" w:rsidRPr="00086117" w:rsidRDefault="00086117" w:rsidP="00086117">
      <w:pPr>
        <w:suppressAutoHyphens/>
        <w:spacing w:after="0"/>
        <w:jc w:val="both"/>
        <w:rPr>
          <w:rFonts w:ascii="Liberation Serif" w:eastAsiaTheme="minorHAnsi" w:hAnsi="Liberation Serif" w:cstheme="minorBidi"/>
          <w:sz w:val="16"/>
          <w:szCs w:val="16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Приложение: 1) выписка из ЕГРЮЛ на ____ л. в 1 экз.;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2) копия учредительного документа некоммерческой организации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на ____ л. в 1 экз.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Courier New"/>
          <w:color w:val="000000"/>
          <w:lang w:eastAsia="ru-RU"/>
        </w:rPr>
        <w:t>____________________      ________________        __________________________________________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Courier New"/>
          <w:color w:val="000000"/>
          <w:lang w:eastAsia="ru-RU"/>
        </w:rPr>
        <w:t xml:space="preserve">    </w:t>
      </w:r>
      <w:r w:rsidRPr="00086117">
        <w:rPr>
          <w:rFonts w:ascii="Liberation Serif" w:eastAsia="Times New Roman" w:hAnsi="Liberation Serif" w:cs="Courier New"/>
          <w:color w:val="000000"/>
          <w:sz w:val="16"/>
          <w:szCs w:val="16"/>
          <w:lang w:eastAsia="ru-RU"/>
        </w:rPr>
        <w:t xml:space="preserve">    </w:t>
      </w:r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>(</w:t>
      </w:r>
      <w:proofErr w:type="gramStart"/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 xml:space="preserve">дата)   </w:t>
      </w:r>
      <w:proofErr w:type="gramEnd"/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 xml:space="preserve">                                                      (подпись)                                                               (расшифровка подписи)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Courier New"/>
          <w:color w:val="000000"/>
          <w:lang w:eastAsia="ru-RU"/>
        </w:rPr>
        <w:t xml:space="preserve"> </w:t>
      </w:r>
      <w:r w:rsidRPr="00086117">
        <w:rPr>
          <w:rFonts w:ascii="Liberation Serif" w:eastAsia="Times New Roman" w:hAnsi="Liberation Serif" w:cs="Liberation Serif"/>
          <w:color w:val="000000"/>
          <w:lang w:eastAsia="ru-RU"/>
        </w:rPr>
        <w:t>Ознакомлен: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Courier New"/>
          <w:color w:val="000000"/>
          <w:lang w:eastAsia="ru-RU"/>
        </w:rPr>
        <w:t>_________________________ _______________ ________________ ___________________________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Courier New"/>
          <w:lang w:eastAsia="ru-RU"/>
        </w:rPr>
      </w:pPr>
      <w:r w:rsidRPr="00086117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</w:t>
      </w:r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>(</w:t>
      </w:r>
      <w:proofErr w:type="gramStart"/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Pr="00086117"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  <w:t xml:space="preserve">                                    (дата)                             (подпись)                                (расшифровка подписи)</w:t>
      </w:r>
    </w:p>
    <w:p w:rsidR="00086117" w:rsidRPr="00086117" w:rsidRDefault="00086117" w:rsidP="00086117">
      <w:pPr>
        <w:suppressAutoHyphens/>
        <w:rPr>
          <w:rFonts w:ascii="Liberation Serif" w:eastAsiaTheme="minorHAnsi" w:hAnsi="Liberation Serif" w:cs="Liberation Serif"/>
          <w:color w:val="000000"/>
        </w:rPr>
      </w:pPr>
    </w:p>
    <w:p w:rsidR="00086117" w:rsidRPr="00086117" w:rsidRDefault="00086117" w:rsidP="00086117">
      <w:pPr>
        <w:suppressAutoHyphens/>
        <w:spacing w:after="0"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Регистрационный номер </w:t>
      </w:r>
    </w:p>
    <w:p w:rsidR="00086117" w:rsidRPr="00086117" w:rsidRDefault="00086117" w:rsidP="00086117">
      <w:pPr>
        <w:suppressAutoHyphens/>
        <w:rPr>
          <w:rFonts w:ascii="Liberation Serif" w:eastAsiaTheme="minorHAnsi" w:hAnsi="Liberation Serif" w:cstheme="minorBidi"/>
        </w:rPr>
      </w:pPr>
      <w:r w:rsidRPr="00086117">
        <w:rPr>
          <w:rFonts w:ascii="Liberation Serif" w:eastAsiaTheme="minorHAnsi" w:hAnsi="Liberation Serif" w:cs="Liberation Serif"/>
          <w:color w:val="000000"/>
        </w:rPr>
        <w:t>в журнале регистрации ходатайств ______________</w:t>
      </w:r>
    </w:p>
    <w:p w:rsidR="00086117" w:rsidRPr="00086117" w:rsidRDefault="00086117" w:rsidP="00086117">
      <w:pPr>
        <w:suppressAutoHyphens/>
        <w:ind w:left="4422"/>
        <w:rPr>
          <w:rFonts w:ascii="Liberation Serif" w:eastAsiaTheme="minorHAnsi" w:hAnsi="Liberation Serif" w:cs="Liberation Serif"/>
          <w:color w:val="000000"/>
          <w:szCs w:val="28"/>
        </w:rPr>
      </w:pPr>
    </w:p>
    <w:p w:rsidR="00086117" w:rsidRPr="00086117" w:rsidRDefault="00086117" w:rsidP="00086117">
      <w:pPr>
        <w:suppressAutoHyphens/>
        <w:ind w:left="4422"/>
        <w:rPr>
          <w:rFonts w:ascii="Liberation Serif" w:eastAsiaTheme="minorHAnsi" w:hAnsi="Liberation Serif" w:cs="Liberation Serif"/>
          <w:color w:val="000000"/>
          <w:szCs w:val="28"/>
        </w:rPr>
      </w:pPr>
      <w:r w:rsidRPr="00086117">
        <w:rPr>
          <w:rFonts w:ascii="Liberation Serif" w:eastAsiaTheme="minorHAnsi" w:hAnsi="Liberation Serif" w:cs="Liberation Serif"/>
          <w:color w:val="000000"/>
          <w:szCs w:val="28"/>
        </w:rPr>
        <w:lastRenderedPageBreak/>
        <w:t>Приложение № 2</w:t>
      </w:r>
    </w:p>
    <w:p w:rsidR="00086117" w:rsidRPr="00086117" w:rsidRDefault="00086117" w:rsidP="00086117">
      <w:pPr>
        <w:suppressAutoHyphens/>
        <w:spacing w:after="0"/>
        <w:ind w:left="4479"/>
        <w:rPr>
          <w:rFonts w:ascii="Liberation Serif" w:eastAsiaTheme="minorHAnsi" w:hAnsi="Liberation Serif" w:cstheme="minorBidi"/>
          <w:color w:val="000000"/>
          <w:sz w:val="24"/>
          <w:szCs w:val="24"/>
        </w:rPr>
      </w:pPr>
      <w:r w:rsidRPr="00086117">
        <w:rPr>
          <w:rFonts w:ascii="Liberation Serif" w:eastAsiaTheme="minorHAnsi" w:hAnsi="Liberation Serif" w:cs="Liberation Serif"/>
          <w:color w:val="000000"/>
        </w:rPr>
        <w:t xml:space="preserve">к Порядку получения разрешения представителя нанимателя (работодателя) </w:t>
      </w:r>
      <w:r w:rsidRPr="00086117">
        <w:rPr>
          <w:rFonts w:ascii="Liberation Serif" w:eastAsiaTheme="minorHAnsi" w:hAnsi="Liberation Serif" w:cstheme="minorBidi"/>
          <w:color w:val="000000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</w:t>
      </w:r>
      <w:r w:rsidRPr="00086117">
        <w:rPr>
          <w:rFonts w:ascii="Liberation Serif" w:eastAsiaTheme="minorHAnsi" w:hAnsi="Liberation Serif" w:cs="Liberation Serif"/>
          <w:color w:val="000000"/>
        </w:rPr>
        <w:t xml:space="preserve">в органах местного самоуправления </w:t>
      </w:r>
      <w:r w:rsidR="009C1403">
        <w:rPr>
          <w:rFonts w:ascii="Liberation Serif" w:eastAsiaTheme="minorHAnsi" w:hAnsi="Liberation Serif" w:cs="Liberation Serif"/>
          <w:color w:val="000000"/>
        </w:rPr>
        <w:t>Ницинского сельского поселения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Calibri"/>
          <w:color w:val="000000"/>
          <w:sz w:val="24"/>
          <w:szCs w:val="24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both"/>
        <w:rPr>
          <w:rFonts w:eastAsiaTheme="minorEastAsia" w:cs="Calibri"/>
          <w:lang w:eastAsia="ru-RU"/>
        </w:rPr>
      </w:pPr>
      <w:r w:rsidRPr="00086117">
        <w:rPr>
          <w:rFonts w:ascii="Liberation Serif" w:eastAsiaTheme="minorEastAsia" w:hAnsi="Liberation Serif" w:cs="Calibri"/>
          <w:color w:val="000000"/>
          <w:lang w:eastAsia="ru-RU"/>
        </w:rPr>
        <w:t>Форма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rPr>
          <w:rFonts w:ascii="Liberation Serif" w:eastAsiaTheme="minorEastAsia" w:hAnsi="Liberation Serif" w:cs="Calibri"/>
          <w:color w:val="000000"/>
          <w:lang w:eastAsia="ru-RU"/>
        </w:rPr>
      </w:pP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eastAsiaTheme="minorEastAsia" w:cs="Calibri"/>
          <w:lang w:eastAsia="ru-RU"/>
        </w:rPr>
      </w:pPr>
      <w:bookmarkStart w:id="3" w:name="P86"/>
      <w:bookmarkEnd w:id="3"/>
      <w:r w:rsidRPr="00086117">
        <w:rPr>
          <w:rFonts w:ascii="Liberation Serif" w:eastAsiaTheme="minorEastAsia" w:hAnsi="Liberation Serif" w:cs="Calibri"/>
          <w:color w:val="000000"/>
          <w:lang w:eastAsia="ru-RU"/>
        </w:rPr>
        <w:t>ЖУРНАЛ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eastAsiaTheme="minorEastAsia" w:cs="Calibri"/>
          <w:lang w:eastAsia="ru-RU"/>
        </w:rPr>
      </w:pPr>
      <w:r w:rsidRPr="00086117">
        <w:rPr>
          <w:rFonts w:ascii="Liberation Serif" w:eastAsiaTheme="minorEastAsia" w:hAnsi="Liberation Serif" w:cs="Calibri"/>
          <w:color w:val="000000"/>
          <w:lang w:eastAsia="ru-RU"/>
        </w:rPr>
        <w:t>регистрации ходатайств о получении разрешения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eastAsiaTheme="minorEastAsia" w:cs="Calibri"/>
          <w:lang w:eastAsia="ru-RU"/>
        </w:rPr>
      </w:pPr>
      <w:r w:rsidRPr="00086117">
        <w:rPr>
          <w:rFonts w:ascii="Liberation Serif" w:eastAsiaTheme="minorEastAsia" w:hAnsi="Liberation Serif" w:cs="Calibri"/>
          <w:color w:val="000000"/>
          <w:lang w:eastAsia="ru-RU"/>
        </w:rPr>
        <w:t>представителя нанимателя (работодателя) на участие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eastAsiaTheme="minorEastAsia" w:cs="Calibri"/>
          <w:lang w:eastAsia="ru-RU"/>
        </w:rPr>
      </w:pPr>
      <w:r w:rsidRPr="00086117">
        <w:rPr>
          <w:rFonts w:ascii="Liberation Serif" w:eastAsiaTheme="minorEastAsia" w:hAnsi="Liberation Serif" w:cs="Calibri"/>
          <w:color w:val="000000"/>
          <w:lang w:eastAsia="ru-RU"/>
        </w:rPr>
        <w:t>на безвозмездной основе в управлении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eastAsiaTheme="minorEastAsia" w:cs="Calibri"/>
          <w:lang w:eastAsia="ru-RU"/>
        </w:rPr>
      </w:pPr>
      <w:r w:rsidRPr="00086117">
        <w:rPr>
          <w:rFonts w:ascii="Liberation Serif" w:eastAsiaTheme="minorEastAsia" w:hAnsi="Liberation Serif" w:cs="Calibri"/>
          <w:color w:val="000000"/>
          <w:lang w:eastAsia="ru-RU"/>
        </w:rPr>
        <w:t>некоммерческой организацией</w:t>
      </w:r>
    </w:p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Calibri"/>
          <w:color w:val="000000"/>
          <w:lang w:eastAsia="ru-RU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041"/>
        <w:gridCol w:w="1756"/>
        <w:gridCol w:w="1425"/>
        <w:gridCol w:w="1754"/>
        <w:gridCol w:w="2160"/>
      </w:tblGrid>
      <w:tr w:rsidR="00086117" w:rsidRPr="00086117" w:rsidTr="0011041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№ п/п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Дата регистрации</w:t>
            </w:r>
          </w:p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и регистрационный номер ходатайства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Ф.И.О. лица, направившего ходатайство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Ф.И.О.</w:t>
            </w:r>
          </w:p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и подпись лица, зарегистрировавшего ходатайство</w:t>
            </w:r>
          </w:p>
        </w:tc>
      </w:tr>
      <w:tr w:rsidR="00086117" w:rsidRPr="00086117" w:rsidTr="0011041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Theme="minorEastAsia" w:hAnsi="Liberation Serif" w:cs="Calibri"/>
                <w:color w:val="000000"/>
                <w:lang w:eastAsia="ru-RU"/>
              </w:rPr>
            </w:pPr>
            <w:r w:rsidRPr="00086117">
              <w:rPr>
                <w:rFonts w:ascii="Liberation Serif" w:eastAsiaTheme="minorEastAsia" w:hAnsi="Liberation Serif" w:cs="Calibri"/>
                <w:color w:val="000000"/>
                <w:lang w:eastAsia="ru-RU"/>
              </w:rPr>
              <w:t>6</w:t>
            </w:r>
          </w:p>
        </w:tc>
      </w:tr>
      <w:tr w:rsidR="00086117" w:rsidRPr="00086117" w:rsidTr="0011041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117" w:rsidRPr="00086117" w:rsidRDefault="00086117" w:rsidP="00086117">
            <w:pPr>
              <w:widowControl w:val="0"/>
              <w:suppressLineNumbers/>
              <w:suppressAutoHyphens/>
              <w:rPr>
                <w:rFonts w:ascii="Liberation Serif" w:eastAsiaTheme="minorHAnsi" w:hAnsi="Liberation Serif" w:cs="Calibri"/>
              </w:rPr>
            </w:pPr>
          </w:p>
        </w:tc>
      </w:tr>
    </w:tbl>
    <w:p w:rsidR="00086117" w:rsidRPr="00086117" w:rsidRDefault="00086117" w:rsidP="00086117">
      <w:pPr>
        <w:widowControl w:val="0"/>
        <w:suppressAutoHyphens/>
        <w:spacing w:after="0" w:line="240" w:lineRule="auto"/>
        <w:jc w:val="center"/>
        <w:rPr>
          <w:rFonts w:ascii="Liberation Serif" w:eastAsiaTheme="minorEastAsia" w:hAnsi="Liberation Serif" w:cs="Calibri"/>
          <w:color w:val="000000"/>
          <w:lang w:eastAsia="ru-RU"/>
        </w:rPr>
      </w:pPr>
    </w:p>
    <w:p w:rsidR="00086117" w:rsidRPr="00086117" w:rsidRDefault="00086117" w:rsidP="00086117">
      <w:pPr>
        <w:suppressAutoHyphens/>
        <w:rPr>
          <w:rFonts w:ascii="Liberation Serif" w:eastAsiaTheme="minorHAnsi" w:hAnsi="Liberation Serif" w:cstheme="minorBidi"/>
          <w:color w:val="000000"/>
          <w:sz w:val="24"/>
          <w:szCs w:val="24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9C1403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86117"/>
    <w:rsid w:val="000F0578"/>
    <w:rsid w:val="003E4D5B"/>
    <w:rsid w:val="00447E1C"/>
    <w:rsid w:val="005060D2"/>
    <w:rsid w:val="005642EE"/>
    <w:rsid w:val="005F1F6E"/>
    <w:rsid w:val="00635B8D"/>
    <w:rsid w:val="00673337"/>
    <w:rsid w:val="007F18D4"/>
    <w:rsid w:val="009C1403"/>
    <w:rsid w:val="00B137EB"/>
    <w:rsid w:val="00C57784"/>
    <w:rsid w:val="00D5754A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37195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08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27103&amp;dst=100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5977&amp;dst=1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41264&amp;dst=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dcterms:created xsi:type="dcterms:W3CDTF">2021-04-13T09:14:00Z</dcterms:created>
  <dcterms:modified xsi:type="dcterms:W3CDTF">2023-11-28T08:53:00Z</dcterms:modified>
</cp:coreProperties>
</file>