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71" w:rsidRDefault="00E66F71" w:rsidP="00E66F71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71" w:rsidRDefault="00E66F71" w:rsidP="00E66F7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E66F71" w:rsidRDefault="00E66F71" w:rsidP="00E66F7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E66F71" w:rsidRDefault="00E66F71" w:rsidP="00E66F7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E66F71" w:rsidRDefault="00E66F71" w:rsidP="00E66F71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166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66F71" w:rsidRDefault="0022019E" w:rsidP="00E66F71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07 но</w:t>
      </w:r>
      <w:r w:rsidR="00E66F7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ября 2023 года                                                                                               </w:t>
      </w:r>
    </w:p>
    <w:p w:rsidR="00E66F71" w:rsidRDefault="00E66F71" w:rsidP="00E66F71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</w:t>
      </w:r>
      <w:r w:rsidR="0022019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115</w:t>
      </w:r>
    </w:p>
    <w:p w:rsidR="00E66F71" w:rsidRDefault="00E66F71" w:rsidP="00E66F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71" w:rsidRPr="001B0798" w:rsidRDefault="0022019E" w:rsidP="00E66F71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798"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перечня дорог местного значения в границах населенных пунктов Ницинского сельского поселения»</w:t>
      </w:r>
    </w:p>
    <w:p w:rsidR="001B0798" w:rsidRDefault="001B0798" w:rsidP="001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798" w:rsidRPr="001B0798" w:rsidRDefault="001B0798" w:rsidP="001B07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07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bookmark1"/>
      <w:r w:rsidRPr="001B0798">
        <w:rPr>
          <w:rFonts w:ascii="Times New Roman" w:hAnsi="Times New Roman"/>
          <w:sz w:val="28"/>
          <w:szCs w:val="28"/>
        </w:rPr>
        <w:t xml:space="preserve"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в целях учета автомобильных дорог </w:t>
      </w:r>
      <w:bookmarkEnd w:id="0"/>
      <w:r w:rsidRPr="001B0798">
        <w:rPr>
          <w:rFonts w:ascii="Times New Roman" w:hAnsi="Times New Roman"/>
          <w:sz w:val="28"/>
          <w:szCs w:val="28"/>
        </w:rPr>
        <w:t xml:space="preserve">общего пользования местного значения, руководствуясь </w:t>
      </w:r>
      <w:hyperlink r:id="rId6" w:history="1">
        <w:r w:rsidRPr="001B0798">
          <w:rPr>
            <w:rStyle w:val="a3"/>
            <w:rFonts w:ascii="Times New Roman" w:hAnsi="Times New Roman"/>
            <w:bCs/>
            <w:iCs/>
            <w:sz w:val="28"/>
            <w:szCs w:val="28"/>
          </w:rPr>
          <w:t>Уставом</w:t>
        </w:r>
      </w:hyperlink>
      <w:r w:rsidRPr="001B079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Ницинского </w:t>
      </w:r>
      <w:r w:rsidRPr="001B0798">
        <w:rPr>
          <w:rFonts w:ascii="Times New Roman" w:hAnsi="Times New Roman"/>
          <w:bCs/>
          <w:iCs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iCs/>
          <w:sz w:val="28"/>
          <w:szCs w:val="28"/>
        </w:rPr>
        <w:t>поселения, Администрация Ницинского</w:t>
      </w:r>
      <w:r w:rsidRPr="001B0798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1B0798" w:rsidRDefault="001B0798" w:rsidP="001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798">
        <w:rPr>
          <w:rFonts w:ascii="Times New Roman" w:hAnsi="Times New Roman" w:cs="Times New Roman"/>
          <w:sz w:val="28"/>
          <w:szCs w:val="28"/>
        </w:rPr>
        <w:t xml:space="preserve"> </w:t>
      </w:r>
      <w:r w:rsidRPr="001B079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B0798" w:rsidRPr="001B0798" w:rsidRDefault="001704F0" w:rsidP="001704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1B0798">
        <w:rPr>
          <w:rFonts w:ascii="Times New Roman" w:hAnsi="Times New Roman" w:cs="Times New Roman"/>
          <w:bCs/>
          <w:sz w:val="28"/>
          <w:szCs w:val="28"/>
        </w:rPr>
        <w:t xml:space="preserve"> Постановление №55 от 21 октября 2009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798">
        <w:rPr>
          <w:rFonts w:ascii="Times New Roman" w:hAnsi="Times New Roman" w:cs="Times New Roman"/>
          <w:bCs/>
          <w:sz w:val="28"/>
          <w:szCs w:val="28"/>
        </w:rPr>
        <w:t>«Об утверждении перечня дорог местного значения в границах населенных пунктов поселения»</w:t>
      </w:r>
      <w:r w:rsidR="000F3D4C">
        <w:rPr>
          <w:rFonts w:ascii="Times New Roman" w:hAnsi="Times New Roman" w:cs="Times New Roman"/>
          <w:bCs/>
          <w:sz w:val="28"/>
          <w:szCs w:val="28"/>
        </w:rPr>
        <w:t xml:space="preserve"> - 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1B0798" w:rsidRPr="001B0798" w:rsidRDefault="001B0798" w:rsidP="0017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798">
        <w:rPr>
          <w:rFonts w:ascii="Times New Roman" w:hAnsi="Times New Roman" w:cs="Times New Roman"/>
          <w:sz w:val="28"/>
          <w:szCs w:val="28"/>
        </w:rPr>
        <w:t xml:space="preserve"> </w:t>
      </w:r>
      <w:r w:rsidR="001704F0">
        <w:rPr>
          <w:rFonts w:ascii="Times New Roman" w:hAnsi="Times New Roman" w:cs="Times New Roman"/>
          <w:sz w:val="28"/>
          <w:szCs w:val="28"/>
        </w:rPr>
        <w:t xml:space="preserve">2. </w:t>
      </w:r>
      <w:r w:rsidRPr="001B0798"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 Ницинского</w:t>
      </w:r>
      <w:r w:rsidRPr="001B0798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1B0798" w:rsidRPr="001B0798" w:rsidRDefault="001704F0" w:rsidP="001704F0">
      <w:pPr>
        <w:tabs>
          <w:tab w:val="left" w:pos="0"/>
        </w:tabs>
        <w:ind w:right="-108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0798" w:rsidRPr="001B0798">
        <w:rPr>
          <w:rFonts w:ascii="Times New Roman" w:hAnsi="Times New Roman"/>
          <w:sz w:val="28"/>
          <w:szCs w:val="28"/>
        </w:rPr>
        <w:t xml:space="preserve">. </w:t>
      </w:r>
      <w:r w:rsidR="001B0798" w:rsidRPr="001B0798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</w:t>
      </w:r>
      <w:r w:rsidR="001B0798" w:rsidRPr="001B0798">
        <w:rPr>
          <w:rFonts w:ascii="Times New Roman" w:hAnsi="Times New Roman"/>
          <w:sz w:val="28"/>
          <w:szCs w:val="28"/>
        </w:rPr>
        <w:t xml:space="preserve"> газете «Информационный вестник» и разместить на офиц</w:t>
      </w:r>
      <w:r w:rsidR="001B0798">
        <w:rPr>
          <w:rFonts w:ascii="Times New Roman" w:hAnsi="Times New Roman"/>
          <w:sz w:val="28"/>
          <w:szCs w:val="28"/>
        </w:rPr>
        <w:t>иальном сайте Ницинского</w:t>
      </w:r>
      <w:r w:rsidR="001B0798" w:rsidRPr="001B07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66F71" w:rsidRPr="001B0798" w:rsidRDefault="001704F0" w:rsidP="001704F0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B0798" w:rsidRPr="001B079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1B0798">
        <w:rPr>
          <w:rFonts w:ascii="Times New Roman" w:hAnsi="Times New Roman" w:cs="Times New Roman"/>
          <w:sz w:val="28"/>
          <w:szCs w:val="28"/>
        </w:rPr>
        <w:t>администрации Ницинского</w:t>
      </w:r>
      <w:r w:rsidR="001B0798" w:rsidRPr="001B07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F71" w:rsidRDefault="0022019E" w:rsidP="00E66F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798">
        <w:rPr>
          <w:rFonts w:ascii="Liberation Serif" w:hAnsi="Liberation Serif"/>
          <w:sz w:val="28"/>
          <w:szCs w:val="28"/>
        </w:rPr>
        <w:t xml:space="preserve"> </w:t>
      </w:r>
    </w:p>
    <w:p w:rsidR="00E66F71" w:rsidRDefault="00E66F71" w:rsidP="00E66F7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6F71" w:rsidRDefault="00E66F71" w:rsidP="00E66F7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Ницинского </w:t>
      </w:r>
    </w:p>
    <w:p w:rsidR="00E66F71" w:rsidRDefault="00E66F71" w:rsidP="00E66F7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Приложение №2</w:t>
      </w: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>Таблица 1</w:t>
      </w: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>Выписка из реестра муниципальной собственности по автомобильным дорогам общего пользования местного значения (включая улицы, проезды, переулки) по состоянию на 20.02.2023 г. в разрезе объектов автомобильных дорог</w:t>
      </w: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46"/>
        <w:gridCol w:w="1753"/>
        <w:gridCol w:w="1559"/>
        <w:gridCol w:w="2411"/>
        <w:gridCol w:w="1276"/>
      </w:tblGrid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№ 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Общая протяженность,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Категория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Тип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Код дороги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0000001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Первомайская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0000002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Ветеранов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 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0000003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Восточная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0000004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Школьная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0000005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Слободская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0000006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Луговая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0000007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ул. Озерная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0000008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Объездная –       с. </w:t>
            </w: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0000027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Свободы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0000009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Площадная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0000010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Садовая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0000011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Новая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0000012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Октябрьская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0000013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ул. Кузнечная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0000014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п. Звезда подъезд к кладбищу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0000030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0000015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0000016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0000017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0000018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0000019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0000020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0000021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с. Бобровское ул. Бобровская (9)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2,007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Щебень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0000022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Объездная с. Бобровское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0000029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д. Юрты ул. Свободы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Асфальтобетонное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0000023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д. Юрты ул. Набережная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0000024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д. Юрты ул. Молодежная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0,897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0000025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Д. Юрты сельское кладбище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1,135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0000028</w:t>
            </w:r>
          </w:p>
        </w:tc>
      </w:tr>
      <w:tr w:rsidR="00677D9D" w:rsidRPr="00677D9D" w:rsidTr="00677D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>Таблица 2</w:t>
      </w: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Протяженность автомобильных дорог местного значения муниципального образования по состоянию на 20.02.2023 г. </w:t>
      </w:r>
    </w:p>
    <w:p w:rsidR="00677D9D" w:rsidRPr="00677D9D" w:rsidRDefault="00677D9D" w:rsidP="00677D9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164"/>
        <w:gridCol w:w="563"/>
        <w:gridCol w:w="523"/>
        <w:gridCol w:w="564"/>
        <w:gridCol w:w="706"/>
        <w:gridCol w:w="527"/>
        <w:gridCol w:w="907"/>
        <w:gridCol w:w="479"/>
        <w:gridCol w:w="137"/>
        <w:gridCol w:w="373"/>
        <w:gridCol w:w="139"/>
        <w:gridCol w:w="365"/>
        <w:gridCol w:w="141"/>
        <w:gridCol w:w="565"/>
        <w:gridCol w:w="138"/>
        <w:gridCol w:w="419"/>
      </w:tblGrid>
      <w:tr w:rsidR="00677D9D" w:rsidRPr="00677D9D" w:rsidTr="00677D9D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Протяженность автомобильных дорог местного значения (км)</w:t>
            </w: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Их них протяженность автомобильных дорог местного значения, включенных в реестр муниципальной собственности (км)</w:t>
            </w:r>
          </w:p>
        </w:tc>
      </w:tr>
      <w:tr w:rsidR="00677D9D" w:rsidRPr="00677D9D" w:rsidTr="00677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в том числе по категориям: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Всего</w:t>
            </w: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в том числе по категориям:</w:t>
            </w:r>
          </w:p>
        </w:tc>
      </w:tr>
      <w:tr w:rsidR="00677D9D" w:rsidRPr="00677D9D" w:rsidTr="00677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III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IV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V</w:t>
            </w:r>
          </w:p>
        </w:tc>
      </w:tr>
      <w:tr w:rsidR="00677D9D" w:rsidRPr="00677D9D" w:rsidTr="00677D9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spellStart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Ницинское</w:t>
            </w:r>
            <w:proofErr w:type="spellEnd"/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21,3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21,3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7D9D">
              <w:rPr>
                <w:rFonts w:ascii="Liberation Serif" w:eastAsia="Times New Roman" w:hAnsi="Liberation Serif"/>
                <w:sz w:val="28"/>
                <w:szCs w:val="28"/>
              </w:rPr>
              <w:t>21,3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D" w:rsidRPr="00677D9D" w:rsidRDefault="00677D9D" w:rsidP="00677D9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677D9D" w:rsidRPr="00677D9D" w:rsidRDefault="00677D9D" w:rsidP="00677D9D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:rsidR="00677D9D" w:rsidRPr="00677D9D" w:rsidRDefault="00677D9D" w:rsidP="00677D9D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:rsidR="00677D9D" w:rsidRPr="00677D9D" w:rsidRDefault="00677D9D" w:rsidP="00677D9D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:rsidR="00677D9D" w:rsidRPr="00677D9D" w:rsidRDefault="00677D9D" w:rsidP="00677D9D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677D9D" w:rsidRPr="00677D9D" w:rsidRDefault="00677D9D" w:rsidP="00677D9D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                                         Т.А. </w:t>
      </w:r>
      <w:proofErr w:type="spellStart"/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  <w:r w:rsidRPr="00677D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677D9D" w:rsidRPr="00677D9D" w:rsidRDefault="00677D9D" w:rsidP="00677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B4D" w:rsidRDefault="00FF6B4D"/>
    <w:sectPr w:rsidR="00FF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BFB"/>
    <w:multiLevelType w:val="hybridMultilevel"/>
    <w:tmpl w:val="E384C25A"/>
    <w:lvl w:ilvl="0" w:tplc="1C1E339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5"/>
    <w:rsid w:val="000F3D4C"/>
    <w:rsid w:val="001704F0"/>
    <w:rsid w:val="001B0798"/>
    <w:rsid w:val="0022019E"/>
    <w:rsid w:val="00677D9D"/>
    <w:rsid w:val="008F7EDD"/>
    <w:rsid w:val="00AA43C5"/>
    <w:rsid w:val="00E66F71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AC5B-5AAC-4DBA-8FDB-6CB9541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66F71"/>
    <w:rPr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F71"/>
    <w:pPr>
      <w:widowControl w:val="0"/>
      <w:shd w:val="clear" w:color="auto" w:fill="FFFFFF"/>
      <w:spacing w:after="300"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styleId="a3">
    <w:name w:val="Hyperlink"/>
    <w:semiHidden/>
    <w:unhideWhenUsed/>
    <w:rsid w:val="001B0798"/>
    <w:rPr>
      <w:color w:val="000080"/>
      <w:u w:val="single"/>
    </w:rPr>
  </w:style>
  <w:style w:type="paragraph" w:customStyle="1" w:styleId="ConsPlusNormal">
    <w:name w:val="ConsPlusNormal"/>
    <w:rsid w:val="001B07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FD67D88DDC1421B89718F276A39C57FBBB261EA539DC3951A77E2C632CDFAD56CD482609863D0E68F382BUDE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10</cp:revision>
  <cp:lastPrinted>2023-11-10T08:02:00Z</cp:lastPrinted>
  <dcterms:created xsi:type="dcterms:W3CDTF">2023-11-10T06:19:00Z</dcterms:created>
  <dcterms:modified xsi:type="dcterms:W3CDTF">2023-11-15T06:34:00Z</dcterms:modified>
</cp:coreProperties>
</file>