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C9A" w:rsidRDefault="00BB7C9A" w:rsidP="00BB7C9A">
      <w:pPr>
        <w:spacing w:after="0" w:line="240" w:lineRule="auto"/>
        <w:jc w:val="center"/>
        <w:rPr>
          <w:rFonts w:ascii="Liberation Serif" w:eastAsia="Times New Roman" w:hAnsi="Liberation Serif"/>
          <w:noProof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noProof/>
          <w:sz w:val="24"/>
          <w:szCs w:val="24"/>
          <w:lang w:eastAsia="ru-RU"/>
        </w:rPr>
        <w:drawing>
          <wp:inline distT="0" distB="0" distL="0" distR="0">
            <wp:extent cx="504825" cy="838200"/>
            <wp:effectExtent l="0" t="0" r="9525" b="0"/>
            <wp:docPr id="1" name="Рисунок 1" descr="Описание: 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##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C9A" w:rsidRDefault="00BB7C9A" w:rsidP="00BB7C9A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АДМИНИСТРАЦИЯ НИЦИНСКОГО СЕЛЬСКОГО ПОСЕЛЕНИЯ</w:t>
      </w:r>
    </w:p>
    <w:p w:rsidR="00BB7C9A" w:rsidRDefault="00BB7C9A" w:rsidP="00BB7C9A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СЛОБОДО-ТУРИНСКОГО МУНИЦИПАЛЬНОГО РАЙОНА СВЕРДЛОВСКОЙ ОБЛАСТИ</w:t>
      </w:r>
    </w:p>
    <w:p w:rsidR="00BB7C9A" w:rsidRDefault="00BB7C9A" w:rsidP="00BB7C9A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ПОСТАНОВЛЕНИЕ</w:t>
      </w:r>
    </w:p>
    <w:p w:rsidR="00BB7C9A" w:rsidRDefault="00BB7C9A" w:rsidP="00BB7C9A">
      <w:pPr>
        <w:spacing w:after="0" w:line="240" w:lineRule="auto"/>
        <w:rPr>
          <w:rFonts w:ascii="Liberation Serif" w:eastAsia="Times New Roman" w:hAnsi="Liberation Serif"/>
          <w:i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605790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DE0E2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2pt" to="47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BB7C9A" w:rsidRDefault="00BB7C9A" w:rsidP="00BB7C9A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От 30 октября 2023 года                                                                                               </w:t>
      </w:r>
    </w:p>
    <w:p w:rsidR="00BB7C9A" w:rsidRDefault="00BB7C9A" w:rsidP="00BB7C9A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proofErr w:type="spellStart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>с.Ницинское</w:t>
      </w:r>
      <w:proofErr w:type="spellEnd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                                        № 107</w:t>
      </w:r>
    </w:p>
    <w:p w:rsidR="00BB7C9A" w:rsidRDefault="00BB7C9A" w:rsidP="00BB7C9A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07B6" w:rsidRDefault="00D707B6" w:rsidP="00D707B6">
      <w:pPr>
        <w:pStyle w:val="20"/>
        <w:shd w:val="clear" w:color="auto" w:fill="auto"/>
        <w:spacing w:after="0" w:line="240" w:lineRule="auto"/>
        <w:rPr>
          <w:rFonts w:ascii="Liberation Serif" w:eastAsia="Calibri" w:hAnsi="Liberation Serif"/>
          <w:color w:val="000000"/>
          <w:sz w:val="28"/>
          <w:szCs w:val="28"/>
        </w:rPr>
      </w:pPr>
      <w:r w:rsidRPr="00011F64">
        <w:rPr>
          <w:rFonts w:ascii="Liberation Serif" w:eastAsia="Calibri" w:hAnsi="Liberation Serif"/>
          <w:color w:val="000000"/>
          <w:sz w:val="28"/>
          <w:szCs w:val="28"/>
        </w:rPr>
        <w:t xml:space="preserve">Об </w:t>
      </w:r>
      <w:r>
        <w:rPr>
          <w:rFonts w:ascii="Liberation Serif" w:eastAsia="Calibri" w:hAnsi="Liberation Serif"/>
          <w:color w:val="000000"/>
          <w:sz w:val="28"/>
          <w:szCs w:val="28"/>
        </w:rPr>
        <w:t>утверждении специальных сигналов оповещения, передаваемых по системе оповещения на объектах культуры об угрозе совершения либо совершении преступлений террористической направленности</w:t>
      </w:r>
    </w:p>
    <w:p w:rsidR="00D707B6" w:rsidRPr="00AE5080" w:rsidRDefault="00D707B6" w:rsidP="00D707B6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</w:p>
    <w:p w:rsidR="00D707B6" w:rsidRPr="00D707B6" w:rsidRDefault="00D707B6" w:rsidP="00D707B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707B6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06.03.2006 № 35-ФЗ «О противодействии терроризму», во исполнение подпункта «д» пункта 21 Требований к антитеррористической защищенности объектов (территорий) в сфере культуры и формы паспорта безопасности этих объектов (территорий), утвержденных постановлением Правительства Российской Федерации от 11 февраля 2017 г. № 176, </w:t>
      </w:r>
      <w:r>
        <w:rPr>
          <w:rFonts w:ascii="Times New Roman" w:hAnsi="Times New Roman"/>
          <w:sz w:val="28"/>
          <w:szCs w:val="28"/>
        </w:rPr>
        <w:t>руководствуясь Уставом Ницинского</w:t>
      </w:r>
      <w:r w:rsidRPr="00D707B6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D707B6" w:rsidRPr="00011F64" w:rsidRDefault="00D707B6" w:rsidP="00D707B6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011F64">
        <w:rPr>
          <w:rFonts w:ascii="Liberation Serif" w:hAnsi="Liberation Serif"/>
          <w:sz w:val="28"/>
          <w:szCs w:val="28"/>
        </w:rPr>
        <w:t xml:space="preserve">1. Утвердить </w:t>
      </w:r>
      <w:r w:rsidRPr="000E7DA4">
        <w:rPr>
          <w:rFonts w:ascii="Liberation Serif" w:hAnsi="Liberation Serif"/>
          <w:sz w:val="28"/>
          <w:szCs w:val="28"/>
        </w:rPr>
        <w:t>специальн</w:t>
      </w:r>
      <w:r>
        <w:rPr>
          <w:rFonts w:ascii="Liberation Serif" w:hAnsi="Liberation Serif"/>
          <w:sz w:val="28"/>
          <w:szCs w:val="28"/>
        </w:rPr>
        <w:t>ые</w:t>
      </w:r>
      <w:r w:rsidRPr="000E7DA4">
        <w:rPr>
          <w:rFonts w:ascii="Liberation Serif" w:hAnsi="Liberation Serif"/>
          <w:sz w:val="28"/>
          <w:szCs w:val="28"/>
        </w:rPr>
        <w:t xml:space="preserve"> сигнал</w:t>
      </w:r>
      <w:r>
        <w:rPr>
          <w:rFonts w:ascii="Liberation Serif" w:hAnsi="Liberation Serif"/>
          <w:sz w:val="28"/>
          <w:szCs w:val="28"/>
        </w:rPr>
        <w:t>ы</w:t>
      </w:r>
      <w:r w:rsidRPr="000E7DA4">
        <w:rPr>
          <w:rFonts w:ascii="Liberation Serif" w:hAnsi="Liberation Serif"/>
          <w:sz w:val="28"/>
          <w:szCs w:val="28"/>
        </w:rPr>
        <w:t xml:space="preserve"> оповещения, передаваемы</w:t>
      </w:r>
      <w:r>
        <w:rPr>
          <w:rFonts w:ascii="Liberation Serif" w:hAnsi="Liberation Serif"/>
          <w:sz w:val="28"/>
          <w:szCs w:val="28"/>
        </w:rPr>
        <w:t>е</w:t>
      </w:r>
      <w:r w:rsidRPr="000E7DA4">
        <w:rPr>
          <w:rFonts w:ascii="Liberation Serif" w:hAnsi="Liberation Serif"/>
          <w:sz w:val="28"/>
          <w:szCs w:val="28"/>
        </w:rPr>
        <w:t xml:space="preserve"> по системе оповещения на объектах культуры</w:t>
      </w:r>
      <w:r>
        <w:rPr>
          <w:rFonts w:ascii="Liberation Serif" w:hAnsi="Liberation Serif"/>
          <w:sz w:val="28"/>
          <w:szCs w:val="28"/>
        </w:rPr>
        <w:t xml:space="preserve">, </w:t>
      </w:r>
      <w:r w:rsidRPr="000E7DA4">
        <w:rPr>
          <w:rFonts w:ascii="Liberation Serif" w:hAnsi="Liberation Serif"/>
          <w:sz w:val="28"/>
          <w:szCs w:val="28"/>
        </w:rPr>
        <w:t>об угрозе совершения либо совершении преступлений террористической направленности</w:t>
      </w:r>
      <w:r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iCs/>
          <w:color w:val="000000"/>
          <w:sz w:val="28"/>
          <w:szCs w:val="28"/>
        </w:rPr>
        <w:t xml:space="preserve"> (приложение)</w:t>
      </w:r>
    </w:p>
    <w:p w:rsidR="00D707B6" w:rsidRDefault="00D707B6" w:rsidP="00D707B6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011F64">
        <w:rPr>
          <w:rFonts w:ascii="Liberation Serif" w:hAnsi="Liberation Serif"/>
          <w:sz w:val="28"/>
          <w:szCs w:val="28"/>
        </w:rPr>
        <w:t xml:space="preserve">2. Директору </w:t>
      </w:r>
      <w:r>
        <w:rPr>
          <w:rFonts w:ascii="Liberation Serif" w:hAnsi="Liberation Serif"/>
          <w:sz w:val="28"/>
          <w:szCs w:val="28"/>
        </w:rPr>
        <w:t>МБ</w:t>
      </w:r>
      <w:r w:rsidRPr="00011F64">
        <w:rPr>
          <w:rFonts w:ascii="Liberation Serif" w:hAnsi="Liberation Serif"/>
          <w:sz w:val="28"/>
          <w:szCs w:val="28"/>
        </w:rPr>
        <w:t>УК «</w:t>
      </w:r>
      <w:proofErr w:type="spellStart"/>
      <w:r>
        <w:rPr>
          <w:rFonts w:ascii="Liberation Serif" w:hAnsi="Liberation Serif"/>
          <w:sz w:val="28"/>
          <w:szCs w:val="28"/>
        </w:rPr>
        <w:t>Ницинский</w:t>
      </w:r>
      <w:proofErr w:type="spellEnd"/>
      <w:r>
        <w:rPr>
          <w:rFonts w:ascii="Liberation Serif" w:hAnsi="Liberation Serif"/>
          <w:sz w:val="28"/>
          <w:szCs w:val="28"/>
        </w:rPr>
        <w:t xml:space="preserve"> КДЦ</w:t>
      </w:r>
      <w:r w:rsidRPr="00011F64">
        <w:rPr>
          <w:rFonts w:ascii="Liberation Serif" w:hAnsi="Liberation Serif"/>
          <w:sz w:val="28"/>
          <w:szCs w:val="28"/>
        </w:rPr>
        <w:t xml:space="preserve">» </w:t>
      </w:r>
      <w:r>
        <w:rPr>
          <w:rFonts w:ascii="Liberation Serif" w:hAnsi="Liberation Serif"/>
          <w:sz w:val="28"/>
          <w:szCs w:val="28"/>
        </w:rPr>
        <w:t xml:space="preserve">Лапиной Т.М. скорректировать имеющиеся схемы оповещения, </w:t>
      </w:r>
      <w:r w:rsidRPr="000E7DA4">
        <w:rPr>
          <w:rFonts w:ascii="Liberation Serif" w:hAnsi="Liberation Serif"/>
          <w:sz w:val="28"/>
          <w:szCs w:val="28"/>
        </w:rPr>
        <w:t>об угрозе совершения либо совершении преступлений террористической направленности</w:t>
      </w:r>
      <w:r>
        <w:rPr>
          <w:rFonts w:ascii="Liberation Serif" w:hAnsi="Liberation Serif"/>
          <w:sz w:val="28"/>
          <w:szCs w:val="28"/>
        </w:rPr>
        <w:t>.</w:t>
      </w:r>
    </w:p>
    <w:p w:rsidR="00D707B6" w:rsidRDefault="00D707B6" w:rsidP="00D707B6">
      <w:pPr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 </w:t>
      </w:r>
      <w:r w:rsidRPr="000E7DA4">
        <w:rPr>
          <w:rFonts w:ascii="Liberation Serif" w:hAnsi="Liberation Serif"/>
          <w:sz w:val="28"/>
          <w:szCs w:val="28"/>
        </w:rPr>
        <w:t xml:space="preserve">Директору </w:t>
      </w:r>
      <w:r>
        <w:rPr>
          <w:rFonts w:ascii="Liberation Serif" w:hAnsi="Liberation Serif"/>
          <w:sz w:val="28"/>
          <w:szCs w:val="28"/>
        </w:rPr>
        <w:t>МБУК «</w:t>
      </w:r>
      <w:proofErr w:type="spellStart"/>
      <w:r>
        <w:rPr>
          <w:rFonts w:ascii="Liberation Serif" w:hAnsi="Liberation Serif"/>
          <w:sz w:val="28"/>
          <w:szCs w:val="28"/>
        </w:rPr>
        <w:t>Ницинский</w:t>
      </w:r>
      <w:proofErr w:type="spellEnd"/>
      <w:r>
        <w:rPr>
          <w:rFonts w:ascii="Liberation Serif" w:hAnsi="Liberation Serif"/>
          <w:sz w:val="28"/>
          <w:szCs w:val="28"/>
        </w:rPr>
        <w:t xml:space="preserve"> КДЦ</w:t>
      </w:r>
      <w:r w:rsidRPr="000E7DA4">
        <w:rPr>
          <w:rFonts w:ascii="Liberation Serif" w:hAnsi="Liberation Serif"/>
          <w:sz w:val="28"/>
          <w:szCs w:val="28"/>
        </w:rPr>
        <w:t>»</w:t>
      </w:r>
      <w:r>
        <w:rPr>
          <w:rFonts w:ascii="Liberation Serif" w:hAnsi="Liberation Serif"/>
          <w:sz w:val="28"/>
          <w:szCs w:val="28"/>
        </w:rPr>
        <w:t xml:space="preserve"> Лапиной Т.М. провести тренировки по отработке действий при получении сигналов оповещения.</w:t>
      </w:r>
    </w:p>
    <w:p w:rsidR="00BB7C9A" w:rsidRDefault="00BB7C9A" w:rsidP="00BB7C9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BB7C9A" w:rsidRDefault="00BB7C9A" w:rsidP="00BB7C9A">
      <w:pPr>
        <w:suppressAutoHyphens/>
        <w:jc w:val="both"/>
        <w:rPr>
          <w:rFonts w:ascii="Times New Roman" w:hAnsi="Times New Roman"/>
          <w:sz w:val="28"/>
          <w:szCs w:val="28"/>
        </w:rPr>
      </w:pPr>
    </w:p>
    <w:p w:rsidR="00BB7C9A" w:rsidRDefault="00BB7C9A" w:rsidP="00BB7C9A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Ницинского </w:t>
      </w:r>
    </w:p>
    <w:p w:rsidR="00BB7C9A" w:rsidRDefault="00BB7C9A" w:rsidP="00BB7C9A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Т.А.Кузеванова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56B31" w:rsidRDefault="00E56B31"/>
    <w:tbl>
      <w:tblPr>
        <w:tblW w:w="3330" w:type="dxa"/>
        <w:tblInd w:w="6480" w:type="dxa"/>
        <w:tblLook w:val="04A0" w:firstRow="1" w:lastRow="0" w:firstColumn="1" w:lastColumn="0" w:noHBand="0" w:noVBand="1"/>
      </w:tblPr>
      <w:tblGrid>
        <w:gridCol w:w="3330"/>
      </w:tblGrid>
      <w:tr w:rsidR="00505BE6" w:rsidRPr="00505BE6" w:rsidTr="00E640FE">
        <w:trPr>
          <w:trHeight w:val="1079"/>
        </w:trPr>
        <w:tc>
          <w:tcPr>
            <w:tcW w:w="3330" w:type="dxa"/>
            <w:hideMark/>
          </w:tcPr>
          <w:p w:rsidR="00505BE6" w:rsidRPr="00505BE6" w:rsidRDefault="00505BE6" w:rsidP="00505BE6">
            <w:pPr>
              <w:suppressAutoHyphens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505BE6">
              <w:rPr>
                <w:rFonts w:ascii="Liberation Serif" w:eastAsia="Times New Roman" w:hAnsi="Liberation Serif"/>
                <w:sz w:val="20"/>
                <w:szCs w:val="20"/>
              </w:rPr>
              <w:lastRenderedPageBreak/>
              <w:t>Приложение</w:t>
            </w:r>
          </w:p>
          <w:p w:rsidR="00505BE6" w:rsidRPr="00505BE6" w:rsidRDefault="00505BE6" w:rsidP="00505BE6">
            <w:pPr>
              <w:suppressAutoHyphens/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505BE6">
              <w:rPr>
                <w:rFonts w:ascii="Liberation Serif" w:eastAsia="Times New Roman" w:hAnsi="Liberation Serif"/>
                <w:sz w:val="20"/>
                <w:szCs w:val="20"/>
              </w:rPr>
              <w:t>к постановлению</w:t>
            </w:r>
          </w:p>
          <w:p w:rsidR="00505BE6" w:rsidRPr="00505BE6" w:rsidRDefault="00505BE6" w:rsidP="00505BE6">
            <w:pPr>
              <w:suppressAutoHyphens/>
              <w:spacing w:after="0" w:line="240" w:lineRule="auto"/>
              <w:rPr>
                <w:rFonts w:ascii="Liberation Serif" w:eastAsia="Times New Roman" w:hAnsi="Liberation Serif"/>
                <w:sz w:val="20"/>
                <w:szCs w:val="20"/>
              </w:rPr>
            </w:pPr>
            <w:r w:rsidRPr="00505BE6">
              <w:rPr>
                <w:rFonts w:ascii="Liberation Serif" w:eastAsia="Times New Roman" w:hAnsi="Liberation Serif"/>
                <w:sz w:val="20"/>
                <w:szCs w:val="20"/>
              </w:rPr>
              <w:t>Администрации Ницинского</w:t>
            </w:r>
          </w:p>
          <w:p w:rsidR="00505BE6" w:rsidRPr="00505BE6" w:rsidRDefault="00505BE6" w:rsidP="00505BE6">
            <w:pPr>
              <w:suppressAutoHyphens/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505BE6">
              <w:rPr>
                <w:rFonts w:ascii="Liberation Serif" w:eastAsia="Times New Roman" w:hAnsi="Liberation Serif"/>
                <w:sz w:val="20"/>
                <w:szCs w:val="20"/>
              </w:rPr>
              <w:t>сельского поселения</w:t>
            </w:r>
          </w:p>
          <w:p w:rsidR="00505BE6" w:rsidRPr="00505BE6" w:rsidRDefault="00505BE6" w:rsidP="00505BE6">
            <w:pPr>
              <w:suppressAutoHyphens/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0"/>
                <w:szCs w:val="20"/>
              </w:rPr>
              <w:t>от 30.10.2023 № 107</w:t>
            </w:r>
            <w:bookmarkStart w:id="0" w:name="_GoBack"/>
            <w:bookmarkEnd w:id="0"/>
          </w:p>
        </w:tc>
      </w:tr>
    </w:tbl>
    <w:p w:rsidR="00505BE6" w:rsidRPr="00505BE6" w:rsidRDefault="00505BE6" w:rsidP="00505BE6">
      <w:pPr>
        <w:suppressAutoHyphens/>
        <w:spacing w:after="0" w:line="240" w:lineRule="auto"/>
        <w:jc w:val="center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505BE6" w:rsidRPr="00505BE6" w:rsidRDefault="00505BE6" w:rsidP="00505BE6">
      <w:pPr>
        <w:suppressAutoHyphens/>
        <w:spacing w:after="0" w:line="240" w:lineRule="auto"/>
        <w:jc w:val="center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505BE6">
        <w:rPr>
          <w:rFonts w:ascii="Liberation Serif" w:eastAsia="Times New Roman" w:hAnsi="Liberation Serif"/>
          <w:sz w:val="28"/>
          <w:szCs w:val="28"/>
          <w:lang w:eastAsia="ru-RU"/>
        </w:rPr>
        <w:t xml:space="preserve">Специальные </w:t>
      </w:r>
      <w:proofErr w:type="gramStart"/>
      <w:r w:rsidRPr="00505BE6">
        <w:rPr>
          <w:rFonts w:ascii="Liberation Serif" w:eastAsia="Times New Roman" w:hAnsi="Liberation Serif"/>
          <w:sz w:val="28"/>
          <w:szCs w:val="28"/>
          <w:lang w:eastAsia="ru-RU"/>
        </w:rPr>
        <w:t>сигналы  оповещения</w:t>
      </w:r>
      <w:proofErr w:type="gramEnd"/>
      <w:r w:rsidRPr="00505BE6">
        <w:rPr>
          <w:rFonts w:ascii="Liberation Serif" w:eastAsia="Times New Roman" w:hAnsi="Liberation Serif"/>
          <w:sz w:val="28"/>
          <w:szCs w:val="28"/>
          <w:lang w:eastAsia="ru-RU"/>
        </w:rPr>
        <w:t xml:space="preserve">, передаваемые по системе оповещения </w:t>
      </w:r>
    </w:p>
    <w:p w:rsidR="00505BE6" w:rsidRPr="00505BE6" w:rsidRDefault="00505BE6" w:rsidP="00505BE6">
      <w:pPr>
        <w:suppressAutoHyphens/>
        <w:spacing w:after="0" w:line="240" w:lineRule="auto"/>
        <w:jc w:val="center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505BE6">
        <w:rPr>
          <w:rFonts w:ascii="Liberation Serif" w:eastAsia="Times New Roman" w:hAnsi="Liberation Serif"/>
          <w:sz w:val="28"/>
          <w:szCs w:val="28"/>
          <w:lang w:eastAsia="ru-RU"/>
        </w:rPr>
        <w:t xml:space="preserve">на объектах </w:t>
      </w:r>
      <w:proofErr w:type="gramStart"/>
      <w:r w:rsidRPr="00505BE6">
        <w:rPr>
          <w:rFonts w:ascii="Liberation Serif" w:eastAsia="Times New Roman" w:hAnsi="Liberation Serif"/>
          <w:sz w:val="28"/>
          <w:szCs w:val="28"/>
          <w:lang w:eastAsia="ru-RU"/>
        </w:rPr>
        <w:t xml:space="preserve">культуры  </w:t>
      </w:r>
      <w:r w:rsidRPr="00505BE6">
        <w:rPr>
          <w:rFonts w:ascii="Liberation Serif" w:eastAsia="Times New Roman" w:hAnsi="Liberation Serif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МБУК</w:t>
      </w:r>
      <w:proofErr w:type="gramEnd"/>
      <w:r w:rsidRPr="00505BE6">
        <w:rPr>
          <w:rFonts w:ascii="Liberation Serif" w:eastAsia="Times New Roman" w:hAnsi="Liberation Serif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«</w:t>
      </w:r>
      <w:proofErr w:type="spellStart"/>
      <w:r w:rsidRPr="00505BE6">
        <w:rPr>
          <w:rFonts w:ascii="Liberation Serif" w:eastAsia="Times New Roman" w:hAnsi="Liberation Serif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Ницинский</w:t>
      </w:r>
      <w:proofErr w:type="spellEnd"/>
      <w:r w:rsidRPr="00505BE6">
        <w:rPr>
          <w:rFonts w:ascii="Liberation Serif" w:eastAsia="Times New Roman" w:hAnsi="Liberation Serif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КДЦ», об угрозе совершения либо совершения преступления террористической направленности.</w:t>
      </w:r>
    </w:p>
    <w:p w:rsidR="00505BE6" w:rsidRPr="00505BE6" w:rsidRDefault="00505BE6" w:rsidP="00505BE6">
      <w:pPr>
        <w:suppressAutoHyphens/>
        <w:spacing w:after="0" w:line="240" w:lineRule="auto"/>
        <w:jc w:val="center"/>
        <w:rPr>
          <w:rFonts w:ascii="Liberation Serif" w:eastAsia="Times New Roman" w:hAnsi="Liberation Serif"/>
          <w:sz w:val="24"/>
          <w:szCs w:val="24"/>
          <w:highlight w:val="green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3794"/>
        <w:gridCol w:w="5699"/>
      </w:tblGrid>
      <w:tr w:rsidR="00505BE6" w:rsidRPr="00505BE6" w:rsidTr="00505BE6">
        <w:trPr>
          <w:trHeight w:val="48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E6" w:rsidRPr="00505BE6" w:rsidRDefault="00505BE6" w:rsidP="00505BE6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505BE6">
              <w:rPr>
                <w:rFonts w:ascii="Liberation Serif" w:eastAsia="Times New Roman" w:hAnsi="Liberation Serif"/>
                <w:sz w:val="28"/>
                <w:szCs w:val="28"/>
              </w:rPr>
              <w:t>Вид террористической угрозы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E6" w:rsidRPr="00505BE6" w:rsidRDefault="00505BE6" w:rsidP="00505BE6">
            <w:pPr>
              <w:suppressAutoHyphens/>
              <w:spacing w:after="0" w:line="240" w:lineRule="auto"/>
              <w:jc w:val="center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505BE6">
              <w:rPr>
                <w:rFonts w:ascii="Liberation Serif" w:eastAsia="Times New Roman" w:hAnsi="Liberation Serif"/>
                <w:sz w:val="28"/>
                <w:szCs w:val="28"/>
              </w:rPr>
              <w:t>Сигналы оповещения о террористической угрозе на объектах культуры.</w:t>
            </w:r>
          </w:p>
        </w:tc>
      </w:tr>
      <w:tr w:rsidR="00505BE6" w:rsidRPr="00505BE6" w:rsidTr="00505BE6">
        <w:trPr>
          <w:trHeight w:val="380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E6" w:rsidRPr="00505BE6" w:rsidRDefault="00505BE6" w:rsidP="00505BE6">
            <w:pPr>
              <w:tabs>
                <w:tab w:val="left" w:pos="317"/>
              </w:tabs>
              <w:suppressAutoHyphens/>
              <w:spacing w:after="0" w:line="240" w:lineRule="auto"/>
              <w:jc w:val="center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505BE6">
              <w:rPr>
                <w:rFonts w:ascii="Liberation Serif" w:eastAsia="Times New Roman" w:hAnsi="Liberation Serif"/>
                <w:sz w:val="28"/>
                <w:szCs w:val="28"/>
              </w:rPr>
              <w:t>Речевые (повторение не менее 3 раз)</w:t>
            </w:r>
          </w:p>
        </w:tc>
      </w:tr>
      <w:tr w:rsidR="00505BE6" w:rsidRPr="00505BE6" w:rsidTr="00505BE6">
        <w:trPr>
          <w:trHeight w:val="55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E6" w:rsidRPr="00505BE6" w:rsidRDefault="00505BE6" w:rsidP="00505BE6">
            <w:pPr>
              <w:suppressAutoHyphens/>
              <w:spacing w:after="0" w:line="240" w:lineRule="auto"/>
              <w:jc w:val="both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505BE6">
              <w:rPr>
                <w:rFonts w:ascii="Liberation Serif" w:eastAsia="Times New Roman" w:hAnsi="Liberation Serif"/>
                <w:sz w:val="28"/>
                <w:szCs w:val="28"/>
              </w:rPr>
              <w:t>Вооруженное нападение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E6" w:rsidRPr="00505BE6" w:rsidRDefault="00505BE6" w:rsidP="00505BE6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505BE6">
              <w:rPr>
                <w:rFonts w:ascii="Liberation Serif" w:eastAsia="Times New Roman" w:hAnsi="Liberation Serif"/>
                <w:sz w:val="24"/>
                <w:szCs w:val="24"/>
              </w:rPr>
              <w:t>«ВНИМАНИЕ. ВООРУЖЕННОЕ НАПАДЕНИЕ»</w:t>
            </w:r>
          </w:p>
        </w:tc>
      </w:tr>
      <w:tr w:rsidR="00505BE6" w:rsidRPr="00505BE6" w:rsidTr="00505BE6">
        <w:trPr>
          <w:trHeight w:val="4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E6" w:rsidRPr="00505BE6" w:rsidRDefault="00505BE6" w:rsidP="00505BE6">
            <w:pPr>
              <w:suppressAutoHyphens/>
              <w:spacing w:after="0" w:line="240" w:lineRule="auto"/>
              <w:jc w:val="both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505BE6">
              <w:rPr>
                <w:rFonts w:ascii="Liberation Serif" w:eastAsia="Times New Roman" w:hAnsi="Liberation Serif"/>
                <w:sz w:val="28"/>
                <w:szCs w:val="28"/>
              </w:rPr>
              <w:t>Атака беспилотного воздушного судна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E6" w:rsidRPr="00505BE6" w:rsidRDefault="00505BE6" w:rsidP="00505BE6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505BE6">
              <w:rPr>
                <w:rFonts w:ascii="Liberation Serif" w:eastAsia="Times New Roman" w:hAnsi="Liberation Serif"/>
                <w:sz w:val="24"/>
                <w:szCs w:val="24"/>
              </w:rPr>
              <w:t>«ВНИМАНИЕ. АТАКА БЕСПИЛОТНОГО ВОЗДУШНОГО СУДНА»</w:t>
            </w:r>
          </w:p>
        </w:tc>
      </w:tr>
      <w:tr w:rsidR="00505BE6" w:rsidRPr="00505BE6" w:rsidTr="00505BE6">
        <w:trPr>
          <w:trHeight w:val="5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E6" w:rsidRPr="00505BE6" w:rsidRDefault="00505BE6" w:rsidP="00505BE6">
            <w:pPr>
              <w:suppressAutoHyphens/>
              <w:spacing w:after="0" w:line="240" w:lineRule="auto"/>
              <w:jc w:val="both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505BE6">
              <w:rPr>
                <w:rFonts w:ascii="Liberation Serif" w:eastAsia="Times New Roman" w:hAnsi="Liberation Serif"/>
                <w:sz w:val="28"/>
                <w:szCs w:val="28"/>
              </w:rPr>
              <w:t>Захват заложников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E6" w:rsidRPr="00505BE6" w:rsidRDefault="00505BE6" w:rsidP="00505BE6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505BE6">
              <w:rPr>
                <w:rFonts w:ascii="Liberation Serif" w:eastAsia="Times New Roman" w:hAnsi="Liberation Serif"/>
                <w:sz w:val="24"/>
                <w:szCs w:val="24"/>
              </w:rPr>
              <w:t>«ВНИМАНИЕ. ВООРУЖЕННОЕ НАПАДЕНИЕ. ЗАХВАТ ЗАЛОЖНИКОВ»</w:t>
            </w:r>
          </w:p>
          <w:p w:rsidR="00505BE6" w:rsidRPr="00505BE6" w:rsidRDefault="00505BE6" w:rsidP="00505BE6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</w:tr>
      <w:tr w:rsidR="00505BE6" w:rsidRPr="00505BE6" w:rsidTr="00505BE6">
        <w:trPr>
          <w:trHeight w:val="19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E6" w:rsidRPr="00505BE6" w:rsidRDefault="00505BE6" w:rsidP="00505BE6">
            <w:pPr>
              <w:suppressAutoHyphens/>
              <w:spacing w:after="0" w:line="240" w:lineRule="auto"/>
              <w:jc w:val="both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505BE6">
              <w:rPr>
                <w:rFonts w:ascii="Liberation Serif" w:eastAsia="Times New Roman" w:hAnsi="Liberation Serif"/>
                <w:sz w:val="28"/>
                <w:szCs w:val="28"/>
              </w:rPr>
              <w:t>Размещение взрывного устройства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E6" w:rsidRPr="00505BE6" w:rsidRDefault="00505BE6" w:rsidP="00505BE6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505BE6">
              <w:rPr>
                <w:rFonts w:ascii="Liberation Serif" w:eastAsia="Times New Roman" w:hAnsi="Liberation Serif"/>
                <w:sz w:val="24"/>
                <w:szCs w:val="24"/>
              </w:rPr>
              <w:t>«ВНИМАНИЕ. ЗАЛОЖЕНО ВЗРЫВНОЕ УСТРЙСТВО»</w:t>
            </w:r>
          </w:p>
          <w:p w:rsidR="00505BE6" w:rsidRPr="00505BE6" w:rsidRDefault="00505BE6" w:rsidP="00505BE6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</w:tr>
      <w:tr w:rsidR="00505BE6" w:rsidRPr="00505BE6" w:rsidTr="00505BE6">
        <w:trPr>
          <w:trHeight w:val="16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E6" w:rsidRPr="00505BE6" w:rsidRDefault="00505BE6" w:rsidP="00505BE6">
            <w:pPr>
              <w:suppressAutoHyphens/>
              <w:spacing w:after="0" w:line="240" w:lineRule="auto"/>
              <w:jc w:val="both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505BE6">
              <w:rPr>
                <w:rFonts w:ascii="Liberation Serif" w:eastAsia="Times New Roman" w:hAnsi="Liberation Serif"/>
                <w:sz w:val="28"/>
                <w:szCs w:val="28"/>
              </w:rPr>
              <w:t>Подрыв взрывного устройства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E6" w:rsidRPr="00505BE6" w:rsidRDefault="00505BE6" w:rsidP="00505BE6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505BE6">
              <w:rPr>
                <w:rFonts w:ascii="Liberation Serif" w:eastAsia="Times New Roman" w:hAnsi="Liberation Serif"/>
                <w:sz w:val="24"/>
                <w:szCs w:val="24"/>
              </w:rPr>
              <w:t>«ВНИМАНИЕ. СРАБОТАЛО ВЗРЫВНОЕ УСТРОЙСТВО»</w:t>
            </w:r>
          </w:p>
          <w:p w:rsidR="00505BE6" w:rsidRPr="00505BE6" w:rsidRDefault="00505BE6" w:rsidP="00505BE6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</w:tr>
      <w:tr w:rsidR="00505BE6" w:rsidRPr="00505BE6" w:rsidTr="00505BE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E6" w:rsidRPr="00505BE6" w:rsidRDefault="00505BE6" w:rsidP="00505BE6">
            <w:pPr>
              <w:suppressAutoHyphens/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8"/>
                <w:szCs w:val="28"/>
              </w:rPr>
            </w:pPr>
            <w:r w:rsidRPr="00505BE6">
              <w:rPr>
                <w:rFonts w:ascii="Liberation Serif" w:eastAsia="Times New Roman" w:hAnsi="Liberation Serif" w:cs="Liberation Serif"/>
                <w:sz w:val="28"/>
                <w:szCs w:val="28"/>
                <w:shd w:val="clear" w:color="auto" w:fill="FFFFFF"/>
              </w:rPr>
              <w:t>После локализации угрозы совершения теракта и по команде руководителя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E6" w:rsidRPr="00505BE6" w:rsidRDefault="00505BE6" w:rsidP="00505BE6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505BE6">
              <w:rPr>
                <w:rFonts w:ascii="Liberation Serif" w:eastAsia="Times New Roman" w:hAnsi="Liberation Serif"/>
                <w:sz w:val="24"/>
                <w:szCs w:val="24"/>
              </w:rPr>
              <w:t>«ВНИМАНИЕ. УГРОЗА ЛОКАЛИЗОВАНА. ВСЕМ ПОКИНУТЬ ПОМЕЩЕНИЯ (ПРОДОЛЖИТЬ РАБОТУ)»</w:t>
            </w:r>
          </w:p>
          <w:p w:rsidR="00505BE6" w:rsidRPr="00505BE6" w:rsidRDefault="00505BE6" w:rsidP="00505BE6">
            <w:pPr>
              <w:tabs>
                <w:tab w:val="left" w:pos="317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</w:tr>
      <w:tr w:rsidR="00505BE6" w:rsidRPr="00505BE6" w:rsidTr="00505BE6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E6" w:rsidRPr="00505BE6" w:rsidRDefault="00505BE6" w:rsidP="00505BE6">
            <w:pPr>
              <w:tabs>
                <w:tab w:val="left" w:pos="317"/>
              </w:tabs>
              <w:suppressAutoHyphens/>
              <w:spacing w:after="0" w:line="240" w:lineRule="auto"/>
              <w:jc w:val="center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505BE6">
              <w:rPr>
                <w:rFonts w:ascii="Liberation Serif" w:eastAsia="Times New Roman" w:hAnsi="Liberation Serif"/>
                <w:sz w:val="28"/>
                <w:szCs w:val="28"/>
              </w:rPr>
              <w:t>Звуковые</w:t>
            </w:r>
          </w:p>
        </w:tc>
      </w:tr>
      <w:tr w:rsidR="00505BE6" w:rsidRPr="00505BE6" w:rsidTr="00505BE6">
        <w:trPr>
          <w:trHeight w:val="44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E6" w:rsidRPr="00505BE6" w:rsidRDefault="00505BE6" w:rsidP="00505BE6">
            <w:pPr>
              <w:suppressAutoHyphens/>
              <w:spacing w:after="0" w:line="240" w:lineRule="auto"/>
              <w:jc w:val="both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505BE6">
              <w:rPr>
                <w:rFonts w:ascii="Liberation Serif" w:eastAsia="Times New Roman" w:hAnsi="Liberation Serif"/>
                <w:sz w:val="28"/>
                <w:szCs w:val="28"/>
              </w:rPr>
              <w:t xml:space="preserve">При любой террористической угрозе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E6" w:rsidRPr="00505BE6" w:rsidRDefault="00505BE6" w:rsidP="00505BE6">
            <w:pPr>
              <w:tabs>
                <w:tab w:val="left" w:pos="176"/>
              </w:tabs>
              <w:suppressAutoHyphens/>
              <w:spacing w:after="0" w:line="240" w:lineRule="auto"/>
              <w:jc w:val="both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505BE6">
              <w:rPr>
                <w:rFonts w:ascii="Liberation Serif" w:eastAsia="Times New Roman" w:hAnsi="Liberation Serif"/>
                <w:sz w:val="24"/>
                <w:szCs w:val="24"/>
              </w:rPr>
              <w:t xml:space="preserve">«КОРОТКИЕ ПРЕРЫВИСТЫЕ СИГНАЛЫ» </w:t>
            </w:r>
          </w:p>
        </w:tc>
      </w:tr>
    </w:tbl>
    <w:p w:rsidR="00505BE6" w:rsidRPr="00505BE6" w:rsidRDefault="00505BE6" w:rsidP="00505BE6">
      <w:pPr>
        <w:suppressAutoHyphens/>
        <w:spacing w:after="0" w:line="240" w:lineRule="auto"/>
        <w:jc w:val="both"/>
        <w:rPr>
          <w:rFonts w:ascii="Liberation Serif" w:eastAsia="Times New Roman" w:hAnsi="Liberation Serif"/>
          <w:sz w:val="24"/>
          <w:szCs w:val="24"/>
          <w:lang w:eastAsia="ru-RU"/>
        </w:rPr>
      </w:pPr>
    </w:p>
    <w:p w:rsidR="00505BE6" w:rsidRPr="00505BE6" w:rsidRDefault="00505BE6" w:rsidP="00505BE6">
      <w:pPr>
        <w:suppressAutoHyphens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505BE6">
        <w:rPr>
          <w:rFonts w:ascii="Liberation Serif" w:eastAsia="Times New Roman" w:hAnsi="Liberation Serif"/>
          <w:sz w:val="28"/>
          <w:szCs w:val="28"/>
          <w:lang w:eastAsia="ru-RU"/>
        </w:rPr>
        <w:t>В дополнение к сигналам оповещения указываются:</w:t>
      </w:r>
    </w:p>
    <w:p w:rsidR="00505BE6" w:rsidRPr="00505BE6" w:rsidRDefault="00505BE6" w:rsidP="00505BE6">
      <w:pPr>
        <w:suppressAutoHyphens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505BE6">
        <w:rPr>
          <w:rFonts w:ascii="Liberation Serif" w:eastAsia="Times New Roman" w:hAnsi="Liberation Serif"/>
          <w:sz w:val="28"/>
          <w:szCs w:val="28"/>
          <w:lang w:eastAsia="ru-RU"/>
        </w:rPr>
        <w:t>- возможность безопасной эвакуации;</w:t>
      </w:r>
    </w:p>
    <w:p w:rsidR="00505BE6" w:rsidRPr="00505BE6" w:rsidRDefault="00505BE6" w:rsidP="00505BE6">
      <w:pPr>
        <w:suppressAutoHyphens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505BE6">
        <w:rPr>
          <w:rFonts w:ascii="Liberation Serif" w:eastAsia="Times New Roman" w:hAnsi="Liberation Serif"/>
          <w:sz w:val="28"/>
          <w:szCs w:val="28"/>
          <w:lang w:eastAsia="ru-RU"/>
        </w:rPr>
        <w:t>- безопасные пути эвакуации;</w:t>
      </w:r>
    </w:p>
    <w:p w:rsidR="00505BE6" w:rsidRPr="00505BE6" w:rsidRDefault="00505BE6" w:rsidP="00505BE6">
      <w:pPr>
        <w:suppressAutoHyphens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505BE6">
        <w:rPr>
          <w:rFonts w:ascii="Liberation Serif" w:eastAsia="Times New Roman" w:hAnsi="Liberation Serif"/>
          <w:sz w:val="28"/>
          <w:szCs w:val="28"/>
          <w:lang w:eastAsia="ru-RU"/>
        </w:rPr>
        <w:t>- возможный порядок действий сотрудников и иных лиц, находящихся на объекте (территории), на котором возможен или уже совершен террористический акт (в соответствии с планом эвакуации);</w:t>
      </w:r>
    </w:p>
    <w:p w:rsidR="00505BE6" w:rsidRPr="00505BE6" w:rsidRDefault="00505BE6" w:rsidP="00505BE6">
      <w:pPr>
        <w:suppressAutoHyphens/>
        <w:spacing w:after="0" w:line="240" w:lineRule="auto"/>
        <w:ind w:firstLine="567"/>
        <w:jc w:val="both"/>
        <w:rPr>
          <w:rFonts w:ascii="Liberation Serif" w:eastAsia="Times New Roman" w:hAnsi="Liberation Serif"/>
          <w:sz w:val="28"/>
          <w:szCs w:val="28"/>
          <w:lang w:eastAsia="ru-RU"/>
        </w:rPr>
      </w:pPr>
      <w:r w:rsidRPr="00505BE6">
        <w:rPr>
          <w:rFonts w:ascii="Liberation Serif" w:eastAsia="Times New Roman" w:hAnsi="Liberation Serif"/>
          <w:sz w:val="28"/>
          <w:szCs w:val="28"/>
          <w:lang w:eastAsia="ru-RU"/>
        </w:rPr>
        <w:t xml:space="preserve">- условия выхода из здания после локализации террористического акта, определены представителями силовых ведомств, </w:t>
      </w:r>
      <w:proofErr w:type="gramStart"/>
      <w:r w:rsidRPr="00505BE6">
        <w:rPr>
          <w:rFonts w:ascii="Liberation Serif" w:eastAsia="Times New Roman" w:hAnsi="Liberation Serif"/>
          <w:sz w:val="28"/>
          <w:szCs w:val="28"/>
          <w:lang w:eastAsia="ru-RU"/>
        </w:rPr>
        <w:t>например</w:t>
      </w:r>
      <w:proofErr w:type="gramEnd"/>
      <w:r w:rsidRPr="00505BE6">
        <w:rPr>
          <w:rFonts w:ascii="Liberation Serif" w:eastAsia="Times New Roman" w:hAnsi="Liberation Serif"/>
          <w:sz w:val="28"/>
          <w:szCs w:val="28"/>
          <w:lang w:eastAsia="ru-RU"/>
        </w:rPr>
        <w:t xml:space="preserve"> «ВЫХОДИТЬ С ПОДНЯТЫМИ РУКАМИ».</w:t>
      </w:r>
    </w:p>
    <w:p w:rsidR="00505BE6" w:rsidRPr="00505BE6" w:rsidRDefault="00505BE6" w:rsidP="00505BE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5BE6" w:rsidRDefault="00505BE6"/>
    <w:sectPr w:rsidR="00505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8030705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7F7"/>
    <w:rsid w:val="003067F7"/>
    <w:rsid w:val="00505BE6"/>
    <w:rsid w:val="009A38AA"/>
    <w:rsid w:val="00BB7C9A"/>
    <w:rsid w:val="00D707B6"/>
    <w:rsid w:val="00E5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9999E"/>
  <w15:chartTrackingRefBased/>
  <w15:docId w15:val="{C10F5A36-4E82-44C5-BDF1-CF05D23CF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C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BB7C9A"/>
    <w:rPr>
      <w:b/>
      <w:bCs/>
      <w:i/>
      <w:i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B7C9A"/>
    <w:pPr>
      <w:widowControl w:val="0"/>
      <w:shd w:val="clear" w:color="auto" w:fill="FFFFFF"/>
      <w:spacing w:after="300" w:line="216" w:lineRule="exact"/>
      <w:jc w:val="center"/>
    </w:pPr>
    <w:rPr>
      <w:rFonts w:asciiTheme="minorHAnsi" w:eastAsiaTheme="minorHAnsi" w:hAnsiTheme="minorHAnsi" w:cstheme="minorBidi"/>
      <w:b/>
      <w:bCs/>
      <w:i/>
      <w:i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Зырянов</dc:creator>
  <cp:keywords/>
  <dc:description/>
  <cp:lastModifiedBy>Ираида Александровна</cp:lastModifiedBy>
  <cp:revision>6</cp:revision>
  <dcterms:created xsi:type="dcterms:W3CDTF">2023-10-30T04:46:00Z</dcterms:created>
  <dcterms:modified xsi:type="dcterms:W3CDTF">2023-10-30T09:46:00Z</dcterms:modified>
</cp:coreProperties>
</file>