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1C7858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477659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15  февраля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477659">
        <w:rPr>
          <w:rFonts w:ascii="Liberation Serif" w:eastAsia="Times New Roman" w:hAnsi="Liberation Serif"/>
          <w:i/>
          <w:sz w:val="28"/>
          <w:szCs w:val="28"/>
          <w:lang w:eastAsia="ru-RU"/>
        </w:rPr>
        <w:t>20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477659" w:rsidRDefault="00477659" w:rsidP="00477659">
      <w:pPr>
        <w:tabs>
          <w:tab w:val="left" w:pos="1440"/>
        </w:tabs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Об утверждении порядка направления сообщений </w:t>
      </w:r>
    </w:p>
    <w:p w:rsidR="00477659" w:rsidRDefault="00477659" w:rsidP="00477659">
      <w:pPr>
        <w:tabs>
          <w:tab w:val="left" w:pos="1440"/>
        </w:tabs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о возникновении личной заинтересованности при осуществлении трудовых обязанностей, которая приводит или может привести к конфликту интересов, </w:t>
      </w:r>
    </w:p>
    <w:p w:rsidR="00477659" w:rsidRDefault="00477659" w:rsidP="00477659">
      <w:pPr>
        <w:tabs>
          <w:tab w:val="left" w:pos="144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>
        <w:rPr>
          <w:rFonts w:ascii="Liberation Serif" w:hAnsi="Liberation Serif" w:cs="Liberation Serif"/>
          <w:b/>
          <w:sz w:val="26"/>
          <w:szCs w:val="26"/>
        </w:rPr>
        <w:t>и  принятия</w:t>
      </w:r>
      <w:proofErr w:type="gramEnd"/>
      <w:r>
        <w:rPr>
          <w:rFonts w:ascii="Liberation Serif" w:hAnsi="Liberation Serif" w:cs="Liberation Serif"/>
          <w:b/>
          <w:sz w:val="26"/>
          <w:szCs w:val="26"/>
        </w:rPr>
        <w:t xml:space="preserve"> мер по предотвращению или урегулированию конфликта интересов, лицами, замещающими должности руководителей муниципальны</w:t>
      </w:r>
      <w:r w:rsidR="004138EE">
        <w:rPr>
          <w:rFonts w:ascii="Liberation Serif" w:hAnsi="Liberation Serif" w:cs="Liberation Serif"/>
          <w:b/>
          <w:sz w:val="26"/>
          <w:szCs w:val="26"/>
        </w:rPr>
        <w:t>х учреждений, подведомственных а</w:t>
      </w:r>
      <w:r>
        <w:rPr>
          <w:rFonts w:ascii="Liberation Serif" w:hAnsi="Liberation Serif" w:cs="Liberation Serif"/>
          <w:b/>
          <w:sz w:val="26"/>
          <w:szCs w:val="26"/>
        </w:rPr>
        <w:t xml:space="preserve">дминистрации </w:t>
      </w: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t>Ницинского сельского поселения</w:t>
      </w:r>
    </w:p>
    <w:p w:rsidR="00477659" w:rsidRDefault="00477659" w:rsidP="00477659">
      <w:pPr>
        <w:tabs>
          <w:tab w:val="left" w:pos="1440"/>
        </w:tabs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477659" w:rsidRDefault="00477659" w:rsidP="00477659">
      <w:pPr>
        <w:pStyle w:val="ConsPlusNormal"/>
        <w:ind w:firstLine="708"/>
        <w:jc w:val="both"/>
      </w:pPr>
      <w:r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В соответствии со статьей 13.3 Федерального </w:t>
      </w:r>
      <w:proofErr w:type="gramStart"/>
      <w:r>
        <w:rPr>
          <w:rFonts w:ascii="Liberation Serif" w:hAnsi="Liberation Serif" w:cs="Liberation Serif"/>
          <w:b w:val="0"/>
          <w:i w:val="0"/>
          <w:sz w:val="26"/>
          <w:szCs w:val="26"/>
        </w:rPr>
        <w:t>закона  от</w:t>
      </w:r>
      <w:proofErr w:type="gramEnd"/>
      <w:r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25 декабря 2008 года  № 273-ФЗ «О противодействии коррупции», </w:t>
      </w:r>
    </w:p>
    <w:p w:rsidR="00477659" w:rsidRDefault="00477659" w:rsidP="00477659">
      <w:pPr>
        <w:pStyle w:val="ConsPlusNormal"/>
        <w:spacing w:before="240" w:after="240"/>
        <w:jc w:val="both"/>
      </w:pPr>
      <w:r>
        <w:rPr>
          <w:rFonts w:ascii="Liberation Serif" w:hAnsi="Liberation Serif" w:cs="Liberation Serif"/>
          <w:b w:val="0"/>
          <w:i w:val="0"/>
          <w:sz w:val="26"/>
          <w:szCs w:val="26"/>
        </w:rPr>
        <w:t>ПОСТАНОВЛЯЕТ:</w:t>
      </w:r>
    </w:p>
    <w:p w:rsidR="00477659" w:rsidRDefault="00477659" w:rsidP="00477659">
      <w:pPr>
        <w:tabs>
          <w:tab w:val="left" w:pos="1440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1. Утвердить </w:t>
      </w:r>
      <w:hyperlink r:id="rId6" w:history="1">
        <w:r>
          <w:rPr>
            <w:rStyle w:val="a5"/>
            <w:rFonts w:ascii="Liberation Serif" w:hAnsi="Liberation Serif" w:cs="Liberation Serif"/>
            <w:color w:val="000000"/>
            <w:sz w:val="26"/>
            <w:szCs w:val="26"/>
          </w:rPr>
          <w:t>Порядок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направления сообщений о возникновении личной заинтересованности при осуществлении трудовых обязанностей, которая приводит или может привести к конфликту интересов, и  принятия мер по предотвращению или урегулированию конфликта интересов, лицами, замещающими должности руководителей муниципальны</w:t>
      </w:r>
      <w:r w:rsidR="004138EE">
        <w:rPr>
          <w:rFonts w:ascii="Liberation Serif" w:hAnsi="Liberation Serif" w:cs="Liberation Serif"/>
          <w:sz w:val="26"/>
          <w:szCs w:val="26"/>
        </w:rPr>
        <w:t>х учреждений, подведомственных а</w:t>
      </w:r>
      <w:r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4138EE">
        <w:rPr>
          <w:rFonts w:ascii="Liberation Serif" w:hAnsi="Liberation Serif" w:cs="Liberation Serif"/>
          <w:sz w:val="26"/>
          <w:szCs w:val="26"/>
        </w:rPr>
        <w:t>Ницинского сельского поселения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(прилагается).</w:t>
      </w:r>
    </w:p>
    <w:p w:rsidR="00477659" w:rsidRDefault="00477659" w:rsidP="00477659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2. </w:t>
      </w:r>
      <w:r w:rsidR="004138EE"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Заместителю главы Ницинского сельского поселения </w:t>
      </w:r>
      <w:r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ознакомить </w:t>
      </w:r>
      <w:r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>лиц, замещающих должности руководителей муниципальны</w:t>
      </w:r>
      <w:r w:rsidR="004138EE"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 xml:space="preserve">х учреждений, подведомственных </w:t>
      </w:r>
      <w:proofErr w:type="gramStart"/>
      <w:r w:rsidR="004138EE"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>а</w:t>
      </w:r>
      <w:r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 xml:space="preserve">дминистрации </w:t>
      </w:r>
      <w:r>
        <w:rPr>
          <w:rFonts w:ascii="Liberation Serif" w:eastAsia="Liberation Serif" w:hAnsi="Liberation Serif" w:cs="Liberation Serif"/>
          <w:b w:val="0"/>
          <w:bCs w:val="0"/>
          <w:i w:val="0"/>
          <w:sz w:val="26"/>
          <w:szCs w:val="26"/>
        </w:rPr>
        <w:t xml:space="preserve"> </w:t>
      </w:r>
      <w:r w:rsidR="004138EE"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>Ницинского</w:t>
      </w:r>
      <w:proofErr w:type="gramEnd"/>
      <w:r w:rsidR="004138EE">
        <w:rPr>
          <w:rFonts w:ascii="Liberation Serif" w:hAnsi="Liberation Serif" w:cs="Liberation Serif"/>
          <w:b w:val="0"/>
          <w:bCs w:val="0"/>
          <w:i w:val="0"/>
          <w:sz w:val="26"/>
          <w:szCs w:val="26"/>
        </w:rPr>
        <w:t xml:space="preserve"> сельского поселения</w:t>
      </w:r>
      <w:r>
        <w:rPr>
          <w:rFonts w:ascii="Liberation Serif" w:hAnsi="Liberation Serif" w:cs="Liberation Serif"/>
          <w:i w:val="0"/>
          <w:sz w:val="26"/>
          <w:szCs w:val="26"/>
        </w:rPr>
        <w:t xml:space="preserve"> </w:t>
      </w:r>
      <w:r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с Порядком, утвержденным пунктом 1 настоящего постановления.</w:t>
      </w:r>
    </w:p>
    <w:p w:rsidR="004138EE" w:rsidRDefault="004138EE" w:rsidP="0041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3</w:t>
      </w:r>
      <w:r w:rsidR="00477659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опубликовать в печатном средстве массовой информации Думы и Администрации Ницинского сельского поселения «Информационный вестнике Ницинского сельского поселения», а так же обнародовать путем размещения  на официальном сайте Ницинского сельского поселения.( </w:t>
      </w:r>
      <w:hyperlink r:id="rId7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.nicinskoe.ru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77659" w:rsidRDefault="004138EE" w:rsidP="00477659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4</w:t>
      </w:r>
      <w:r w:rsidR="00477659"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оставляю за собой.</w:t>
      </w:r>
    </w:p>
    <w:p w:rsidR="00477659" w:rsidRDefault="004138EE" w:rsidP="004776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Ницинского сельского поселения                            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Т.А.Кузеванова</w:t>
      </w:r>
      <w:proofErr w:type="spellEnd"/>
    </w:p>
    <w:p w:rsidR="00477659" w:rsidRDefault="004138EE" w:rsidP="00477659">
      <w:r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</w:p>
    <w:p w:rsidR="00477659" w:rsidRDefault="00477659" w:rsidP="00477659">
      <w:pPr>
        <w:rPr>
          <w:rFonts w:ascii="Liberation Serif" w:hAnsi="Liberation Serif" w:cs="Liberation Serif"/>
          <w:sz w:val="28"/>
        </w:rPr>
      </w:pPr>
    </w:p>
    <w:p w:rsidR="00477659" w:rsidRDefault="00477659" w:rsidP="004138EE">
      <w:pPr>
        <w:spacing w:after="0" w:line="240" w:lineRule="auto"/>
        <w:ind w:left="5954" w:firstLine="7"/>
      </w:pPr>
      <w:r>
        <w:rPr>
          <w:rFonts w:ascii="Liberation Serif" w:hAnsi="Liberation Serif" w:cs="Liberation Serif"/>
          <w:sz w:val="26"/>
          <w:szCs w:val="26"/>
        </w:rPr>
        <w:t xml:space="preserve">ПРИЛОЖЕНИЕ </w:t>
      </w:r>
    </w:p>
    <w:p w:rsidR="00477659" w:rsidRDefault="00477659" w:rsidP="004138EE">
      <w:pPr>
        <w:spacing w:after="0" w:line="240" w:lineRule="auto"/>
        <w:ind w:left="5954" w:firstLine="7"/>
      </w:pPr>
      <w:r>
        <w:rPr>
          <w:rFonts w:ascii="Liberation Serif" w:hAnsi="Liberation Serif" w:cs="Liberation Serif"/>
          <w:sz w:val="26"/>
          <w:szCs w:val="26"/>
        </w:rPr>
        <w:t xml:space="preserve">Утвержден                                                        </w:t>
      </w:r>
    </w:p>
    <w:p w:rsidR="00477659" w:rsidRDefault="004138EE" w:rsidP="004138EE">
      <w:pPr>
        <w:spacing w:after="0" w:line="240" w:lineRule="auto"/>
        <w:ind w:left="5954"/>
      </w:pPr>
      <w:proofErr w:type="gramStart"/>
      <w:r>
        <w:rPr>
          <w:rFonts w:ascii="Liberation Serif" w:hAnsi="Liberation Serif" w:cs="Liberation Serif"/>
          <w:sz w:val="26"/>
          <w:szCs w:val="26"/>
        </w:rPr>
        <w:t>постановлением  а</w:t>
      </w:r>
      <w:r w:rsidR="00477659">
        <w:rPr>
          <w:rFonts w:ascii="Liberation Serif" w:hAnsi="Liberation Serif" w:cs="Liberation Serif"/>
          <w:sz w:val="26"/>
          <w:szCs w:val="26"/>
        </w:rPr>
        <w:t>дминистрации</w:t>
      </w:r>
      <w:proofErr w:type="gramEnd"/>
    </w:p>
    <w:p w:rsidR="00477659" w:rsidRDefault="004138EE" w:rsidP="004138EE">
      <w:pPr>
        <w:spacing w:after="0" w:line="240" w:lineRule="auto"/>
        <w:ind w:left="5954"/>
      </w:pPr>
      <w:r>
        <w:rPr>
          <w:rFonts w:ascii="Liberation Serif" w:hAnsi="Liberation Serif" w:cs="Liberation Serif"/>
          <w:sz w:val="26"/>
          <w:szCs w:val="26"/>
        </w:rPr>
        <w:t>Ницинского сельского поселения</w:t>
      </w:r>
    </w:p>
    <w:p w:rsidR="00477659" w:rsidRDefault="004138EE" w:rsidP="004138EE">
      <w:pPr>
        <w:spacing w:after="0" w:line="240" w:lineRule="auto"/>
        <w:ind w:left="5954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proofErr w:type="gramStart"/>
      <w:r>
        <w:rPr>
          <w:rFonts w:ascii="Liberation Serif" w:hAnsi="Liberation Serif" w:cs="Liberation Serif"/>
          <w:sz w:val="26"/>
          <w:szCs w:val="26"/>
        </w:rPr>
        <w:t>15.02.2023  №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 20</w:t>
      </w:r>
    </w:p>
    <w:p w:rsidR="00477659" w:rsidRDefault="00477659" w:rsidP="00477659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center"/>
      </w:pPr>
      <w:r>
        <w:rPr>
          <w:rFonts w:ascii="Liberation Serif" w:hAnsi="Liberation Serif" w:cs="Liberation Serif"/>
          <w:b/>
          <w:bCs/>
          <w:sz w:val="26"/>
          <w:szCs w:val="26"/>
        </w:rPr>
        <w:t>ПОРЯДОК</w:t>
      </w:r>
    </w:p>
    <w:p w:rsidR="00477659" w:rsidRDefault="00477659" w:rsidP="006D3D56">
      <w:pPr>
        <w:tabs>
          <w:tab w:val="left" w:pos="1440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hyperlink r:id="rId8" w:history="1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направления сообщений о возникновении личной заинтересованности при осуществлении трудовых обязанностей, которая приводит или может привести к конфликту интересов, </w:t>
      </w:r>
      <w:proofErr w:type="gramStart"/>
      <w:r>
        <w:rPr>
          <w:rFonts w:ascii="Liberation Serif" w:hAnsi="Liberation Serif" w:cs="Liberation Serif"/>
          <w:b/>
          <w:bCs/>
          <w:sz w:val="26"/>
          <w:szCs w:val="26"/>
        </w:rPr>
        <w:t>и  принятия</w:t>
      </w:r>
      <w:proofErr w:type="gram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мер по предотвращению или урегулированию конфликта интересов, лицами, замещающими должности руководителей муниципальных учреж</w:t>
      </w:r>
      <w:r w:rsidR="004138EE">
        <w:rPr>
          <w:rFonts w:ascii="Liberation Serif" w:hAnsi="Liberation Serif" w:cs="Liberation Serif"/>
          <w:b/>
          <w:bCs/>
          <w:sz w:val="26"/>
          <w:szCs w:val="26"/>
        </w:rPr>
        <w:t>дений, подведомственных а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дминистрации </w:t>
      </w:r>
      <w:r w:rsidR="004138EE">
        <w:rPr>
          <w:rFonts w:ascii="Liberation Serif" w:hAnsi="Liberation Serif" w:cs="Liberation Serif"/>
          <w:b/>
          <w:bCs/>
          <w:sz w:val="26"/>
          <w:szCs w:val="26"/>
        </w:rPr>
        <w:t>Ницинского сельского поселения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1. Настоящий Порядок устанавливает процедуру направления сообщений о возникновении личной заинтересованности при исполнении трудовых обязанностей, которая приводит или может привести к конфликту интересов, и принятия мер по предотвращению или урегулированию конфликта интересов (далее-уведомление) лицами, замещающими должности руководителей муниципальны</w:t>
      </w:r>
      <w:r w:rsidR="004138EE">
        <w:rPr>
          <w:rFonts w:ascii="Liberation Serif" w:hAnsi="Liberation Serif" w:cs="Liberation Serif"/>
          <w:sz w:val="26"/>
          <w:szCs w:val="26"/>
        </w:rPr>
        <w:t>х учреждений, подведомственных а</w:t>
      </w:r>
      <w:r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4138EE">
        <w:rPr>
          <w:rFonts w:ascii="Liberation Serif" w:hAnsi="Liberation Serif" w:cs="Liberation Serif"/>
          <w:sz w:val="26"/>
          <w:szCs w:val="26"/>
        </w:rPr>
        <w:t>Ницинского сельского поселения</w:t>
      </w:r>
      <w:r>
        <w:rPr>
          <w:rFonts w:ascii="Liberation Serif" w:hAnsi="Liberation Serif" w:cs="Liberation Serif"/>
          <w:sz w:val="26"/>
          <w:szCs w:val="26"/>
        </w:rPr>
        <w:t xml:space="preserve"> (далее — руководители учреждений), процедуру регистрации уведомлений, а также форму уведомления. </w:t>
      </w:r>
      <w:bookmarkStart w:id="0" w:name="Par17"/>
      <w:bookmarkEnd w:id="0"/>
    </w:p>
    <w:p w:rsidR="00477659" w:rsidRDefault="00477659" w:rsidP="006D3D56">
      <w:pPr>
        <w:spacing w:line="240" w:lineRule="auto"/>
        <w:ind w:firstLine="709"/>
        <w:jc w:val="both"/>
      </w:pPr>
      <w:bookmarkStart w:id="1" w:name="Par19"/>
      <w:bookmarkEnd w:id="1"/>
      <w:r>
        <w:rPr>
          <w:rFonts w:ascii="Liberation Serif" w:hAnsi="Liberation Serif" w:cs="Liberation Serif"/>
          <w:color w:val="000000"/>
          <w:sz w:val="26"/>
          <w:szCs w:val="26"/>
        </w:rPr>
        <w:t xml:space="preserve">2.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>Руководители учреждений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обязаны в п</w:t>
      </w:r>
      <w:r>
        <w:rPr>
          <w:rFonts w:ascii="Liberation Serif" w:hAnsi="Liberation Serif" w:cs="Liberation Serif"/>
          <w:sz w:val="26"/>
          <w:szCs w:val="26"/>
        </w:rPr>
        <w:t xml:space="preserve">исьменной форме уведомить представителя нанимателя (работодателя) (далее - работодатель) о личной заинтересованности при исполнении трудовых обязанностей, которая может привести к конфликту интересов, и принимать меры по предотвращению подобного конфликта. 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Уведомление, согласно приложению № 1 к настоящему Порядку, представляется лично или направляется любым способом, обеспечивающим его доставку. 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 При нахождении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работодателя и (или) кадровую службу (лицо, ответственное за профилактику коррупционных и иных правонарушений) (далее - кадровая служба), а по прибытии к месту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работы</w:t>
      </w:r>
      <w:r>
        <w:rPr>
          <w:rFonts w:ascii="Liberation Serif" w:hAnsi="Liberation Serif" w:cs="Liberation Serif"/>
          <w:sz w:val="26"/>
          <w:szCs w:val="26"/>
        </w:rPr>
        <w:t xml:space="preserve"> - оформить уведомление.</w:t>
      </w:r>
    </w:p>
    <w:p w:rsidR="00477659" w:rsidRDefault="004138EE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4. Уведомление подается в а</w:t>
      </w:r>
      <w:r w:rsidR="00477659">
        <w:rPr>
          <w:rFonts w:ascii="Liberation Serif" w:hAnsi="Liberation Serif" w:cs="Liberation Serif"/>
          <w:sz w:val="26"/>
          <w:szCs w:val="26"/>
        </w:rPr>
        <w:t xml:space="preserve">дминистрацию </w:t>
      </w:r>
      <w:r>
        <w:rPr>
          <w:rFonts w:ascii="Liberation Serif" w:hAnsi="Liberation Serif" w:cs="Liberation Serif"/>
          <w:sz w:val="26"/>
          <w:szCs w:val="26"/>
        </w:rPr>
        <w:t>Ницинского сельского поселения</w:t>
      </w:r>
      <w:r w:rsidR="00477659">
        <w:rPr>
          <w:rFonts w:ascii="Liberation Serif" w:hAnsi="Liberation Serif" w:cs="Liberation Serif"/>
          <w:sz w:val="26"/>
          <w:szCs w:val="26"/>
        </w:rPr>
        <w:t xml:space="preserve"> (далее – Администрация), а именно </w:t>
      </w:r>
      <w:r>
        <w:rPr>
          <w:rFonts w:ascii="Liberation Serif" w:hAnsi="Liberation Serif" w:cs="Liberation Serif"/>
          <w:sz w:val="26"/>
          <w:szCs w:val="26"/>
        </w:rPr>
        <w:t>заместителю главы Ницинского сельского поселения.</w:t>
      </w:r>
    </w:p>
    <w:p w:rsidR="00477659" w:rsidRDefault="00477659" w:rsidP="006D3D56">
      <w:pPr>
        <w:autoSpaceDE w:val="0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5. </w:t>
      </w:r>
      <w:r w:rsidR="004138EE">
        <w:rPr>
          <w:rFonts w:ascii="Liberation Serif" w:hAnsi="Liberation Serif" w:cs="Liberation Serif"/>
          <w:sz w:val="26"/>
          <w:szCs w:val="26"/>
        </w:rPr>
        <w:t xml:space="preserve">Специалист администрации </w:t>
      </w:r>
      <w:r>
        <w:rPr>
          <w:rFonts w:ascii="Liberation Serif" w:hAnsi="Liberation Serif" w:cs="Liberation Serif"/>
          <w:sz w:val="26"/>
          <w:szCs w:val="26"/>
        </w:rPr>
        <w:t xml:space="preserve"> осуществляет регистрацию уведомлений в день их поступления в </w:t>
      </w:r>
      <w:hyperlink w:anchor="Par110" w:history="1">
        <w:r>
          <w:rPr>
            <w:rStyle w:val="a5"/>
            <w:rFonts w:ascii="Liberation Serif" w:hAnsi="Liberation Serif" w:cs="Liberation Serif"/>
            <w:sz w:val="26"/>
            <w:szCs w:val="26"/>
          </w:rPr>
          <w:t>журнале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регистрации уведомлений о возникновении личной заинтересованности при осуществлении трудовых обязанностей, которая приводит или может привести к конфликту интересов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 xml:space="preserve">руководителей муниципальных учреждений,  </w:t>
      </w:r>
      <w:r w:rsidR="006D3D56"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>подведомственных а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 xml:space="preserve">дминистрации </w:t>
      </w:r>
      <w:r w:rsidR="006D3D56"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>Ницинского сельского поселения</w:t>
      </w:r>
      <w:r>
        <w:rPr>
          <w:rFonts w:ascii="Liberation Serif" w:hAnsi="Liberation Serif" w:cs="Liberation Serif"/>
          <w:sz w:val="26"/>
          <w:szCs w:val="26"/>
        </w:rPr>
        <w:t xml:space="preserve"> (далее – журнал), по форме согласно приложению № 2 к настоящему Порядку.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а также сведения о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руководителе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, составившем уведомление. Нумерация ведется в пределах календарного года, исходя из даты регистрации. 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На уведомлении проставляется отметка о регистрации с указанием регистрационного номера, даты регистрации, фамилии, имени, отчества, должностного лица, принявшего уведомление. 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Копия уведомления с отметкой о регистрации вручается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руководителю учреждения</w:t>
      </w:r>
      <w:r>
        <w:rPr>
          <w:rFonts w:ascii="Liberation Serif" w:hAnsi="Liberation Serif" w:cs="Liberation Serif"/>
          <w:sz w:val="26"/>
          <w:szCs w:val="26"/>
        </w:rPr>
        <w:t>, представившему уведомление лично, под роспись в журнале.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В случае если уведомление, было направлено иным способом, лицо, направившее его, информируется о дате регистрации и регистрационном номере уведомления, о чем делается запись в журнале.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Отказ в регистрации уведомления, а также невыдача копии уведомления с отметкой о регистрации не допускается.</w:t>
      </w:r>
    </w:p>
    <w:p w:rsidR="00477659" w:rsidRDefault="006D3D56" w:rsidP="006D3D56">
      <w:pPr>
        <w:spacing w:line="240" w:lineRule="auto"/>
        <w:ind w:firstLine="709"/>
        <w:jc w:val="both"/>
      </w:pPr>
      <w:proofErr w:type="gramStart"/>
      <w:r>
        <w:rPr>
          <w:rFonts w:ascii="Liberation Serif" w:hAnsi="Liberation Serif" w:cs="Liberation Serif"/>
          <w:sz w:val="26"/>
          <w:szCs w:val="26"/>
        </w:rPr>
        <w:t>Журнал  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уведомления хранятся </w:t>
      </w:r>
      <w:r w:rsidR="00477659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477659">
        <w:rPr>
          <w:rFonts w:ascii="Liberation Serif" w:hAnsi="Liberation Serif" w:cs="Liberation Serif"/>
          <w:sz w:val="26"/>
          <w:szCs w:val="26"/>
        </w:rPr>
        <w:t xml:space="preserve"> в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6. </w:t>
      </w:r>
      <w:r w:rsidR="006D3D56">
        <w:rPr>
          <w:rFonts w:ascii="Liberation Serif" w:hAnsi="Liberation Serif" w:cs="Liberation Serif"/>
          <w:sz w:val="26"/>
          <w:szCs w:val="26"/>
        </w:rPr>
        <w:t>Заместитель главы Ницинского сельского поселения</w:t>
      </w:r>
      <w:r>
        <w:rPr>
          <w:rFonts w:ascii="Liberation Serif" w:hAnsi="Liberation Serif" w:cs="Liberation Serif"/>
          <w:sz w:val="26"/>
          <w:szCs w:val="26"/>
        </w:rPr>
        <w:t xml:space="preserve"> передает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работодателю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поступившие уведомления в день их регистрации.</w:t>
      </w:r>
    </w:p>
    <w:p w:rsidR="00477659" w:rsidRDefault="00477659" w:rsidP="006D3D56">
      <w:pPr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7. Уведомление по решению Работодателя представляется в комиссию</w:t>
      </w:r>
      <w:r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6D3D56">
        <w:rPr>
          <w:rFonts w:ascii="Liberation Serif" w:hAnsi="Liberation Serif" w:cs="Liberation Serif"/>
          <w:sz w:val="26"/>
          <w:szCs w:val="26"/>
        </w:rPr>
        <w:t xml:space="preserve">Ницинского сельского </w:t>
      </w:r>
      <w:proofErr w:type="gramStart"/>
      <w:r w:rsidR="006D3D56">
        <w:rPr>
          <w:rFonts w:ascii="Liberation Serif" w:hAnsi="Liberation Serif" w:cs="Liberation Serif"/>
          <w:sz w:val="26"/>
          <w:szCs w:val="26"/>
        </w:rPr>
        <w:t>поселения</w:t>
      </w:r>
      <w:r>
        <w:rPr>
          <w:rFonts w:ascii="Liberation Serif" w:hAnsi="Liberation Serif" w:cs="Liberation Serif"/>
          <w:sz w:val="26"/>
          <w:szCs w:val="26"/>
        </w:rPr>
        <w:t xml:space="preserve">  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урегулированию конфликта интересов (далее – Комиссия).</w:t>
      </w:r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Комиссия вправе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8. Комиссией по результатам рассмотрения уведомлений принимается одно из следующих решений:</w:t>
      </w:r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1) признать, что при исполнении трудовых обязанностей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конфликт интересов отсутствует;</w:t>
      </w:r>
      <w:bookmarkStart w:id="2" w:name="Par2"/>
      <w:bookmarkEnd w:id="2"/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2) признать, что при исполнении трудовых обязанностей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личная заинтересованность приводит или может привести к конфликту интересов;</w:t>
      </w:r>
      <w:bookmarkStart w:id="3" w:name="Par3"/>
      <w:bookmarkEnd w:id="3"/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3) признать, что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руководителем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не соблюдались требования об урегулировании конфликта интересов.</w:t>
      </w:r>
    </w:p>
    <w:p w:rsidR="00477659" w:rsidRDefault="00477659" w:rsidP="006D3D56">
      <w:pPr>
        <w:autoSpaceDE w:val="0"/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9. В случае принятия Комиссией решений, предусмотренных </w:t>
      </w:r>
      <w:hyperlink w:anchor="Par2" w:history="1">
        <w:r>
          <w:rPr>
            <w:rStyle w:val="a5"/>
            <w:rFonts w:ascii="Liberation Serif" w:hAnsi="Liberation Serif" w:cs="Liberation Serif"/>
            <w:sz w:val="26"/>
            <w:szCs w:val="26"/>
          </w:rPr>
          <w:t>подпунктами 2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и </w:t>
      </w:r>
      <w:hyperlink w:anchor="Par3" w:history="1">
        <w:r>
          <w:rPr>
            <w:rStyle w:val="a5"/>
            <w:rFonts w:ascii="Liberation Serif" w:hAnsi="Liberation Serif" w:cs="Liberation Serif"/>
            <w:sz w:val="26"/>
            <w:szCs w:val="26"/>
          </w:rPr>
          <w:t>3 пункта 8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настоящего Порядка, работодатель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руководителю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принять такие меры.</w:t>
      </w:r>
    </w:p>
    <w:p w:rsidR="00477659" w:rsidRDefault="00477659" w:rsidP="006D3D5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10.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Руководитель учреждения</w:t>
      </w:r>
      <w:r>
        <w:rPr>
          <w:rFonts w:ascii="Liberation Serif" w:hAnsi="Liberation Serif" w:cs="Liberation Serif"/>
          <w:sz w:val="26"/>
          <w:szCs w:val="26"/>
        </w:rPr>
        <w:t>, направивший уведомление, имеет право:</w:t>
      </w:r>
    </w:p>
    <w:p w:rsidR="00477659" w:rsidRDefault="00477659" w:rsidP="006D3D5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давать устные и письменные объяснения, представлять заявления и иные документы;</w:t>
      </w:r>
    </w:p>
    <w:p w:rsidR="00477659" w:rsidRDefault="00477659" w:rsidP="006D3D5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477659" w:rsidRDefault="00477659" w:rsidP="006D3D5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11. Работодатель, если ему стало известно о возникновении у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77659" w:rsidRDefault="00477659" w:rsidP="006D3D56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Предотвращение или урегулирование конфликта интересов может состоять в изменении трудового положения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руководителя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, являющегося стороной конфликта интересов, вплоть до его отстранения от исполнения </w:t>
      </w:r>
      <w:proofErr w:type="gramStart"/>
      <w:r>
        <w:rPr>
          <w:rFonts w:ascii="Liberation Serif" w:hAnsi="Liberation Serif" w:cs="Liberation Serif"/>
          <w:sz w:val="26"/>
          <w:szCs w:val="26"/>
        </w:rPr>
        <w:t>трудовых  обязанностей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руководитель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, осуществляются путем отвода или самоотвода </w:t>
      </w:r>
      <w:r w:rsidRPr="00477659">
        <w:rPr>
          <w:rFonts w:ascii="Liberation Serif" w:eastAsia="Times New Roman" w:hAnsi="Liberation Serif" w:cs="Liberation Serif"/>
          <w:sz w:val="26"/>
          <w:szCs w:val="26"/>
          <w:lang w:eastAsia="zh-CN"/>
        </w:rPr>
        <w:t>р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 xml:space="preserve">уководителя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 xml:space="preserve">учреждения </w:t>
      </w:r>
      <w:r>
        <w:rPr>
          <w:rFonts w:ascii="Liberation Serif" w:hAnsi="Liberation Serif" w:cs="Liberation Serif"/>
          <w:sz w:val="26"/>
          <w:szCs w:val="26"/>
        </w:rPr>
        <w:t xml:space="preserve"> 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случаях и порядке, предусмотренных законодательством Российской Федерации.</w:t>
      </w:r>
    </w:p>
    <w:p w:rsidR="00477659" w:rsidRDefault="00477659" w:rsidP="006D3D56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12. Невыполнение </w:t>
      </w:r>
      <w:r>
        <w:rPr>
          <w:rFonts w:ascii="Liberation Serif" w:eastAsia="Times New Roman" w:hAnsi="Liberation Serif" w:cs="Liberation Serif"/>
          <w:sz w:val="26"/>
          <w:szCs w:val="26"/>
          <w:lang w:eastAsia="zh-CN"/>
        </w:rPr>
        <w:t>руководителем учреждения</w:t>
      </w:r>
      <w:r>
        <w:rPr>
          <w:rFonts w:ascii="Liberation Serif" w:hAnsi="Liberation Serif" w:cs="Liberation Serif"/>
          <w:sz w:val="26"/>
          <w:szCs w:val="26"/>
        </w:rPr>
        <w:t xml:space="preserve"> обязанности, предусмотренной </w:t>
      </w:r>
      <w:hyperlink w:anchor="Par19" w:history="1">
        <w:r>
          <w:rPr>
            <w:rStyle w:val="a5"/>
            <w:rFonts w:ascii="Liberation Serif" w:hAnsi="Liberation Serif" w:cs="Liberation Serif"/>
            <w:sz w:val="26"/>
            <w:szCs w:val="26"/>
          </w:rPr>
          <w:t>пунктом 2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77659" w:rsidRDefault="00477659" w:rsidP="006D3D56">
      <w:pPr>
        <w:spacing w:after="0"/>
        <w:jc w:val="right"/>
        <w:rPr>
          <w:rFonts w:ascii="Liberation Serif" w:hAnsi="Liberation Serif" w:cs="Liberation Serif"/>
          <w:sz w:val="26"/>
          <w:szCs w:val="26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77659" w:rsidRDefault="00477659" w:rsidP="00477659">
      <w:pPr>
        <w:jc w:val="right"/>
        <w:rPr>
          <w:rFonts w:ascii="Liberation Serif" w:hAnsi="Liberation Serif" w:cs="Liberation Serif"/>
        </w:rPr>
      </w:pP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hAnsi="Liberation Serif" w:cs="Liberation Serif"/>
          <w:sz w:val="20"/>
          <w:szCs w:val="20"/>
        </w:rPr>
        <w:t>Приложение № 1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 xml:space="preserve">к </w:t>
      </w:r>
      <w:hyperlink r:id="rId9" w:history="1">
        <w:r w:rsidRPr="00477659">
          <w:rPr>
            <w:rStyle w:val="a5"/>
            <w:rFonts w:ascii="Liberation Serif" w:hAnsi="Liberation Serif" w:cs="Liberation Serif"/>
            <w:sz w:val="20"/>
            <w:szCs w:val="20"/>
          </w:rPr>
          <w:t>Порядк</w:t>
        </w:r>
      </w:hyperlink>
      <w:r w:rsidRPr="00477659">
        <w:rPr>
          <w:rFonts w:ascii="Liberation Serif" w:hAnsi="Liberation Serif" w:cs="Liberation Serif"/>
          <w:sz w:val="20"/>
          <w:szCs w:val="20"/>
        </w:rPr>
        <w:t xml:space="preserve">у </w:t>
      </w: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</w:t>
      </w:r>
      <w:hyperlink r:id="rId10" w:history="1">
        <w:r w:rsidRPr="00477659">
          <w:rPr>
            <w:rStyle w:val="a5"/>
            <w:rFonts w:ascii="Liberation Serif" w:eastAsia="Times New Roman" w:hAnsi="Liberation Serif" w:cs="Liberation Serif"/>
            <w:color w:val="000000"/>
            <w:sz w:val="20"/>
            <w:szCs w:val="20"/>
            <w:lang w:eastAsia="zh-CN"/>
          </w:rPr>
          <w:t>к</w:t>
        </w:r>
      </w:hyperlink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направления сообщений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о возникновении личной заинтересованности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при осуществлении трудовых обязанностей,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которая приводит или может привести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к конфликту интересов, </w:t>
      </w:r>
      <w:proofErr w:type="gramStart"/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>и  принятия</w:t>
      </w:r>
      <w:proofErr w:type="gramEnd"/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мер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по предотвращению или урегулированию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конфликта интересов, лицами, замещающими должности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руководителей муниципальных учреждений,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</w:t>
      </w:r>
      <w:r w:rsidR="006D3D56">
        <w:rPr>
          <w:rFonts w:ascii="Liberation Serif" w:eastAsia="Times New Roman" w:hAnsi="Liberation Serif" w:cs="Liberation Serif"/>
          <w:sz w:val="20"/>
          <w:szCs w:val="20"/>
          <w:lang w:eastAsia="zh-CN"/>
        </w:rPr>
        <w:t>подведомственных а</w:t>
      </w:r>
      <w:r w:rsidRPr="00477659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дминистрации </w:t>
      </w:r>
    </w:p>
    <w:p w:rsidR="00477659" w:rsidRPr="00477659" w:rsidRDefault="006D3D56" w:rsidP="00477659">
      <w:pPr>
        <w:spacing w:after="0" w:line="240" w:lineRule="auto"/>
        <w:jc w:val="right"/>
        <w:rPr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zh-CN"/>
        </w:rPr>
        <w:t>Ницинского сельского поселения</w:t>
      </w:r>
    </w:p>
    <w:p w:rsidR="00477659" w:rsidRPr="00477659" w:rsidRDefault="00477659" w:rsidP="00477659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477659" w:rsidRPr="00477659" w:rsidRDefault="00477659" w:rsidP="00477659">
      <w:pPr>
        <w:spacing w:after="0" w:line="240" w:lineRule="auto"/>
        <w:ind w:firstLine="540"/>
        <w:rPr>
          <w:sz w:val="20"/>
          <w:szCs w:val="20"/>
        </w:rPr>
      </w:pPr>
      <w:r w:rsidRPr="00477659">
        <w:rPr>
          <w:rFonts w:ascii="Liberation Serif" w:hAnsi="Liberation Serif" w:cs="Liberation Serif"/>
          <w:sz w:val="20"/>
          <w:szCs w:val="20"/>
        </w:rPr>
        <w:t>ФОРМА УВЕДОМЛЕНИЯ</w:t>
      </w:r>
    </w:p>
    <w:p w:rsidR="00477659" w:rsidRPr="00477659" w:rsidRDefault="00477659" w:rsidP="0047765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Представителю нанимателя (работодателю)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_______________________________________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(инициалы, фамилия в дательном падеже)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от ____________________________________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 xml:space="preserve">(фамилия, </w:t>
      </w:r>
      <w:proofErr w:type="gramStart"/>
      <w:r w:rsidRPr="00477659">
        <w:rPr>
          <w:rFonts w:ascii="Liberation Serif" w:hAnsi="Liberation Serif" w:cs="Liberation Serif"/>
          <w:sz w:val="20"/>
          <w:szCs w:val="20"/>
        </w:rPr>
        <w:t>инициалы  в</w:t>
      </w:r>
      <w:proofErr w:type="gramEnd"/>
      <w:r w:rsidRPr="00477659">
        <w:rPr>
          <w:rFonts w:ascii="Liberation Serif" w:hAnsi="Liberation Serif" w:cs="Liberation Serif"/>
          <w:sz w:val="20"/>
          <w:szCs w:val="20"/>
        </w:rPr>
        <w:t xml:space="preserve"> родительном падеже)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_______________________________________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(наименование должности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_______________________________________</w:t>
      </w:r>
    </w:p>
    <w:p w:rsidR="00477659" w:rsidRPr="00477659" w:rsidRDefault="00477659" w:rsidP="00477659">
      <w:pPr>
        <w:spacing w:after="0" w:line="240" w:lineRule="auto"/>
        <w:jc w:val="right"/>
        <w:rPr>
          <w:sz w:val="20"/>
          <w:szCs w:val="20"/>
        </w:rPr>
      </w:pPr>
      <w:r w:rsidRPr="00477659">
        <w:rPr>
          <w:rFonts w:ascii="Liberation Serif" w:eastAsia="Liberation Serif" w:hAnsi="Liberation Serif" w:cs="Liberation Serif"/>
          <w:sz w:val="20"/>
          <w:szCs w:val="20"/>
        </w:rPr>
        <w:t xml:space="preserve">                                        </w:t>
      </w:r>
      <w:r w:rsidRPr="00477659">
        <w:rPr>
          <w:rFonts w:ascii="Liberation Serif" w:hAnsi="Liberation Serif" w:cs="Liberation Serif"/>
          <w:sz w:val="20"/>
          <w:szCs w:val="20"/>
        </w:rPr>
        <w:t>с указанием муниципального учреждения)</w:t>
      </w:r>
    </w:p>
    <w:p w:rsidR="00477659" w:rsidRPr="00477659" w:rsidRDefault="00477659" w:rsidP="0047765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bookmarkStart w:id="4" w:name="Par69"/>
      <w:bookmarkEnd w:id="4"/>
    </w:p>
    <w:p w:rsidR="00477659" w:rsidRPr="00477659" w:rsidRDefault="00477659" w:rsidP="00477659">
      <w:pPr>
        <w:autoSpaceDE w:val="0"/>
        <w:spacing w:after="0"/>
        <w:jc w:val="center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УВЕДОМЛЕНИЕ</w:t>
      </w:r>
    </w:p>
    <w:p w:rsidR="00477659" w:rsidRPr="00477659" w:rsidRDefault="00477659" w:rsidP="00477659">
      <w:pPr>
        <w:autoSpaceDE w:val="0"/>
        <w:spacing w:after="0"/>
        <w:jc w:val="center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о возникновении личной заинтересованности</w:t>
      </w:r>
    </w:p>
    <w:p w:rsidR="00477659" w:rsidRPr="00477659" w:rsidRDefault="00477659" w:rsidP="00477659">
      <w:pPr>
        <w:autoSpaceDE w:val="0"/>
        <w:spacing w:after="0"/>
        <w:jc w:val="center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при осуществлении трудовых обязанностей, которая приводит</w:t>
      </w:r>
    </w:p>
    <w:p w:rsidR="00477659" w:rsidRPr="00477659" w:rsidRDefault="00477659" w:rsidP="00477659">
      <w:pPr>
        <w:autoSpaceDE w:val="0"/>
        <w:spacing w:after="0"/>
        <w:jc w:val="center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или может привести к конфликту интересов</w:t>
      </w:r>
    </w:p>
    <w:p w:rsidR="00477659" w:rsidRPr="00477659" w:rsidRDefault="00477659" w:rsidP="00477659">
      <w:pPr>
        <w:autoSpaceDE w:val="0"/>
        <w:spacing w:after="0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  </w:t>
      </w:r>
      <w:r w:rsidRPr="00477659">
        <w:rPr>
          <w:rFonts w:ascii="Liberation Serif" w:eastAsia="Liberation Serif" w:hAnsi="Liberation Serif" w:cs="Liberation Serif"/>
          <w:sz w:val="24"/>
          <w:szCs w:val="24"/>
        </w:rPr>
        <w:t xml:space="preserve">  </w:t>
      </w:r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Сообщаю   о   возникновении   у   </w:t>
      </w:r>
      <w:proofErr w:type="gramStart"/>
      <w:r w:rsidRPr="00477659">
        <w:rPr>
          <w:rFonts w:ascii="Liberation Serif" w:eastAsia="Times New Roman" w:hAnsi="Liberation Serif" w:cs="Liberation Serif"/>
          <w:sz w:val="24"/>
          <w:szCs w:val="24"/>
        </w:rPr>
        <w:t>меня  личной</w:t>
      </w:r>
      <w:proofErr w:type="gramEnd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  заинтересованности  при осуществлении трудовых обязанностей,  которая приводит или может привести к конфликту интересов (нужное подчеркнуть).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Liberation Serif" w:hAnsi="Liberation Serif" w:cs="Liberation Serif"/>
          <w:sz w:val="24"/>
          <w:szCs w:val="24"/>
        </w:rPr>
        <w:t xml:space="preserve">    </w:t>
      </w:r>
      <w:proofErr w:type="gramStart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Обстоятельства,   </w:t>
      </w:r>
      <w:proofErr w:type="gramEnd"/>
      <w:r w:rsidRPr="00477659">
        <w:rPr>
          <w:rFonts w:ascii="Liberation Serif" w:eastAsia="Times New Roman" w:hAnsi="Liberation Serif" w:cs="Liberation Serif"/>
          <w:sz w:val="24"/>
          <w:szCs w:val="24"/>
        </w:rPr>
        <w:t>являющиеся   основанием   для   возникновения  личной заинтересованности: __________________________________________________________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___________________________________________________________________________.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Liberation Serif" w:hAnsi="Liberation Serif" w:cs="Liberation Serif"/>
          <w:sz w:val="24"/>
          <w:szCs w:val="24"/>
        </w:rPr>
        <w:t xml:space="preserve">    </w:t>
      </w:r>
      <w:proofErr w:type="gramStart"/>
      <w:r w:rsidRPr="00477659">
        <w:rPr>
          <w:rFonts w:ascii="Liberation Serif" w:eastAsia="Liberation Serif" w:hAnsi="Liberation Serif" w:cs="Liberation Serif"/>
          <w:sz w:val="24"/>
          <w:szCs w:val="24"/>
        </w:rPr>
        <w:t>Трудовые</w:t>
      </w:r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  обязанности</w:t>
      </w:r>
      <w:proofErr w:type="gramEnd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 (полномочия), на исполнение которых влияет или может повлиять личная заинтересованность: ____________________________________________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___________________________________________________________________________.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Liberation Serif" w:hAnsi="Liberation Serif" w:cs="Liberation Serif"/>
          <w:sz w:val="24"/>
          <w:szCs w:val="24"/>
        </w:rPr>
        <w:t xml:space="preserve">    </w:t>
      </w:r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Предлагаемые   </w:t>
      </w:r>
      <w:proofErr w:type="gramStart"/>
      <w:r w:rsidRPr="00477659">
        <w:rPr>
          <w:rFonts w:ascii="Liberation Serif" w:eastAsia="Times New Roman" w:hAnsi="Liberation Serif" w:cs="Liberation Serif"/>
          <w:sz w:val="24"/>
          <w:szCs w:val="24"/>
        </w:rPr>
        <w:t>меры  по</w:t>
      </w:r>
      <w:proofErr w:type="gramEnd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  предотвращению  или  урегулированию  конфликта интересов:</w:t>
      </w: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 ___________________________________________________________________________</w:t>
      </w:r>
    </w:p>
    <w:p w:rsidR="00477659" w:rsidRPr="00477659" w:rsidRDefault="00477659" w:rsidP="00477659">
      <w:pPr>
        <w:autoSpaceDE w:val="0"/>
        <w:spacing w:after="0" w:line="240" w:lineRule="auto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__________________________________________________________________________.</w:t>
      </w:r>
    </w:p>
    <w:p w:rsidR="00477659" w:rsidRPr="00477659" w:rsidRDefault="00477659" w:rsidP="00477659">
      <w:pPr>
        <w:pStyle w:val="a6"/>
        <w:shd w:val="clear" w:color="auto" w:fill="FFFFFF"/>
        <w:spacing w:before="0" w:after="0"/>
        <w:jc w:val="both"/>
      </w:pPr>
      <w:r w:rsidRPr="00477659">
        <w:rPr>
          <w:rFonts w:ascii="Liberation Serif" w:eastAsia="Liberation Serif" w:hAnsi="Liberation Serif" w:cs="Liberation Serif"/>
          <w:bCs/>
        </w:rPr>
        <w:t xml:space="preserve">    </w:t>
      </w:r>
      <w:proofErr w:type="gramStart"/>
      <w:r w:rsidRPr="00477659">
        <w:rPr>
          <w:rFonts w:ascii="Liberation Serif" w:hAnsi="Liberation Serif" w:cs="Liberation Serif"/>
          <w:bCs/>
        </w:rPr>
        <w:t>Намереваюсь  (</w:t>
      </w:r>
      <w:proofErr w:type="gramEnd"/>
      <w:r w:rsidRPr="00477659">
        <w:rPr>
          <w:rFonts w:ascii="Liberation Serif" w:hAnsi="Liberation Serif" w:cs="Liberation Serif"/>
          <w:bCs/>
        </w:rPr>
        <w:t xml:space="preserve">не намереваюсь) лично присутствовать на заседании Комиссии </w:t>
      </w:r>
      <w:r w:rsidRPr="00477659">
        <w:rPr>
          <w:rFonts w:ascii="Liberation Serif" w:hAnsi="Liberation Serif" w:cs="Liberation Serif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6D3D56">
        <w:rPr>
          <w:rFonts w:ascii="Liberation Serif" w:hAnsi="Liberation Serif" w:cs="Liberation Serif"/>
        </w:rPr>
        <w:t>Ницинского сельского поселения</w:t>
      </w:r>
      <w:r w:rsidRPr="00477659">
        <w:rPr>
          <w:rFonts w:ascii="Liberation Serif" w:hAnsi="Liberation Serif" w:cs="Liberation Serif"/>
        </w:rPr>
        <w:t xml:space="preserve">  и урегулированию конфликта интересов</w:t>
      </w:r>
      <w:r w:rsidRPr="00477659">
        <w:rPr>
          <w:rFonts w:ascii="Liberation Serif" w:hAnsi="Liberation Serif" w:cs="Liberation Serif"/>
          <w:bCs/>
        </w:rPr>
        <w:t>, при рассмотрении настоящего уведомления</w:t>
      </w:r>
    </w:p>
    <w:p w:rsidR="00477659" w:rsidRPr="00477659" w:rsidRDefault="00477659" w:rsidP="00477659">
      <w:pPr>
        <w:autoSpaceDE w:val="0"/>
        <w:spacing w:after="0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b/>
          <w:bCs/>
          <w:sz w:val="24"/>
          <w:szCs w:val="24"/>
        </w:rPr>
        <w:t>________________        ________________        ___________________________</w:t>
      </w:r>
    </w:p>
    <w:p w:rsidR="00477659" w:rsidRPr="00477659" w:rsidRDefault="00477659" w:rsidP="00477659">
      <w:pPr>
        <w:autoSpaceDE w:val="0"/>
        <w:spacing w:after="0"/>
        <w:jc w:val="both"/>
        <w:rPr>
          <w:sz w:val="24"/>
          <w:szCs w:val="24"/>
        </w:rPr>
      </w:pPr>
      <w:r w:rsidRPr="00477659">
        <w:rPr>
          <w:rFonts w:ascii="Liberation Serif" w:eastAsia="Liberation Serif" w:hAnsi="Liberation Serif" w:cs="Liberation Serif"/>
          <w:sz w:val="24"/>
          <w:szCs w:val="24"/>
        </w:rPr>
        <w:t xml:space="preserve">           </w:t>
      </w:r>
      <w:r w:rsidRPr="00477659">
        <w:rPr>
          <w:rFonts w:ascii="Liberation Serif" w:eastAsia="Times New Roman" w:hAnsi="Liberation Serif" w:cs="Liberation Serif"/>
          <w:sz w:val="24"/>
          <w:szCs w:val="24"/>
        </w:rPr>
        <w:t>(</w:t>
      </w:r>
      <w:proofErr w:type="gramStart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дата)   </w:t>
      </w:r>
      <w:proofErr w:type="gramEnd"/>
      <w:r w:rsidRPr="00477659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(подпись)                                        (расшифровка подписи)</w:t>
      </w:r>
    </w:p>
    <w:p w:rsidR="00477659" w:rsidRPr="00477659" w:rsidRDefault="00477659" w:rsidP="00477659">
      <w:pPr>
        <w:autoSpaceDE w:val="0"/>
        <w:spacing w:after="0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Регистрационный номер ________</w:t>
      </w:r>
    </w:p>
    <w:p w:rsidR="00477659" w:rsidRPr="00477659" w:rsidRDefault="00477659" w:rsidP="00477659">
      <w:pPr>
        <w:autoSpaceDE w:val="0"/>
        <w:spacing w:after="0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Дата регистрации «__» ________________ 20__</w:t>
      </w:r>
    </w:p>
    <w:p w:rsidR="00477659" w:rsidRPr="00477659" w:rsidRDefault="00477659" w:rsidP="00477659">
      <w:pPr>
        <w:autoSpaceDE w:val="0"/>
        <w:spacing w:after="0"/>
        <w:jc w:val="both"/>
        <w:rPr>
          <w:sz w:val="24"/>
          <w:szCs w:val="24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</w:t>
      </w:r>
    </w:p>
    <w:p w:rsidR="00447E1C" w:rsidRDefault="00477659" w:rsidP="00477659">
      <w:pPr>
        <w:jc w:val="both"/>
        <w:rPr>
          <w:rFonts w:ascii="Times New Roman" w:hAnsi="Times New Roman"/>
          <w:sz w:val="28"/>
          <w:szCs w:val="28"/>
        </w:rPr>
      </w:pPr>
      <w:r w:rsidRPr="00477659">
        <w:rPr>
          <w:rFonts w:ascii="Liberation Serif" w:eastAsia="Times New Roman" w:hAnsi="Liberation Serif" w:cs="Liberation Serif"/>
          <w:sz w:val="24"/>
          <w:szCs w:val="24"/>
        </w:rPr>
        <w:t>(Ф.И.О., должность, подпись лица, зарегистрировавшего уведомление)</w:t>
      </w:r>
    </w:p>
    <w:p w:rsidR="00477659" w:rsidRDefault="00477659" w:rsidP="00447E1C">
      <w:pPr>
        <w:ind w:firstLine="851"/>
        <w:sectPr w:rsidR="00477659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659" w:rsidRDefault="00477659" w:rsidP="00447E1C">
      <w:pPr>
        <w:ind w:firstLine="851"/>
      </w:pPr>
    </w:p>
    <w:p w:rsidR="00447E1C" w:rsidRDefault="00447E1C" w:rsidP="00447E1C">
      <w:pPr>
        <w:ind w:firstLine="851"/>
      </w:pP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hAnsi="Liberation Serif" w:cs="Liberation Serif"/>
        </w:rPr>
        <w:t>Приложение № 2</w:t>
      </w: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eastAsia="Liberation Serif" w:hAnsi="Liberation Serif" w:cs="Liberation Serif"/>
        </w:rPr>
        <w:t xml:space="preserve">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к </w:t>
      </w:r>
      <w:hyperlink r:id="rId11" w:history="1">
        <w:r>
          <w:rPr>
            <w:rStyle w:val="a5"/>
            <w:rFonts w:ascii="Liberation Serif" w:hAnsi="Liberation Serif" w:cs="Liberation Serif"/>
          </w:rPr>
          <w:t>Порядк</w:t>
        </w:r>
      </w:hyperlink>
      <w:r>
        <w:rPr>
          <w:rFonts w:ascii="Liberation Serif" w:hAnsi="Liberation Serif" w:cs="Liberation Serif"/>
        </w:rPr>
        <w:t xml:space="preserve">у </w:t>
      </w:r>
      <w:r>
        <w:rPr>
          <w:rFonts w:ascii="Liberation Serif" w:eastAsia="Times New Roman" w:hAnsi="Liberation Serif" w:cs="Liberation Serif"/>
          <w:lang w:eastAsia="zh-CN"/>
        </w:rPr>
        <w:t xml:space="preserve"> направления сообщений о возникновении личной заинтересованности при осуществлении трудовых обязанностей,</w:t>
      </w: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eastAsia="Times New Roman" w:hAnsi="Liberation Serif" w:cs="Liberation Serif"/>
          <w:lang w:eastAsia="zh-CN"/>
        </w:rPr>
        <w:t xml:space="preserve"> которая приводит или может привести к конфликту интересов,</w:t>
      </w: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eastAsia="Times New Roman" w:hAnsi="Liberation Serif" w:cs="Liberation Serif"/>
          <w:lang w:eastAsia="zh-CN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zh-CN"/>
        </w:rPr>
        <w:t>и  принятия</w:t>
      </w:r>
      <w:proofErr w:type="gramEnd"/>
      <w:r>
        <w:rPr>
          <w:rFonts w:ascii="Liberation Serif" w:eastAsia="Times New Roman" w:hAnsi="Liberation Serif" w:cs="Liberation Serif"/>
          <w:lang w:eastAsia="zh-CN"/>
        </w:rPr>
        <w:t xml:space="preserve"> мер по предотвращению или урегулированию конфликта</w:t>
      </w: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eastAsia="Times New Roman" w:hAnsi="Liberation Serif" w:cs="Liberation Serif"/>
          <w:lang w:eastAsia="zh-CN"/>
        </w:rPr>
        <w:t xml:space="preserve"> интересов, лицами, замещающими должности руководителей </w:t>
      </w:r>
    </w:p>
    <w:p w:rsidR="00477659" w:rsidRDefault="00477659" w:rsidP="00477659">
      <w:pPr>
        <w:spacing w:after="0" w:line="240" w:lineRule="auto"/>
        <w:jc w:val="right"/>
      </w:pPr>
      <w:r>
        <w:rPr>
          <w:rFonts w:ascii="Liberation Serif" w:eastAsia="Times New Roman" w:hAnsi="Liberation Serif" w:cs="Liberation Serif"/>
          <w:lang w:eastAsia="zh-CN"/>
        </w:rPr>
        <w:t xml:space="preserve">муниципальных учреждений, подведомственных </w:t>
      </w:r>
    </w:p>
    <w:p w:rsidR="00477659" w:rsidRDefault="006D3D56" w:rsidP="00477659">
      <w:pPr>
        <w:spacing w:after="0" w:line="240" w:lineRule="auto"/>
        <w:jc w:val="right"/>
      </w:pPr>
      <w:r>
        <w:rPr>
          <w:rFonts w:ascii="Liberation Serif" w:eastAsia="Times New Roman" w:hAnsi="Liberation Serif" w:cs="Liberation Serif"/>
          <w:lang w:eastAsia="zh-CN"/>
        </w:rPr>
        <w:t>а</w:t>
      </w:r>
      <w:r w:rsidR="00477659">
        <w:rPr>
          <w:rFonts w:ascii="Liberation Serif" w:eastAsia="Times New Roman" w:hAnsi="Liberation Serif" w:cs="Liberation Serif"/>
          <w:lang w:eastAsia="zh-CN"/>
        </w:rPr>
        <w:t xml:space="preserve">дминистрации </w:t>
      </w:r>
      <w:r>
        <w:rPr>
          <w:rFonts w:ascii="Liberation Serif" w:eastAsia="Times New Roman" w:hAnsi="Liberation Serif" w:cs="Liberation Serif"/>
          <w:lang w:eastAsia="zh-CN"/>
        </w:rPr>
        <w:t>Ницинского сельского поселения</w:t>
      </w:r>
    </w:p>
    <w:p w:rsidR="00477659" w:rsidRDefault="00477659" w:rsidP="00477659">
      <w:pPr>
        <w:spacing w:after="0" w:line="240" w:lineRule="auto"/>
        <w:jc w:val="right"/>
        <w:rPr>
          <w:rFonts w:ascii="Liberation Serif" w:hAnsi="Liberation Serif"/>
        </w:rPr>
      </w:pPr>
    </w:p>
    <w:p w:rsidR="00477659" w:rsidRDefault="00477659" w:rsidP="00477659">
      <w:pPr>
        <w:autoSpaceDE w:val="0"/>
        <w:spacing w:after="0" w:line="240" w:lineRule="auto"/>
        <w:jc w:val="center"/>
      </w:pPr>
      <w:bookmarkStart w:id="5" w:name="Par110"/>
      <w:bookmarkEnd w:id="5"/>
      <w:r>
        <w:rPr>
          <w:rFonts w:ascii="Liberation Serif" w:hAnsi="Liberation Serif" w:cs="Liberation Serif"/>
        </w:rPr>
        <w:t xml:space="preserve">ЖУРНАЛ </w:t>
      </w:r>
    </w:p>
    <w:p w:rsidR="00477659" w:rsidRDefault="00477659" w:rsidP="00477659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</w:rPr>
        <w:t xml:space="preserve">регистрации уведомлений о возникновении </w:t>
      </w:r>
    </w:p>
    <w:p w:rsidR="00477659" w:rsidRDefault="00477659" w:rsidP="00477659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</w:rPr>
        <w:t xml:space="preserve">личной заинтересованности при осуществлении трудовых обязанностей, </w:t>
      </w:r>
    </w:p>
    <w:p w:rsidR="00477659" w:rsidRDefault="00477659" w:rsidP="00477659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</w:rPr>
        <w:t xml:space="preserve">которая приводит или может привести к конфликту интересов </w:t>
      </w:r>
    </w:p>
    <w:p w:rsidR="00477659" w:rsidRDefault="00477659" w:rsidP="00477659">
      <w:pPr>
        <w:autoSpaceDE w:val="0"/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lang w:eastAsia="zh-CN"/>
        </w:rPr>
        <w:t xml:space="preserve">руководителей муниципальных </w:t>
      </w:r>
      <w:proofErr w:type="gramStart"/>
      <w:r>
        <w:rPr>
          <w:rFonts w:ascii="Liberation Serif" w:eastAsia="Times New Roman" w:hAnsi="Liberation Serif" w:cs="Liberation Serif"/>
          <w:lang w:eastAsia="zh-CN"/>
        </w:rPr>
        <w:t>учреждений,  подведомственных</w:t>
      </w:r>
      <w:proofErr w:type="gramEnd"/>
      <w:r>
        <w:rPr>
          <w:rFonts w:ascii="Liberation Serif" w:eastAsia="Times New Roman" w:hAnsi="Liberation Serif" w:cs="Liberation Serif"/>
          <w:lang w:eastAsia="zh-CN"/>
        </w:rPr>
        <w:t xml:space="preserve"> </w:t>
      </w:r>
    </w:p>
    <w:p w:rsidR="00477659" w:rsidRDefault="006D3D56" w:rsidP="00477659">
      <w:pPr>
        <w:autoSpaceDE w:val="0"/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lang w:eastAsia="zh-CN"/>
        </w:rPr>
        <w:t>а</w:t>
      </w:r>
      <w:r w:rsidR="00477659">
        <w:rPr>
          <w:rFonts w:ascii="Liberation Serif" w:eastAsia="Times New Roman" w:hAnsi="Liberation Serif" w:cs="Liberation Serif"/>
          <w:lang w:eastAsia="zh-CN"/>
        </w:rPr>
        <w:t xml:space="preserve">дминистрации </w:t>
      </w:r>
      <w:r>
        <w:rPr>
          <w:rFonts w:ascii="Liberation Serif" w:eastAsia="Times New Roman" w:hAnsi="Liberation Serif" w:cs="Liberation Serif"/>
          <w:lang w:eastAsia="zh-CN"/>
        </w:rPr>
        <w:t>Ницинского сельского поселения</w:t>
      </w:r>
      <w:bookmarkStart w:id="6" w:name="_GoBack"/>
      <w:bookmarkEnd w:id="6"/>
    </w:p>
    <w:p w:rsidR="00477659" w:rsidRDefault="00477659" w:rsidP="00477659">
      <w:pPr>
        <w:autoSpaceDE w:val="0"/>
        <w:spacing w:after="0" w:line="240" w:lineRule="auto"/>
        <w:rPr>
          <w:rFonts w:ascii="Liberation Serif" w:hAnsi="Liberation Serif" w:cs="Liberation Serif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815"/>
        <w:gridCol w:w="1470"/>
        <w:gridCol w:w="1590"/>
        <w:gridCol w:w="2490"/>
        <w:gridCol w:w="2445"/>
        <w:gridCol w:w="1755"/>
        <w:gridCol w:w="2175"/>
      </w:tblGrid>
      <w:tr w:rsidR="00477659" w:rsidRPr="00477659" w:rsidTr="00E75C5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Номер п/п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Дата и регистрационный номер уведомления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Способ направления (лично/иным способом)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Ф.И.О. лица,  направившего уведомление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Замещаемая должность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Способ информирования лица, замещающего должность </w:t>
            </w:r>
            <w:r w:rsidRPr="00477659"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  <w:t>руководителя учреждения</w:t>
            </w: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, о дате регистрации и регистрационном номере уведомления (при направлении уведомления иным способом)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Подпись лица, замещающего должность </w:t>
            </w:r>
            <w:r w:rsidRPr="00477659"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  <w:t>руководителя учреждения</w:t>
            </w: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, представившего уведомление </w:t>
            </w:r>
          </w:p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лично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Ф.И.О. и подпись лица, зарегистрировавшего уведомление </w:t>
            </w:r>
          </w:p>
        </w:tc>
      </w:tr>
      <w:tr w:rsidR="00477659" w:rsidRPr="00477659" w:rsidTr="00E75C5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7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jc w:val="center"/>
              <w:rPr>
                <w:sz w:val="20"/>
                <w:szCs w:val="20"/>
              </w:rPr>
            </w:pPr>
            <w:r w:rsidRPr="00477659">
              <w:rPr>
                <w:rFonts w:ascii="Liberation Serif" w:hAnsi="Liberation Serif" w:cs="Liberation Serif"/>
                <w:sz w:val="20"/>
                <w:szCs w:val="20"/>
              </w:rPr>
              <w:t xml:space="preserve">8 </w:t>
            </w:r>
          </w:p>
        </w:tc>
      </w:tr>
      <w:tr w:rsidR="00477659" w:rsidRPr="00477659" w:rsidTr="00E75C5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59" w:rsidRPr="00477659" w:rsidRDefault="00477659" w:rsidP="00E75C56">
            <w:pPr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47E1C" w:rsidRPr="00477659" w:rsidRDefault="00447E1C" w:rsidP="00447E1C">
      <w:pPr>
        <w:rPr>
          <w:sz w:val="20"/>
          <w:szCs w:val="20"/>
        </w:rPr>
      </w:pPr>
    </w:p>
    <w:p w:rsidR="000F0578" w:rsidRDefault="000F0578"/>
    <w:sectPr w:rsidR="000F0578" w:rsidSect="004776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C7858"/>
    <w:rsid w:val="003E4D5B"/>
    <w:rsid w:val="004138EE"/>
    <w:rsid w:val="00447E1C"/>
    <w:rsid w:val="00477659"/>
    <w:rsid w:val="005F1F6E"/>
    <w:rsid w:val="006D3D56"/>
    <w:rsid w:val="00B137EB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578C2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rsid w:val="00477659"/>
    <w:rPr>
      <w:color w:val="0000FF"/>
      <w:u w:val="single"/>
    </w:rPr>
  </w:style>
  <w:style w:type="paragraph" w:customStyle="1" w:styleId="ConsPlusNormal">
    <w:name w:val="ConsPlusNormal"/>
    <w:rsid w:val="004776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styleId="a6">
    <w:name w:val="Normal (Web)"/>
    <w:basedOn w:val="a"/>
    <w:rsid w:val="0047765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DE582E73C04815D3146D94620F53A05D4E23A846615EBE1F228F4D758D76FFBEDFF2A08F9A013C05E43D7L7V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cin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DE582E73C04815D3146D94620F53A05D4E23A846615EBE1F228F4D758D76FFBEDFF2A08F9A013C05E43D7L7V5D" TargetMode="External"/><Relationship Id="rId11" Type="http://schemas.openxmlformats.org/officeDocument/2006/relationships/hyperlink" Target="consultantplus://offline/ref=D04DE582E73C04815D3146D94620F53A05D4E23A846615EBE1F228F4D758D76FFBEDFF2A08F9A013C05E43D7L7V5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04DE582E73C04815D3146D94620F53A05D4E23A846615EBE1F228F4D758D76FFBEDFF2A08F9A013C05E43D7L7V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DE582E73C04815D3146D94620F53A05D4E23A846615EBE1F228F4D758D76FFBEDFF2A08F9A013C05E43D7L7V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2023-02-28T09:59:00Z</cp:lastPrinted>
  <dcterms:created xsi:type="dcterms:W3CDTF">2021-04-13T09:14:00Z</dcterms:created>
  <dcterms:modified xsi:type="dcterms:W3CDTF">2023-02-28T10:00:00Z</dcterms:modified>
</cp:coreProperties>
</file>