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58126E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58126E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19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января</w:t>
      </w:r>
      <w:proofErr w:type="gramEnd"/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2022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58126E">
        <w:rPr>
          <w:rFonts w:ascii="Liberation Serif" w:eastAsia="Times New Roman" w:hAnsi="Liberation Serif"/>
          <w:i/>
          <w:sz w:val="28"/>
          <w:szCs w:val="28"/>
          <w:lang w:eastAsia="ru-RU"/>
        </w:rPr>
        <w:t>14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58126E" w:rsidRDefault="00EA5A84" w:rsidP="0058126E">
      <w:pPr>
        <w:spacing w:after="0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58126E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</w:t>
      </w:r>
      <w:r w:rsidR="0058126E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внесении изменений в постановление Администрации </w:t>
      </w:r>
    </w:p>
    <w:p w:rsidR="0058126E" w:rsidRDefault="0058126E" w:rsidP="0058126E">
      <w:pPr>
        <w:spacing w:after="0" w:line="240" w:lineRule="auto"/>
        <w:jc w:val="center"/>
      </w:pPr>
      <w:proofErr w:type="spellStart"/>
      <w:r>
        <w:rPr>
          <w:rFonts w:ascii="Liberation Serif" w:hAnsi="Liberation Serif" w:cs="Liberation Serif"/>
          <w:b/>
          <w:bCs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сельского поселения от 18.03.2020 № 27</w:t>
      </w:r>
    </w:p>
    <w:p w:rsidR="0058126E" w:rsidRDefault="0058126E" w:rsidP="0058126E">
      <w:pPr>
        <w:spacing w:after="0" w:line="240" w:lineRule="auto"/>
        <w:jc w:val="center"/>
      </w:pPr>
      <w:r>
        <w:rPr>
          <w:rFonts w:ascii="Liberation Serif" w:eastAsia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режима повышенной готовности и приняти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58126E" w:rsidRDefault="0058126E" w:rsidP="0058126E">
      <w:pPr>
        <w:spacing w:line="240" w:lineRule="auto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</w:p>
    <w:p w:rsidR="0058126E" w:rsidRDefault="0058126E" w:rsidP="0058126E">
      <w:pPr>
        <w:autoSpaceDN w:val="0"/>
        <w:ind w:firstLine="708"/>
        <w:jc w:val="both"/>
        <w:rPr>
          <w:rFonts w:ascii="Times New Roman" w:eastAsia="Times New Roman" w:hAnsi="Times New Roman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sz w:val="28"/>
          <w:szCs w:val="28"/>
        </w:rPr>
        <w:t xml:space="preserve">В соответствии с Указом Губернатора Свердловской области от 25.03.2021 № 176-УГ «О внесении изменений в Указ Губернатора Свердловской области  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nCoV</w:t>
      </w:r>
      <w:proofErr w:type="spellEnd"/>
      <w:r>
        <w:rPr>
          <w:rFonts w:ascii="Liberation Serif" w:hAnsi="Liberation Serif" w:cs="Liberation Serif"/>
          <w:sz w:val="28"/>
          <w:szCs w:val="28"/>
        </w:rPr>
        <w:t>)», от 08.06.2020 № 282-УГ, от 15.06.2020 № 317-УГ, от 19.06.2020 № 328-УГ, от 22.06.2020  № 329-УГ, от 23.06.2020 № 332-УГ, от 29.06.2020 № 338-УГ, от 30.06.2020  № 340-УГ, от 06.07.2020 № 356-УГ, от 13.07.2020 № 372-УГ, от 20.07.2020 № 382-УГ, от 27.07.2020 № 411-УГ, от 31.07.2020 № 421-УГ, от 03.08.2020 № 425-УГ, от 10.08.2020 № 452-УГ, от 17.08.2020 № 455-УГ, от 24.08.2020 № 456-УГ, от 28.08.2020 № 478-УГ, от 31.08.2020 № 479-УГ, от 07.09.2020 № 490-УГ, от 14.09.2020 № 501-УГ, от 21.09.2020 № 504-УГ, от 28.09.2020 № 515-УГ, от 06.10.2020 № 524-УГ, от 12.10.2020  №  541-УГ,   от  26.10.2020  № 589-УГ,   от   28.10.2020  №  594-УГ, от 06.11.2020  №  605-УГ,   от 13.11.2020   № 607-УГ,   от   20.11.2020  №  640-УГ, от 27.11.2020  №  648-УГ,  от 07.12.2020 № 665-УГ ,  от 11.12.2020  № 689-УГ, от 18.12.2020 № 711-УГ, от 25.12.2020 № 739-УГ, от 18.01.2021 № 7-УГ, от 01.02.2021 № 39-УГ, от 04.02.2021 № 46-УГ,15.02.2021 №64-УГ, от 01.03.2021 №116-УГ , от 15.03.2021 №137-УГ, от 25.03.2021 №176-УГ, от 13.10.2021 №598-УГ, от 22.10.2021 №613-УГ, от 27.10.2021 №616-ГУ,  от 02.11.2021 №624-УГ, от 10.11.2021 №626-УГ, от 24.11.2021 № 670-УГ, от 10.12.2021 № 717-УГ,</w:t>
      </w:r>
      <w:r w:rsidRPr="00426B5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21.12.2021 №753-УГ,</w:t>
      </w:r>
      <w:r w:rsidRPr="00426B5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27.12.2021 № 769-УГ, от 13.01.2022 № 3-УГ</w:t>
      </w:r>
    </w:p>
    <w:p w:rsidR="0058126E" w:rsidRDefault="0058126E" w:rsidP="0058126E">
      <w:pPr>
        <w:spacing w:line="240" w:lineRule="auto"/>
        <w:jc w:val="both"/>
      </w:pPr>
    </w:p>
    <w:p w:rsidR="0058126E" w:rsidRDefault="0058126E" w:rsidP="0058126E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72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ПОСТАНОВЛЯЕТ:</w:t>
      </w:r>
    </w:p>
    <w:p w:rsidR="0058126E" w:rsidRDefault="0058126E" w:rsidP="0058126E">
      <w:pPr>
        <w:pStyle w:val="1"/>
        <w:numPr>
          <w:ilvl w:val="0"/>
          <w:numId w:val="2"/>
        </w:numPr>
        <w:shd w:val="clear" w:color="auto" w:fill="auto"/>
        <w:tabs>
          <w:tab w:val="left" w:pos="20"/>
        </w:tabs>
        <w:spacing w:before="0"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от 18.03.2020 № 27 «</w:t>
      </w:r>
      <w:r>
        <w:rPr>
          <w:rFonts w:ascii="Liberation Serif" w:hAnsi="Liberation Serif" w:cs="Liberation Serif"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sz w:val="28"/>
          <w:szCs w:val="28"/>
        </w:rPr>
        <w:t xml:space="preserve">)» </w:t>
      </w:r>
      <w:r>
        <w:rPr>
          <w:rFonts w:ascii="Liberation Serif" w:hAnsi="Liberation Serif"/>
          <w:sz w:val="28"/>
          <w:szCs w:val="28"/>
        </w:rPr>
        <w:t>следующие изменения:</w:t>
      </w:r>
    </w:p>
    <w:p w:rsidR="0058126E" w:rsidRPr="00C729EB" w:rsidRDefault="0058126E" w:rsidP="0058126E">
      <w:pPr>
        <w:pStyle w:val="a5"/>
        <w:autoSpaceDN w:val="0"/>
        <w:ind w:left="780"/>
        <w:jc w:val="both"/>
        <w:rPr>
          <w:rFonts w:ascii="Times New Roman" w:eastAsia="Times New Roman" w:hAnsi="Times New Roman"/>
        </w:rPr>
      </w:pPr>
      <w:r w:rsidRPr="00C729EB">
        <w:rPr>
          <w:rFonts w:ascii="Liberation Serif" w:hAnsi="Liberation Serif" w:cs="Liberation Serif"/>
          <w:sz w:val="28"/>
          <w:szCs w:val="28"/>
        </w:rPr>
        <w:t>1) часть вторую пункта 3 изложить в следующей редакции:</w:t>
      </w:r>
    </w:p>
    <w:p w:rsidR="0058126E" w:rsidRDefault="0058126E" w:rsidP="0058126E">
      <w:pPr>
        <w:pStyle w:val="a5"/>
        <w:autoSpaceDN w:val="0"/>
        <w:ind w:left="780"/>
        <w:jc w:val="both"/>
      </w:pPr>
      <w:r w:rsidRPr="00C729EB">
        <w:rPr>
          <w:rFonts w:ascii="Liberation Serif" w:hAnsi="Liberation Serif" w:cs="Liberation Serif"/>
          <w:sz w:val="28"/>
          <w:szCs w:val="28"/>
        </w:rPr>
        <w:tab/>
        <w:t xml:space="preserve">«Запретить посещение гражданами, достигшими возраста 18 лет, не имеющими документа, удостоверяющего личность гражданина, и </w:t>
      </w:r>
      <w:r w:rsidRPr="00C729EB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C729EB">
        <w:rPr>
          <w:rFonts w:ascii="Liberation Serif" w:hAnsi="Liberation Serif" w:cs="Liberation Serif"/>
          <w:sz w:val="28"/>
          <w:szCs w:val="28"/>
        </w:rPr>
        <w:t>-кода или медицинских документов, указанных в части первой настоящего пункта, зданий, строений сооружений (помещений в них), в которых располагаются:</w:t>
      </w:r>
    </w:p>
    <w:p w:rsidR="0058126E" w:rsidRDefault="0058126E" w:rsidP="0058126E">
      <w:pPr>
        <w:autoSpaceDN w:val="0"/>
        <w:ind w:left="75"/>
        <w:jc w:val="both"/>
      </w:pPr>
      <w:r>
        <w:rPr>
          <w:rFonts w:ascii="Liberation Serif" w:hAnsi="Liberation Serif" w:cs="Liberation Serif"/>
          <w:sz w:val="28"/>
          <w:szCs w:val="28"/>
        </w:rPr>
        <w:tab/>
        <w:t xml:space="preserve">1) государственные органы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C729EB">
        <w:rPr>
          <w:rFonts w:ascii="Liberation Serif" w:hAnsi="Liberation Serif" w:cs="Liberation Serif"/>
          <w:sz w:val="28"/>
          <w:szCs w:val="28"/>
        </w:rPr>
        <w:t>, расп</w:t>
      </w:r>
      <w:r>
        <w:rPr>
          <w:rFonts w:ascii="Liberation Serif" w:hAnsi="Liberation Serif" w:cs="Liberation Serif"/>
          <w:sz w:val="28"/>
          <w:szCs w:val="28"/>
        </w:rPr>
        <w:t xml:space="preserve">оложенных на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территории, </w:t>
      </w:r>
      <w:r w:rsidRPr="00C729EB">
        <w:rPr>
          <w:rFonts w:ascii="Liberation Serif" w:hAnsi="Liberation Serif" w:cs="Liberation Serif"/>
          <w:sz w:val="28"/>
          <w:szCs w:val="28"/>
        </w:rPr>
        <w:t xml:space="preserve"> гос</w:t>
      </w:r>
      <w:r>
        <w:rPr>
          <w:rFonts w:ascii="Liberation Serif" w:hAnsi="Liberation Serif" w:cs="Liberation Serif"/>
          <w:sz w:val="28"/>
          <w:szCs w:val="28"/>
        </w:rPr>
        <w:t>ударственные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учреждения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C729EB">
        <w:rPr>
          <w:rFonts w:ascii="Liberation Serif" w:hAnsi="Liberation Serif" w:cs="Liberation Serif"/>
          <w:sz w:val="28"/>
          <w:szCs w:val="28"/>
        </w:rPr>
        <w:t xml:space="preserve"> и муниципальные учреждения, осуществляющие материально-техническое и социально-бытовое обеспечение деятельности данных органов (в том числе работниками этих учреждений);</w:t>
      </w:r>
    </w:p>
    <w:p w:rsidR="0058126E" w:rsidRDefault="0058126E" w:rsidP="0058126E">
      <w:pPr>
        <w:pStyle w:val="a5"/>
        <w:autoSpaceDN w:val="0"/>
        <w:ind w:left="780" w:hanging="213"/>
        <w:jc w:val="both"/>
      </w:pPr>
      <w:r w:rsidRPr="00C729EB">
        <w:rPr>
          <w:rFonts w:ascii="Liberation Serif" w:hAnsi="Liberation Serif" w:cs="Liberation Serif"/>
          <w:sz w:val="28"/>
          <w:szCs w:val="28"/>
        </w:rPr>
        <w:tab/>
        <w:t>2) базы отдыха, дома отдыха, санаторно-курортные организации (санатории).»;</w:t>
      </w:r>
    </w:p>
    <w:p w:rsidR="0058126E" w:rsidRDefault="0058126E" w:rsidP="0058126E">
      <w:pPr>
        <w:autoSpaceDN w:val="0"/>
        <w:ind w:left="75"/>
        <w:jc w:val="both"/>
      </w:pPr>
      <w:r w:rsidRPr="00C729EB">
        <w:rPr>
          <w:rFonts w:ascii="Liberation Serif" w:hAnsi="Liberation Serif" w:cs="Liberation Serif"/>
          <w:sz w:val="28"/>
          <w:szCs w:val="28"/>
        </w:rPr>
        <w:tab/>
        <w:t>2) части шестую и седьмую пункта 3 признать утратившими силу;</w:t>
      </w:r>
    </w:p>
    <w:p w:rsidR="0058126E" w:rsidRDefault="0058126E" w:rsidP="0058126E">
      <w:pPr>
        <w:pStyle w:val="a5"/>
        <w:autoSpaceDN w:val="0"/>
        <w:ind w:left="780" w:hanging="213"/>
        <w:jc w:val="both"/>
      </w:pPr>
      <w:r w:rsidRPr="00C729EB">
        <w:rPr>
          <w:rFonts w:ascii="Liberation Serif" w:hAnsi="Liberation Serif" w:cs="Liberation Serif"/>
          <w:sz w:val="28"/>
          <w:szCs w:val="28"/>
        </w:rPr>
        <w:tab/>
        <w:t>3) пункт 3-1 изложить в следующей редакции:</w:t>
      </w:r>
    </w:p>
    <w:p w:rsidR="0058126E" w:rsidRDefault="0058126E" w:rsidP="0058126E">
      <w:pPr>
        <w:pStyle w:val="a5"/>
        <w:autoSpaceDN w:val="0"/>
        <w:ind w:left="780" w:hanging="213"/>
        <w:jc w:val="both"/>
      </w:pPr>
      <w:r w:rsidRPr="00C729EB">
        <w:rPr>
          <w:rFonts w:ascii="Liberation Serif" w:hAnsi="Liberation Serif" w:cs="Liberation Serif"/>
          <w:sz w:val="28"/>
          <w:szCs w:val="28"/>
        </w:rPr>
        <w:tab/>
        <w:t xml:space="preserve">«3-1. </w:t>
      </w:r>
      <w:r>
        <w:rPr>
          <w:rFonts w:ascii="Liberation Serif" w:hAnsi="Liberation Serif" w:cs="Liberation Serif"/>
          <w:sz w:val="28"/>
          <w:szCs w:val="28"/>
        </w:rPr>
        <w:t xml:space="preserve">Запретить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C729EB">
        <w:rPr>
          <w:rFonts w:ascii="Liberation Serif" w:hAnsi="Liberation Serif" w:cs="Liberation Serif"/>
          <w:sz w:val="28"/>
          <w:szCs w:val="28"/>
        </w:rPr>
        <w:t>:</w:t>
      </w:r>
    </w:p>
    <w:p w:rsidR="0058126E" w:rsidRDefault="0058126E" w:rsidP="0058126E">
      <w:pPr>
        <w:pStyle w:val="a5"/>
        <w:autoSpaceDN w:val="0"/>
        <w:ind w:left="780" w:hanging="213"/>
        <w:jc w:val="both"/>
      </w:pPr>
      <w:r w:rsidRPr="00C729EB">
        <w:rPr>
          <w:rFonts w:ascii="Liberation Serif" w:hAnsi="Liberation Serif" w:cs="Liberation Serif"/>
          <w:sz w:val="28"/>
          <w:szCs w:val="28"/>
        </w:rPr>
        <w:tab/>
        <w:t>1) проведение зрелищно-развлекательных мероприятий с очным присутствием граждан при оказании услуг общественного питания;</w:t>
      </w:r>
    </w:p>
    <w:p w:rsidR="0058126E" w:rsidRDefault="0058126E" w:rsidP="0058126E">
      <w:pPr>
        <w:autoSpaceDN w:val="0"/>
        <w:ind w:left="75"/>
        <w:jc w:val="both"/>
      </w:pPr>
      <w:r w:rsidRPr="00C729EB">
        <w:rPr>
          <w:rFonts w:ascii="Liberation Serif" w:hAnsi="Liberation Serif" w:cs="Liberation Serif"/>
          <w:sz w:val="28"/>
          <w:szCs w:val="28"/>
        </w:rPr>
        <w:tab/>
        <w:t>2) оказание услуг общественного питания в период с 23 часов до 6 часов (за исключением обслуживания на вынос без посещения гражданами помещений организаций общественного питания, доставки заказов);</w:t>
      </w:r>
    </w:p>
    <w:p w:rsidR="0058126E" w:rsidRDefault="0058126E" w:rsidP="0058126E">
      <w:pPr>
        <w:autoSpaceDN w:val="0"/>
        <w:ind w:left="75"/>
        <w:jc w:val="both"/>
      </w:pPr>
      <w:r w:rsidRPr="00C729EB">
        <w:rPr>
          <w:rFonts w:ascii="Liberation Serif" w:hAnsi="Liberation Serif" w:cs="Liberation Serif"/>
          <w:sz w:val="28"/>
          <w:szCs w:val="28"/>
        </w:rPr>
        <w:tab/>
        <w:t>3) проведение концертов и иных зрелищно-развлекательных мероприятий вне специально предназначенных для их проведения зданий, строений, сооружений (помещений в них), в том числе без использования посетителями посадочных мест.</w:t>
      </w:r>
    </w:p>
    <w:p w:rsidR="0058126E" w:rsidRDefault="0058126E" w:rsidP="0058126E">
      <w:pPr>
        <w:autoSpaceDN w:val="0"/>
        <w:ind w:left="75"/>
        <w:jc w:val="both"/>
      </w:pPr>
      <w:r w:rsidRPr="00C729EB">
        <w:rPr>
          <w:rFonts w:ascii="Liberation Serif" w:hAnsi="Liberation Serif" w:cs="Liberation Serif"/>
          <w:sz w:val="28"/>
          <w:szCs w:val="28"/>
        </w:rPr>
        <w:tab/>
        <w:t>Установить, что до 27 января 2022 года включительно запрет на оказание услуг общественного питания в период с 23 часов до 6 часов не применяется.»;</w:t>
      </w:r>
    </w:p>
    <w:p w:rsidR="0058126E" w:rsidRDefault="0058126E" w:rsidP="0058126E">
      <w:pPr>
        <w:pStyle w:val="a5"/>
        <w:autoSpaceDN w:val="0"/>
        <w:ind w:left="426"/>
        <w:jc w:val="both"/>
      </w:pPr>
      <w:r w:rsidRPr="00C729EB">
        <w:rPr>
          <w:rFonts w:ascii="Liberation Serif" w:hAnsi="Liberation Serif" w:cs="Liberation Serif"/>
          <w:sz w:val="28"/>
          <w:szCs w:val="28"/>
        </w:rPr>
        <w:lastRenderedPageBreak/>
        <w:tab/>
        <w:t>4) дополнить пунктом 12-1 следующего содержания:</w:t>
      </w:r>
    </w:p>
    <w:p w:rsidR="0058126E" w:rsidRDefault="0058126E" w:rsidP="0058126E">
      <w:pPr>
        <w:pStyle w:val="a5"/>
        <w:autoSpaceDN w:val="0"/>
        <w:ind w:left="142" w:hanging="142"/>
        <w:jc w:val="both"/>
      </w:pPr>
      <w:r w:rsidRPr="00C729EB">
        <w:rPr>
          <w:rFonts w:ascii="Liberation Serif" w:hAnsi="Liberation Serif" w:cs="Liberation Serif"/>
          <w:sz w:val="28"/>
          <w:szCs w:val="28"/>
        </w:rPr>
        <w:tab/>
        <w:t xml:space="preserve">«12-1. Государственным органам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C729EB">
        <w:rPr>
          <w:rFonts w:ascii="Liberation Serif" w:hAnsi="Liberation Serif" w:cs="Liberation Serif"/>
          <w:sz w:val="28"/>
          <w:szCs w:val="28"/>
        </w:rPr>
        <w:t xml:space="preserve">, расположенных на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C729EB">
        <w:rPr>
          <w:rFonts w:ascii="Liberation Serif" w:hAnsi="Liberation Serif" w:cs="Liberation Serif"/>
          <w:sz w:val="28"/>
          <w:szCs w:val="28"/>
        </w:rPr>
        <w:t xml:space="preserve">, государственным учреждениям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C729EB">
        <w:rPr>
          <w:rFonts w:ascii="Liberation Serif" w:hAnsi="Liberation Serif" w:cs="Liberation Serif"/>
          <w:sz w:val="28"/>
          <w:szCs w:val="28"/>
        </w:rPr>
        <w:t xml:space="preserve"> (за исключением государственных медицинских  учреждений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C729EB">
        <w:rPr>
          <w:rFonts w:ascii="Liberation Serif" w:hAnsi="Liberation Serif" w:cs="Liberation Serif"/>
          <w:sz w:val="28"/>
          <w:szCs w:val="28"/>
        </w:rPr>
        <w:t xml:space="preserve">, организаций социального обслуживания граждан, находящихся в ведении Свердловской области, государственных образовательных организаций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C729EB">
        <w:rPr>
          <w:rFonts w:ascii="Liberation Serif" w:hAnsi="Liberation Serif" w:cs="Liberation Serif"/>
          <w:sz w:val="28"/>
          <w:szCs w:val="28"/>
        </w:rPr>
        <w:t xml:space="preserve">, государственных пожарно-технических учреждений противопожарной службы Свердловской области), муниципальным учреждениям (за исключением муниципальных образовательных организаций) обеспечить перевод с 24 января 2022 года не менее 30 процентов гражданских служащих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C729EB">
        <w:rPr>
          <w:rFonts w:ascii="Liberation Serif" w:hAnsi="Liberation Serif" w:cs="Liberation Serif"/>
          <w:sz w:val="28"/>
          <w:szCs w:val="28"/>
        </w:rPr>
        <w:t xml:space="preserve">, муниципальных служащих и иных работников </w:t>
      </w:r>
      <w:r>
        <w:rPr>
          <w:rFonts w:ascii="Liberation Serif" w:hAnsi="Liberation Serif" w:cs="Liberation Serif"/>
          <w:sz w:val="28"/>
          <w:szCs w:val="28"/>
        </w:rPr>
        <w:t>на дистанционную работу.»</w:t>
      </w:r>
    </w:p>
    <w:p w:rsidR="0058126E" w:rsidRPr="00C729EB" w:rsidRDefault="0058126E" w:rsidP="005812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C729EB">
        <w:rPr>
          <w:rFonts w:ascii="Liberation Serif" w:eastAsia="Times New Roman" w:hAnsi="Liberation Serif" w:cs="Liberation Serif"/>
          <w:sz w:val="28"/>
          <w:szCs w:val="28"/>
          <w:lang w:eastAsia="zh-CN"/>
        </w:rPr>
        <w:t>2. Настоящее постановление вступает в силу на следующий день после его официального опубликования.</w:t>
      </w:r>
    </w:p>
    <w:p w:rsidR="0058126E" w:rsidRPr="00C729EB" w:rsidRDefault="0058126E" w:rsidP="0058126E">
      <w:pPr>
        <w:spacing w:after="0"/>
        <w:contextualSpacing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729EB">
        <w:t xml:space="preserve">             </w:t>
      </w:r>
      <w:r w:rsidRPr="00C729EB">
        <w:rPr>
          <w:rFonts w:ascii="Liberation Serif" w:hAnsi="Liberation Serif" w:cs="Liberation Serif"/>
          <w:bCs/>
          <w:sz w:val="28"/>
          <w:szCs w:val="28"/>
        </w:rPr>
        <w:t>3. О</w:t>
      </w:r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публиковать настоящее постановление в печатном средстве массовой информации Думы и Администрации </w:t>
      </w:r>
      <w:proofErr w:type="spell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 «Информационный вестник </w:t>
      </w:r>
      <w:proofErr w:type="spell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</w:t>
      </w:r>
      <w:r w:rsidRPr="00C729EB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hyperlink r:id="rId6" w:history="1"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http://</w:t>
        </w:r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www</w:t>
        </w:r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nicinskoe</w:t>
        </w:r>
        <w:proofErr w:type="spellEnd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ru</w:t>
        </w:r>
        <w:proofErr w:type="spellEnd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/</w:t>
        </w:r>
      </w:hyperlink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58126E" w:rsidRPr="00C729EB" w:rsidRDefault="0058126E" w:rsidP="0058126E">
      <w:pPr>
        <w:spacing w:after="0"/>
        <w:contextualSpacing/>
        <w:jc w:val="both"/>
      </w:pPr>
    </w:p>
    <w:p w:rsidR="0058126E" w:rsidRPr="00C729EB" w:rsidRDefault="0058126E" w:rsidP="0058126E">
      <w:pPr>
        <w:spacing w:after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29EB">
        <w:rPr>
          <w:rFonts w:ascii="Liberation Serif" w:hAnsi="Liberation Serif" w:cs="Liberation Serif"/>
          <w:bCs/>
          <w:sz w:val="28"/>
          <w:szCs w:val="28"/>
        </w:rPr>
        <w:t xml:space="preserve">        4. </w:t>
      </w:r>
      <w:proofErr w:type="gram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Контроль  за</w:t>
      </w:r>
      <w:proofErr w:type="gram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исполнением настоящего постановления оставляю за собой.</w:t>
      </w:r>
    </w:p>
    <w:p w:rsidR="0058126E" w:rsidRDefault="0058126E" w:rsidP="0058126E">
      <w:pPr>
        <w:spacing w:after="0"/>
        <w:ind w:left="72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8126E" w:rsidRDefault="0058126E" w:rsidP="0058126E">
      <w:pPr>
        <w:spacing w:after="0"/>
        <w:ind w:left="72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58126E" w:rsidRPr="00C729EB" w:rsidRDefault="0058126E" w:rsidP="0058126E">
      <w:pPr>
        <w:spacing w:after="0"/>
        <w:ind w:left="72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</w:p>
    <w:p w:rsidR="0058126E" w:rsidRPr="00C729EB" w:rsidRDefault="0058126E" w:rsidP="0058126E">
      <w:pPr>
        <w:spacing w:after="0"/>
        <w:contextualSpacing/>
        <w:rPr>
          <w:rFonts w:ascii="Liberation Serif" w:hAnsi="Liberation Serif" w:cs="Liberation Serif"/>
          <w:sz w:val="28"/>
          <w:szCs w:val="28"/>
        </w:rPr>
      </w:pPr>
      <w:r w:rsidRPr="00C729EB">
        <w:rPr>
          <w:rFonts w:ascii="Liberation Serif" w:hAnsi="Liberation Serif" w:cs="Liberation Serif"/>
          <w:sz w:val="28"/>
          <w:szCs w:val="28"/>
        </w:rPr>
        <w:t xml:space="preserve"> Глава администрации</w:t>
      </w:r>
    </w:p>
    <w:p w:rsidR="0058126E" w:rsidRPr="00C729EB" w:rsidRDefault="0058126E" w:rsidP="0058126E">
      <w:pPr>
        <w:spacing w:after="0"/>
        <w:contextualSpacing/>
      </w:pPr>
      <w:r w:rsidRPr="00C729EB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C729EB"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 w:rsidRPr="00C729EB">
        <w:rPr>
          <w:rFonts w:ascii="Liberation Serif" w:hAnsi="Liberation Serif" w:cs="Liberation Serif"/>
          <w:sz w:val="28"/>
          <w:szCs w:val="28"/>
        </w:rPr>
        <w:t xml:space="preserve"> сельского </w:t>
      </w:r>
      <w:proofErr w:type="gramStart"/>
      <w:r w:rsidRPr="00C729EB">
        <w:rPr>
          <w:rFonts w:ascii="Liberation Serif" w:hAnsi="Liberation Serif" w:cs="Liberation Serif"/>
          <w:sz w:val="28"/>
          <w:szCs w:val="28"/>
        </w:rPr>
        <w:t xml:space="preserve">поселения:   </w:t>
      </w:r>
      <w:proofErr w:type="gramEnd"/>
      <w:r w:rsidRPr="00C729EB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proofErr w:type="spellStart"/>
      <w:r w:rsidRPr="00C729EB">
        <w:rPr>
          <w:rFonts w:ascii="Liberation Serif" w:hAnsi="Liberation Serif" w:cs="Liberation Serif"/>
          <w:sz w:val="28"/>
          <w:szCs w:val="28"/>
        </w:rPr>
        <w:t>Т.А.Кузеванова</w:t>
      </w:r>
      <w:proofErr w:type="spellEnd"/>
      <w:r w:rsidRPr="00C729EB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58126E" w:rsidRPr="00C729EB" w:rsidRDefault="0058126E" w:rsidP="0058126E">
      <w:pPr>
        <w:spacing w:after="0"/>
      </w:pPr>
    </w:p>
    <w:p w:rsidR="00447E1C" w:rsidRDefault="00447E1C" w:rsidP="00447E1C">
      <w:pPr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/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1DD6"/>
    <w:multiLevelType w:val="hybridMultilevel"/>
    <w:tmpl w:val="F1E2FD20"/>
    <w:lvl w:ilvl="0" w:tplc="E7F680F0">
      <w:start w:val="1"/>
      <w:numFmt w:val="decimal"/>
      <w:lvlText w:val="%1."/>
      <w:lvlJc w:val="left"/>
      <w:pPr>
        <w:ind w:left="780" w:hanging="705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3E4D5B"/>
    <w:rsid w:val="00447E1C"/>
    <w:rsid w:val="0058126E"/>
    <w:rsid w:val="005F1F6E"/>
    <w:rsid w:val="00B137EB"/>
    <w:rsid w:val="00C57784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8AB7D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26E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5812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8126E"/>
    <w:pPr>
      <w:widowControl w:val="0"/>
      <w:shd w:val="clear" w:color="auto" w:fill="FFFFFF"/>
      <w:spacing w:before="180" w:after="72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10</cp:revision>
  <cp:lastPrinted>2022-01-21T03:36:00Z</cp:lastPrinted>
  <dcterms:created xsi:type="dcterms:W3CDTF">2021-04-13T09:14:00Z</dcterms:created>
  <dcterms:modified xsi:type="dcterms:W3CDTF">2022-01-21T03:37:00Z</dcterms:modified>
</cp:coreProperties>
</file>