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4D" w:rsidRDefault="006B244D" w:rsidP="006B244D">
      <w:pPr>
        <w:pStyle w:val="a5"/>
        <w:spacing w:after="0"/>
        <w:ind w:left="0" w:firstLine="851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4C289B73" wp14:editId="4CE06C42">
            <wp:extent cx="609600" cy="752475"/>
            <wp:effectExtent l="0" t="0" r="0" b="9525"/>
            <wp:docPr id="4" name="Рисунок 4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##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44D" w:rsidRDefault="006B244D" w:rsidP="006B244D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АДМИНИСТРАЦИЯ  </w:t>
      </w:r>
    </w:p>
    <w:p w:rsidR="006B244D" w:rsidRDefault="006B244D" w:rsidP="006B244D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НИЦИНСКОГО СЕЛЬСКОГО ПОСЕЛЕНИЯ</w:t>
      </w:r>
    </w:p>
    <w:p w:rsidR="006B244D" w:rsidRDefault="006B244D" w:rsidP="006B244D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СЛОБОДО-ТУРИНСКОГО МУНИЦИПАЛЬНОГО РАЙОНА СВЕРДЛОВСКОЙ ОБЛАСТИ</w:t>
      </w:r>
    </w:p>
    <w:p w:rsidR="006B244D" w:rsidRDefault="006B244D" w:rsidP="006B244D">
      <w:pPr>
        <w:ind w:firstLine="851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П О С Т А Н О В Л Е Н И Е</w:t>
      </w:r>
    </w:p>
    <w:p w:rsidR="006B244D" w:rsidRDefault="006B244D" w:rsidP="006B244D">
      <w:pPr>
        <w:ind w:firstLine="851"/>
        <w:rPr>
          <w:rFonts w:ascii="Liberation Serif" w:hAnsi="Liberation Serif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605E1" wp14:editId="743C63C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057900" cy="0"/>
                <wp:effectExtent l="33655" t="37465" r="33020" b="292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98B2604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B9Vw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6B244D" w:rsidRDefault="006B244D" w:rsidP="006B244D">
      <w:pPr>
        <w:ind w:firstLine="85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от 25 декабря 2020 года</w:t>
      </w:r>
    </w:p>
    <w:p w:rsidR="006B244D" w:rsidRDefault="006B244D" w:rsidP="006B244D">
      <w:pPr>
        <w:ind w:firstLine="851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с. Ницинское                                   </w:t>
      </w:r>
      <w:r w:rsidR="00EC4FC7">
        <w:rPr>
          <w:rFonts w:ascii="Liberation Serif" w:hAnsi="Liberation Serif"/>
          <w:b/>
          <w:i/>
          <w:sz w:val="28"/>
          <w:szCs w:val="28"/>
        </w:rPr>
        <w:t>№ 14</w:t>
      </w:r>
      <w:r w:rsidR="002C5690">
        <w:rPr>
          <w:rFonts w:ascii="Liberation Serif" w:hAnsi="Liberation Serif"/>
          <w:b/>
          <w:i/>
          <w:sz w:val="28"/>
          <w:szCs w:val="28"/>
        </w:rPr>
        <w:t>5</w:t>
      </w:r>
      <w:bookmarkStart w:id="0" w:name="_GoBack"/>
      <w:bookmarkEnd w:id="0"/>
    </w:p>
    <w:p w:rsidR="006B244D" w:rsidRDefault="006B244D" w:rsidP="006B244D">
      <w:pPr>
        <w:widowControl/>
        <w:autoSpaceDE/>
        <w:jc w:val="center"/>
      </w:pPr>
    </w:p>
    <w:p w:rsidR="006B244D" w:rsidRDefault="006B244D" w:rsidP="006B244D">
      <w:pPr>
        <w:widowControl/>
        <w:autoSpaceDE/>
        <w:jc w:val="center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внесении изменений в постановление Администрации </w:t>
      </w:r>
    </w:p>
    <w:p w:rsidR="006B244D" w:rsidRDefault="006B244D" w:rsidP="006B244D">
      <w:pPr>
        <w:widowControl/>
        <w:autoSpaceDE/>
        <w:jc w:val="center"/>
      </w:pPr>
      <w:r>
        <w:rPr>
          <w:rFonts w:ascii="Liberation Serif" w:hAnsi="Liberation Serif" w:cs="Liberation Serif"/>
          <w:b/>
          <w:bCs/>
          <w:i/>
          <w:sz w:val="28"/>
          <w:szCs w:val="28"/>
        </w:rPr>
        <w:t>Ницинского сельского поселения от 18.03.2020 № 27</w:t>
      </w:r>
    </w:p>
    <w:p w:rsidR="006B244D" w:rsidRDefault="006B244D" w:rsidP="006B244D">
      <w:pPr>
        <w:widowControl/>
        <w:autoSpaceDE/>
        <w:jc w:val="center"/>
      </w:pPr>
      <w:r>
        <w:rPr>
          <w:rFonts w:ascii="Liberation Serif" w:eastAsia="Liberation Serif" w:hAnsi="Liberation Serif" w:cs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«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О введении на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территории Ницинского сельского поселения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режима повышенной готовности и приняти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и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дополнительных мер по защите населения от новой коронавирусной инфекции (2019-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/>
        </w:rPr>
        <w:t>nC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/>
        </w:rPr>
        <w:t>V</w:t>
      </w:r>
      <w:r w:rsidRPr="006B13EB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6B244D" w:rsidRDefault="006B244D" w:rsidP="006B244D">
      <w:pPr>
        <w:widowControl/>
        <w:autoSpaceDE/>
        <w:ind w:firstLine="708"/>
        <w:jc w:val="both"/>
        <w:rPr>
          <w:rFonts w:ascii="Liberation Serif" w:hAnsi="Liberation Serif" w:cs="Liberation Serif"/>
        </w:rPr>
      </w:pPr>
    </w:p>
    <w:p w:rsidR="006B244D" w:rsidRDefault="006B244D" w:rsidP="006B244D">
      <w:pPr>
        <w:widowControl/>
        <w:autoSpaceDE/>
        <w:ind w:firstLine="708"/>
        <w:jc w:val="both"/>
        <w:rPr>
          <w:rFonts w:ascii="Liberation Serif" w:hAnsi="Liberation Serif" w:cs="Liberation Serif"/>
        </w:rPr>
      </w:pPr>
    </w:p>
    <w:p w:rsidR="006B244D" w:rsidRDefault="006B244D" w:rsidP="006B244D">
      <w:pPr>
        <w:widowControl/>
        <w:autoSpaceDE/>
        <w:autoSpaceDN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6B244D" w:rsidRDefault="006B244D" w:rsidP="006B244D">
      <w:pPr>
        <w:widowControl/>
        <w:autoSpaceDE/>
        <w:autoSpaceDN w:val="0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В соответствии с Указом Губернатора Свердловской области от 25.12.2020 № 739 -УГ «О внесении изменений в Указ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</w:t>
      </w:r>
      <w:r>
        <w:rPr>
          <w:rFonts w:ascii="Liberation Serif" w:hAnsi="Liberation Serif" w:cs="Liberation Serif"/>
          <w:sz w:val="28"/>
          <w:szCs w:val="28"/>
          <w:lang w:val="en-US"/>
        </w:rPr>
        <w:t>nCoV</w:t>
      </w:r>
      <w:r>
        <w:rPr>
          <w:rFonts w:ascii="Liberation Serif" w:hAnsi="Liberation Serif" w:cs="Liberation Serif"/>
          <w:sz w:val="28"/>
          <w:szCs w:val="28"/>
        </w:rPr>
        <w:t xml:space="preserve">)», от 25.03.2020 № 141-УГ, от 26.03.2020 № 143-УГ, от 27.03.2020 № 145-УГ, от 30.03.2020  № 151-УГ, от 02.04.2020 № 156-УГ, от 03.04.2020 № 158-УГ от 07.04.2020  № 163-УГ, от 10.04.2020 № 175-УГ, от 16.04.2020 № 181-УГ, от 17.04.2020 № 189-УГ, от 20.04.2020 № 190-УГ, от 21.04.2020 № 195-УГ, от 29.04.2020  № 219-УГ, от 30.04.2020 № 222-УГ, от 06.05.2020 № 227-УГ, от 09.05.2020 № 233-УГ, от 13.05.2020 № 234-УГ, от 18.05.2020 № 246-УГ, от 25.05.2020 № 262-УГ, от 01.06.2020 № 274-УГ, от 08.06.2020 № 282-УГ, от 15.06.2020 № 317-УГ, от 19.06.2020 № 328-УГ, от 22.06.2020 № 329-УГ, от 23.06.2020                 № 332-УГ, от 29.06.2020 № 338-УГ, от 30.06.2020 № 340-УГ, от 06.07.2020 № 356-УГ, от 13.07.2020 № 372-УГ, от 20.07.2020 № 382-УГ, от 27.07.2020 № 411-УГ, от 31.07.2020 № 421-УГ, от 03.08.2020 № 425-УГ, от 10.08.2020 № 452-УГ, от 17.08.2020 № 455-УГ, от 24.08.2020 № 456-УГ, от 28.08.2020 № 478-УГ, от 31.08.2020 № 479-УГ, от 07.09.2020 № 490-УГ, от 14.09.2020 № 501-УГ, от 21.09.2020 № 504-УГ, от 28.09.2020 № 515-УГ, от 06.10.2020 № 524-УГ, от 12.10.2020  №  541-УГ,   от  26.10.2020  № 589-УГ,   от   28.10.2020  №  594-УГ , от 06.11.2020  №  605-УГ,   от 13.11.2020   № 607-УГ,   от   20.11.2020  №  640-УГ, от 27.11.2020  №  648-УГ,  от 07.12.2020 № 665-УГ ,  от 11.12.2020 № 689-УГ, от 18.12.2020 № 711-УГ,   </w:t>
      </w:r>
    </w:p>
    <w:p w:rsidR="006B244D" w:rsidRDefault="006B244D" w:rsidP="006B244D">
      <w:pPr>
        <w:widowControl/>
        <w:autoSpaceDE/>
        <w:autoSpaceDN w:val="0"/>
        <w:jc w:val="both"/>
      </w:pPr>
    </w:p>
    <w:p w:rsidR="006B244D" w:rsidRPr="006B244D" w:rsidRDefault="006B244D" w:rsidP="006B244D">
      <w:pPr>
        <w:widowControl/>
        <w:autoSpaceDE/>
        <w:autoSpaceDN w:val="0"/>
        <w:spacing w:after="240"/>
        <w:jc w:val="both"/>
        <w:rPr>
          <w:b/>
        </w:rPr>
      </w:pPr>
      <w:r w:rsidRPr="006B244D">
        <w:rPr>
          <w:rFonts w:ascii="Liberation Serif" w:hAnsi="Liberation Serif" w:cs="Liberation Serif"/>
          <w:b/>
          <w:sz w:val="28"/>
          <w:szCs w:val="28"/>
        </w:rPr>
        <w:t xml:space="preserve">ПОСТАНОВЛЯЕТ: </w:t>
      </w:r>
    </w:p>
    <w:p w:rsidR="006B244D" w:rsidRDefault="006B244D" w:rsidP="006B244D">
      <w:pPr>
        <w:widowControl/>
        <w:autoSpaceDE/>
        <w:autoSpaceDN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1. Внести в постановление Администрации Ницинского сельского поселения от 18.03.2020 № 27 «</w:t>
      </w:r>
      <w:r>
        <w:rPr>
          <w:rFonts w:ascii="Liberation Serif" w:hAnsi="Liberation Serif" w:cs="Liberation Serif"/>
          <w:color w:val="000000"/>
          <w:sz w:val="28"/>
          <w:szCs w:val="28"/>
        </w:rPr>
        <w:t>О введении на</w:t>
      </w:r>
      <w:r>
        <w:rPr>
          <w:rFonts w:ascii="Liberation Serif" w:hAnsi="Liberation Serif" w:cs="Liberation Serif"/>
          <w:sz w:val="28"/>
          <w:szCs w:val="28"/>
        </w:rPr>
        <w:t xml:space="preserve"> территории Ницинского сельского поселения режима повышенной готовности и принятии дополнительных мер по защите населения от новой коронавирусной инфекции (2019-</w:t>
      </w:r>
      <w:r>
        <w:rPr>
          <w:rFonts w:ascii="Liberation Serif" w:hAnsi="Liberation Serif" w:cs="Liberation Serif"/>
          <w:sz w:val="28"/>
          <w:szCs w:val="28"/>
          <w:lang w:val="en-US"/>
        </w:rPr>
        <w:t>nC</w:t>
      </w:r>
      <w:r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  <w:lang w:val="en-US"/>
        </w:rPr>
        <w:t>V</w:t>
      </w:r>
      <w:r>
        <w:rPr>
          <w:rFonts w:ascii="Liberation Serif" w:hAnsi="Liberation Serif" w:cs="Liberation Serif"/>
          <w:sz w:val="28"/>
          <w:szCs w:val="28"/>
        </w:rPr>
        <w:t>)» следующие изменения:</w:t>
      </w:r>
    </w:p>
    <w:p w:rsidR="006B244D" w:rsidRDefault="006B244D" w:rsidP="006B244D">
      <w:pPr>
        <w:widowControl/>
        <w:autoSpaceDE/>
        <w:autoSpaceDN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 части первую и вторую пункта 10 после слов «чье нахождение на рабочем месте является критически важным для обеспечения их функционирования,» дополнить словами «Лиц, являющихся участниками уголовного либо административного судопроизводства, следующих к месту участия в проводимых в установленном законом порядке процессуальных действиях (на основании удостоверения, повестки, вызова органа следствия, дознания либо суда),»;</w:t>
      </w:r>
    </w:p>
    <w:p w:rsidR="006B244D" w:rsidRDefault="006B244D" w:rsidP="006B244D">
      <w:pPr>
        <w:widowControl/>
        <w:autoSpaceDE/>
        <w:autoSpaceDN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 в частях первой-шестой пункта 19-1 слова «с 12 по 26 декабря 2020 года» заменить словами «,с 26 по 31 декабря 2020 года»;</w:t>
      </w:r>
    </w:p>
    <w:p w:rsidR="006B244D" w:rsidRDefault="006B244D" w:rsidP="006B244D">
      <w:pPr>
        <w:widowControl/>
        <w:autoSpaceDE/>
        <w:autoSpaceDN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B244D" w:rsidRDefault="006B244D" w:rsidP="006B244D">
      <w:pPr>
        <w:widowControl/>
        <w:autoSpaceDE/>
        <w:ind w:firstLine="709"/>
        <w:jc w:val="both"/>
      </w:pPr>
      <w:r>
        <w:rPr>
          <w:rStyle w:val="a4"/>
          <w:rFonts w:ascii="Liberation Serif" w:hAnsi="Liberation Serif" w:cs="Liberation Serif"/>
          <w:b w:val="0"/>
          <w:bCs w:val="0"/>
          <w:sz w:val="28"/>
          <w:szCs w:val="28"/>
        </w:rPr>
        <w:t>3. О</w:t>
      </w:r>
      <w:r>
        <w:rPr>
          <w:rStyle w:val="a4"/>
          <w:rFonts w:ascii="Liberation Serif" w:hAnsi="Liberation Serif" w:cs="Liberation Serif"/>
          <w:b w:val="0"/>
          <w:bCs w:val="0"/>
          <w:color w:val="000000"/>
          <w:sz w:val="28"/>
          <w:szCs w:val="28"/>
        </w:rPr>
        <w:t>публиковать настоящее постановление в печатном средстве массовой информации Думы и Администрации Ницинского сельского поселения «Информационный вестник Ницинского сельского поселения», а также обнародовать путем размещения на официальном сайте Ницинского сельского поселения</w:t>
      </w:r>
      <w:r>
        <w:rPr>
          <w:rStyle w:val="a4"/>
          <w:rFonts w:ascii="Liberation Serif" w:hAnsi="Liberation Serif" w:cs="Liberation Serif"/>
          <w:b w:val="0"/>
          <w:iCs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>
        <w:rPr>
          <w:rStyle w:val="a4"/>
          <w:rFonts w:ascii="Liberation Serif" w:hAnsi="Liberation Serif" w:cs="Liberation Serif"/>
          <w:b w:val="0"/>
          <w:bCs w:val="0"/>
          <w:color w:val="000000"/>
          <w:sz w:val="28"/>
          <w:szCs w:val="28"/>
        </w:rPr>
        <w:t xml:space="preserve"> </w:t>
      </w:r>
      <w:hyperlink r:id="rId6" w:history="1">
        <w:r w:rsidRPr="005D6287">
          <w:rPr>
            <w:rStyle w:val="a3"/>
            <w:rFonts w:ascii="Liberation Serif" w:hAnsi="Liberation Serif" w:cs="Liberation Serif"/>
            <w:sz w:val="28"/>
            <w:szCs w:val="28"/>
          </w:rPr>
          <w:t>http://</w:t>
        </w:r>
        <w:r w:rsidRPr="005D6287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www</w:t>
        </w:r>
        <w:r w:rsidRPr="005D6287">
          <w:rPr>
            <w:rStyle w:val="a3"/>
            <w:rFonts w:ascii="Liberation Serif" w:hAnsi="Liberation Serif" w:cs="Liberation Serif"/>
            <w:sz w:val="28"/>
            <w:szCs w:val="28"/>
          </w:rPr>
          <w:t>.</w:t>
        </w:r>
        <w:r w:rsidRPr="005D6287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nicinskoe</w:t>
        </w:r>
        <w:r w:rsidRPr="005D6287">
          <w:rPr>
            <w:rStyle w:val="a3"/>
            <w:rFonts w:ascii="Liberation Serif" w:hAnsi="Liberation Serif" w:cs="Liberation Serif"/>
            <w:sz w:val="28"/>
            <w:szCs w:val="28"/>
          </w:rPr>
          <w:t>.ru/</w:t>
        </w:r>
      </w:hyperlink>
      <w:r>
        <w:rPr>
          <w:rStyle w:val="a4"/>
          <w:rFonts w:ascii="Liberation Serif" w:hAnsi="Liberation Serif" w:cs="Liberation Serif"/>
          <w:b w:val="0"/>
          <w:bCs w:val="0"/>
          <w:color w:val="000000"/>
          <w:sz w:val="28"/>
          <w:szCs w:val="28"/>
        </w:rPr>
        <w:t>.</w:t>
      </w:r>
    </w:p>
    <w:p w:rsidR="006B244D" w:rsidRDefault="006B244D" w:rsidP="006B244D">
      <w:pPr>
        <w:widowControl/>
        <w:autoSpaceDE/>
        <w:autoSpaceDN w:val="0"/>
        <w:ind w:firstLine="709"/>
        <w:jc w:val="both"/>
      </w:pPr>
      <w:r>
        <w:rPr>
          <w:rStyle w:val="a4"/>
          <w:rFonts w:ascii="Liberation Serif" w:hAnsi="Liberation Serif" w:cs="Liberation Serif"/>
          <w:b w:val="0"/>
          <w:bCs w:val="0"/>
          <w:sz w:val="28"/>
          <w:szCs w:val="28"/>
        </w:rPr>
        <w:t xml:space="preserve">4. </w:t>
      </w:r>
      <w:r>
        <w:rPr>
          <w:rStyle w:val="a4"/>
          <w:rFonts w:ascii="Liberation Serif" w:hAnsi="Liberation Serif" w:cs="Liberation Serif"/>
          <w:b w:val="0"/>
          <w:bCs w:val="0"/>
          <w:color w:val="000000"/>
          <w:sz w:val="28"/>
          <w:szCs w:val="28"/>
        </w:rPr>
        <w:t>Контроль за  исполнением настоящего постановления оставляю за собой».</w:t>
      </w:r>
    </w:p>
    <w:p w:rsidR="006B244D" w:rsidRDefault="006B244D" w:rsidP="006B244D">
      <w:pPr>
        <w:widowControl/>
        <w:autoSpaceDE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6B244D" w:rsidRDefault="006B244D" w:rsidP="006B244D">
      <w:pPr>
        <w:widowControl/>
        <w:autoSpaceDE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6B244D" w:rsidRDefault="006B244D" w:rsidP="006B244D">
      <w:pPr>
        <w:widowControl/>
        <w:autoSpaceDE/>
        <w:autoSpaceDN w:val="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Глава Ницинского сельского поселения:                                Т.А.Кузеванова               </w:t>
      </w:r>
    </w:p>
    <w:p w:rsidR="006B244D" w:rsidRDefault="006B244D" w:rsidP="006B244D">
      <w:pPr>
        <w:widowControl/>
        <w:autoSpaceDE/>
        <w:autoSpaceDN w:val="0"/>
        <w:jc w:val="both"/>
      </w:pPr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 xml:space="preserve">                                               </w:t>
      </w:r>
    </w:p>
    <w:p w:rsidR="006B244D" w:rsidRDefault="006B244D" w:rsidP="006B244D">
      <w:pPr>
        <w:widowControl/>
        <w:autoSpaceDE/>
        <w:autoSpaceDN w:val="0"/>
        <w:jc w:val="both"/>
      </w:pPr>
    </w:p>
    <w:p w:rsidR="006B244D" w:rsidRDefault="006B244D" w:rsidP="006B244D">
      <w:pPr>
        <w:widowControl/>
        <w:autoSpaceDE/>
        <w:autoSpaceDN w:val="0"/>
        <w:jc w:val="both"/>
      </w:pPr>
    </w:p>
    <w:p w:rsidR="006B244D" w:rsidRDefault="006B244D" w:rsidP="006B244D">
      <w:pPr>
        <w:widowControl/>
        <w:autoSpaceDE/>
        <w:autoSpaceDN w:val="0"/>
        <w:jc w:val="both"/>
      </w:pPr>
    </w:p>
    <w:p w:rsidR="006B244D" w:rsidRDefault="006B244D" w:rsidP="006B244D">
      <w:pPr>
        <w:widowControl/>
        <w:autoSpaceDE/>
        <w:autoSpaceDN w:val="0"/>
        <w:jc w:val="both"/>
      </w:pPr>
    </w:p>
    <w:p w:rsidR="006B244D" w:rsidRDefault="006B244D" w:rsidP="006B244D">
      <w:pPr>
        <w:widowControl/>
        <w:autoSpaceDE/>
        <w:autoSpaceDN w:val="0"/>
        <w:jc w:val="both"/>
      </w:pPr>
    </w:p>
    <w:p w:rsidR="006B244D" w:rsidRDefault="006B244D" w:rsidP="006B244D">
      <w:pPr>
        <w:widowControl/>
        <w:autoSpaceDE/>
        <w:autoSpaceDN w:val="0"/>
        <w:jc w:val="both"/>
      </w:pPr>
    </w:p>
    <w:p w:rsidR="006B244D" w:rsidRDefault="006B244D" w:rsidP="006B244D">
      <w:pPr>
        <w:widowControl/>
        <w:autoSpaceDE/>
        <w:autoSpaceDN w:val="0"/>
        <w:jc w:val="both"/>
      </w:pPr>
    </w:p>
    <w:p w:rsidR="006B244D" w:rsidRDefault="006B244D" w:rsidP="006B244D">
      <w:pPr>
        <w:widowControl/>
        <w:autoSpaceDE/>
        <w:autoSpaceDN w:val="0"/>
        <w:jc w:val="both"/>
      </w:pPr>
    </w:p>
    <w:p w:rsidR="006B244D" w:rsidRDefault="006B244D" w:rsidP="006B244D">
      <w:pPr>
        <w:widowControl/>
        <w:autoSpaceDE/>
        <w:autoSpaceDN w:val="0"/>
      </w:pPr>
    </w:p>
    <w:p w:rsidR="006B244D" w:rsidRDefault="006B244D" w:rsidP="006B244D">
      <w:pPr>
        <w:widowControl/>
        <w:autoSpaceDE/>
        <w:autoSpaceDN w:val="0"/>
      </w:pPr>
    </w:p>
    <w:p w:rsidR="006B244D" w:rsidRDefault="006B244D" w:rsidP="006B244D">
      <w:pPr>
        <w:widowControl/>
        <w:autoSpaceDE/>
        <w:autoSpaceDN w:val="0"/>
      </w:pPr>
    </w:p>
    <w:p w:rsidR="006B244D" w:rsidRDefault="006B244D" w:rsidP="006B244D">
      <w:pPr>
        <w:widowControl/>
        <w:autoSpaceDE/>
        <w:autoSpaceDN w:val="0"/>
      </w:pPr>
    </w:p>
    <w:p w:rsidR="006B244D" w:rsidRDefault="006B244D" w:rsidP="006B244D">
      <w:pPr>
        <w:widowControl/>
        <w:autoSpaceDE/>
        <w:autoSpaceDN w:val="0"/>
      </w:pPr>
    </w:p>
    <w:p w:rsidR="006B244D" w:rsidRDefault="006B244D" w:rsidP="006B244D">
      <w:pPr>
        <w:widowControl/>
        <w:autoSpaceDE/>
        <w:autoSpaceDN w:val="0"/>
      </w:pPr>
    </w:p>
    <w:p w:rsidR="006B244D" w:rsidRDefault="006B244D" w:rsidP="006B244D">
      <w:pPr>
        <w:widowControl/>
        <w:autoSpaceDE/>
        <w:autoSpaceDN w:val="0"/>
      </w:pPr>
    </w:p>
    <w:p w:rsidR="006B244D" w:rsidRDefault="006B244D" w:rsidP="006B244D">
      <w:pPr>
        <w:widowControl/>
        <w:autoSpaceDE/>
        <w:autoSpaceDN w:val="0"/>
      </w:pPr>
    </w:p>
    <w:p w:rsidR="006B244D" w:rsidRDefault="006B244D" w:rsidP="006B244D">
      <w:pPr>
        <w:widowControl/>
        <w:autoSpaceDE/>
        <w:autoSpaceDN w:val="0"/>
      </w:pPr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 xml:space="preserve">                                             </w:t>
      </w:r>
    </w:p>
    <w:p w:rsidR="00621916" w:rsidRDefault="00621916" w:rsidP="006B244D">
      <w:pPr>
        <w:ind w:firstLine="851"/>
      </w:pPr>
    </w:p>
    <w:sectPr w:rsidR="00621916" w:rsidSect="006B244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4D"/>
    <w:rsid w:val="002C5690"/>
    <w:rsid w:val="00621916"/>
    <w:rsid w:val="006B244D"/>
    <w:rsid w:val="00EC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03571-9567-4884-9575-91A216C3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4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B244D"/>
    <w:rPr>
      <w:color w:val="000080"/>
      <w:u w:val="single"/>
    </w:rPr>
  </w:style>
  <w:style w:type="character" w:styleId="a4">
    <w:name w:val="Strong"/>
    <w:basedOn w:val="a0"/>
    <w:qFormat/>
    <w:rsid w:val="006B244D"/>
    <w:rPr>
      <w:b/>
      <w:bCs/>
    </w:rPr>
  </w:style>
  <w:style w:type="paragraph" w:styleId="a5">
    <w:name w:val="Body Text Indent"/>
    <w:basedOn w:val="a"/>
    <w:link w:val="a6"/>
    <w:uiPriority w:val="99"/>
    <w:unhideWhenUsed/>
    <w:rsid w:val="006B24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B244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</dc:creator>
  <cp:keywords/>
  <dc:description/>
  <cp:lastModifiedBy>First</cp:lastModifiedBy>
  <cp:revision>4</cp:revision>
  <dcterms:created xsi:type="dcterms:W3CDTF">2020-12-28T09:11:00Z</dcterms:created>
  <dcterms:modified xsi:type="dcterms:W3CDTF">2020-12-29T04:24:00Z</dcterms:modified>
</cp:coreProperties>
</file>