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4E" w:rsidRDefault="00E5564E" w:rsidP="00E5564E">
      <w:pPr>
        <w:pStyle w:val="a5"/>
        <w:ind w:left="-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52475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4E" w:rsidRDefault="00E5564E" w:rsidP="00E55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E5564E" w:rsidRDefault="00E5564E" w:rsidP="00E55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НИЦИНСКОГО СЕЛЬСКОГО ПОСЕЛЕНИЯ</w:t>
      </w:r>
    </w:p>
    <w:p w:rsidR="00E5564E" w:rsidRDefault="00E5564E" w:rsidP="00E55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СЛОБОДО-ТУРИНСКОГО МУНИЦИПАЛЬНОГО РАЙОНА СВЕРДЛОВСКОЙ ОБЛАСТИ</w:t>
      </w:r>
    </w:p>
    <w:p w:rsidR="00E5564E" w:rsidRDefault="00E5564E" w:rsidP="00E5564E">
      <w:pPr>
        <w:jc w:val="center"/>
        <w:rPr>
          <w:b/>
          <w:sz w:val="28"/>
          <w:szCs w:val="28"/>
        </w:rPr>
      </w:pPr>
    </w:p>
    <w:p w:rsidR="00E5564E" w:rsidRDefault="00E5564E" w:rsidP="00E5564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О С Т А Н О В Л Е Н И Е</w:t>
      </w:r>
    </w:p>
    <w:p w:rsidR="00E5564E" w:rsidRDefault="005174D6" w:rsidP="00E5564E">
      <w:pPr>
        <w:rPr>
          <w:b/>
          <w:sz w:val="28"/>
          <w:szCs w:val="28"/>
        </w:rPr>
      </w:pPr>
      <w:r w:rsidRPr="005174D6">
        <w:pict>
          <v:line id="_x0000_s1026" style="position:absolute;z-index:251658240" from="-9pt,0" to="468pt,0" strokeweight="4.5pt">
            <v:stroke linestyle="thickThin"/>
          </v:line>
        </w:pict>
      </w:r>
    </w:p>
    <w:p w:rsidR="00E5564E" w:rsidRDefault="00E5564E" w:rsidP="00E5564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 31 мая 2013 года</w:t>
      </w:r>
    </w:p>
    <w:p w:rsidR="00E5564E" w:rsidRDefault="00E5564E" w:rsidP="00E5564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.Н</w:t>
      </w:r>
      <w:proofErr w:type="gramEnd"/>
      <w:r>
        <w:rPr>
          <w:i/>
          <w:sz w:val="28"/>
          <w:szCs w:val="28"/>
        </w:rPr>
        <w:t>ицинское</w:t>
      </w:r>
      <w:proofErr w:type="spellEnd"/>
      <w:r>
        <w:rPr>
          <w:i/>
          <w:sz w:val="28"/>
          <w:szCs w:val="28"/>
        </w:rPr>
        <w:t xml:space="preserve">                                         </w:t>
      </w:r>
    </w:p>
    <w:p w:rsidR="00E5564E" w:rsidRDefault="00E5564E" w:rsidP="00E5564E">
      <w:pPr>
        <w:rPr>
          <w:i/>
          <w:sz w:val="32"/>
          <w:szCs w:val="32"/>
        </w:rPr>
      </w:pPr>
      <w:r>
        <w:rPr>
          <w:i/>
          <w:sz w:val="28"/>
          <w:szCs w:val="28"/>
        </w:rPr>
        <w:t xml:space="preserve">                                                       №58</w:t>
      </w:r>
    </w:p>
    <w:p w:rsidR="00E5564E" w:rsidRDefault="00E5564E" w:rsidP="00E5564E">
      <w:pPr>
        <w:rPr>
          <w:sz w:val="28"/>
          <w:szCs w:val="28"/>
        </w:rPr>
      </w:pPr>
    </w:p>
    <w:p w:rsidR="00E5564E" w:rsidRDefault="00E5564E" w:rsidP="00E5564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сводного Перечня муниципальных услуг (функций), </w:t>
      </w:r>
    </w:p>
    <w:p w:rsidR="00E5564E" w:rsidRDefault="00E5564E" w:rsidP="00E5564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органами местного самоуправления </w:t>
      </w:r>
    </w:p>
    <w:p w:rsidR="00E5564E" w:rsidRDefault="00E5564E" w:rsidP="00E5564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Ницинского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поселения, муниципальными учреждениями, подлежащих переводу в электронный вид</w:t>
      </w:r>
    </w:p>
    <w:p w:rsidR="00E5564E" w:rsidRDefault="00E5564E" w:rsidP="00E5564E">
      <w:pPr>
        <w:shd w:val="clear" w:color="auto" w:fill="FFFFFF"/>
        <w:ind w:left="130" w:right="102"/>
        <w:jc w:val="center"/>
        <w:rPr>
          <w:sz w:val="28"/>
          <w:szCs w:val="28"/>
        </w:rPr>
      </w:pPr>
    </w:p>
    <w:p w:rsidR="00E5564E" w:rsidRDefault="00E5564E" w:rsidP="00E5564E">
      <w:pPr>
        <w:shd w:val="clear" w:color="auto" w:fill="FFFFFF"/>
        <w:ind w:left="130" w:right="102"/>
        <w:jc w:val="center"/>
        <w:rPr>
          <w:sz w:val="28"/>
          <w:szCs w:val="28"/>
        </w:rPr>
      </w:pPr>
    </w:p>
    <w:p w:rsidR="00E5564E" w:rsidRDefault="00E5564E" w:rsidP="00E5564E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</w:t>
      </w:r>
      <w:hyperlink r:id="rId6" w:history="1">
        <w:proofErr w:type="gramStart"/>
        <w:r>
          <w:rPr>
            <w:rStyle w:val="a7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sz w:val="28"/>
          <w:szCs w:val="28"/>
        </w:rPr>
        <w:t xml:space="preserve">а от 27.07.2010 года № 210-ФЗ «Об организации предоставления государственных и муниципальных услуг», распоряжения Правительства Свердловской области от 16.04.2012 № 637-РП «Об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№ 1993-р, от 28.12.2011 № 2415-р» </w:t>
      </w:r>
    </w:p>
    <w:p w:rsidR="00E5564E" w:rsidRDefault="00E5564E" w:rsidP="00E5564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5564E" w:rsidRDefault="00E5564E" w:rsidP="00E5564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ПОСТАНОВЛЯЮ: </w:t>
      </w:r>
    </w:p>
    <w:p w:rsidR="00E5564E" w:rsidRDefault="00E5564E" w:rsidP="00E5564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5564E" w:rsidRDefault="00E5564E" w:rsidP="00E5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сводный Перечень  муниципальных услуг, предоставляемых органами местного самоуправления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поселения, муниципальными учреждениями, подлежащих переводу в электронный вид (прилагается).</w:t>
      </w:r>
    </w:p>
    <w:p w:rsidR="00E5564E" w:rsidRDefault="00E5564E" w:rsidP="00E556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Ницинского</w:t>
      </w:r>
      <w:proofErr w:type="spellEnd"/>
      <w:r>
        <w:rPr>
          <w:sz w:val="28"/>
          <w:szCs w:val="28"/>
        </w:rPr>
        <w:t xml:space="preserve"> сельского поселения в сети Интернет.</w:t>
      </w:r>
    </w:p>
    <w:p w:rsidR="00E5564E" w:rsidRDefault="00E5564E" w:rsidP="00E5564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</w:t>
      </w:r>
      <w:r>
        <w:rPr>
          <w:bCs/>
          <w:i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564E" w:rsidRDefault="00E5564E" w:rsidP="00E5564E">
      <w:pPr>
        <w:pStyle w:val="a3"/>
        <w:rPr>
          <w:bCs/>
          <w:iCs/>
          <w:szCs w:val="28"/>
        </w:rPr>
      </w:pPr>
    </w:p>
    <w:p w:rsidR="00E5564E" w:rsidRDefault="00E5564E" w:rsidP="00E5564E"/>
    <w:p w:rsidR="00E5564E" w:rsidRDefault="00E5564E" w:rsidP="00E5564E">
      <w:pPr>
        <w:rPr>
          <w:sz w:val="28"/>
          <w:szCs w:val="28"/>
        </w:rPr>
      </w:pPr>
    </w:p>
    <w:p w:rsidR="00E5564E" w:rsidRDefault="00E5564E" w:rsidP="00E556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5564E" w:rsidRDefault="00E5564E" w:rsidP="00E556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Ницинского</w:t>
      </w:r>
      <w:proofErr w:type="spellEnd"/>
    </w:p>
    <w:p w:rsidR="0002488B" w:rsidRDefault="00E5564E" w:rsidP="00E55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sz w:val="28"/>
          <w:szCs w:val="28"/>
        </w:rPr>
        <w:t>С.Г.Костенков</w:t>
      </w:r>
      <w:proofErr w:type="spellEnd"/>
    </w:p>
    <w:p w:rsidR="000B37DD" w:rsidRDefault="000B37DD" w:rsidP="00E5564E">
      <w:pPr>
        <w:jc w:val="both"/>
        <w:rPr>
          <w:sz w:val="28"/>
          <w:szCs w:val="28"/>
        </w:rPr>
      </w:pPr>
    </w:p>
    <w:p w:rsidR="00732D10" w:rsidRDefault="00732D10" w:rsidP="00E5564E">
      <w:pPr>
        <w:jc w:val="both"/>
        <w:rPr>
          <w:sz w:val="28"/>
          <w:szCs w:val="28"/>
        </w:rPr>
      </w:pPr>
    </w:p>
    <w:p w:rsidR="008F3B19" w:rsidRDefault="008F3B19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  <w:sectPr w:rsidR="008F3B19" w:rsidSect="00E5564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32D10" w:rsidRDefault="00732D10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lastRenderedPageBreak/>
        <w:t>УТВЕРЖДЕН:</w:t>
      </w:r>
    </w:p>
    <w:p w:rsidR="00732D10" w:rsidRDefault="00732D10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постановлением администрации</w:t>
      </w:r>
    </w:p>
    <w:p w:rsidR="00732D10" w:rsidRDefault="00732D10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Ницинского</w:t>
      </w:r>
      <w:proofErr w:type="spellEnd"/>
    </w:p>
    <w:p w:rsidR="00732D10" w:rsidRDefault="00732D10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сельского поселения</w:t>
      </w:r>
      <w:r w:rsidR="009526BA">
        <w:rPr>
          <w:rFonts w:ascii="Times New Roman" w:hAnsi="Times New Roman" w:cs="Times New Roman"/>
          <w:b w:val="0"/>
          <w:sz w:val="22"/>
          <w:szCs w:val="22"/>
        </w:rPr>
        <w:t xml:space="preserve"> от 31.05.2013г №58</w:t>
      </w:r>
    </w:p>
    <w:p w:rsidR="00732D10" w:rsidRDefault="00732D10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32D10" w:rsidRDefault="00732D10" w:rsidP="00732D10">
      <w:pPr>
        <w:pStyle w:val="ConsPlusTitle"/>
        <w:widowControl/>
        <w:ind w:left="6372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732D10" w:rsidRDefault="00732D10" w:rsidP="00732D10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cs="Arial"/>
          <w:b/>
          <w:color w:val="000000"/>
          <w:sz w:val="28"/>
          <w:szCs w:val="28"/>
        </w:rPr>
        <w:t>П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Е Р Е Ч Е Н Ь</w:t>
      </w:r>
      <w:r>
        <w:rPr>
          <w:b/>
          <w:color w:val="000000"/>
          <w:sz w:val="28"/>
          <w:szCs w:val="28"/>
        </w:rPr>
        <w:t xml:space="preserve"> </w:t>
      </w:r>
    </w:p>
    <w:p w:rsidR="00732D10" w:rsidRDefault="00732D10" w:rsidP="00732D1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муниципальных услуг (функций) органов местного самоуправления </w:t>
      </w:r>
      <w:proofErr w:type="spellStart"/>
      <w:r>
        <w:rPr>
          <w:b/>
          <w:color w:val="000000"/>
          <w:sz w:val="28"/>
          <w:szCs w:val="28"/>
        </w:rPr>
        <w:t>Ницинского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color w:val="000000"/>
          <w:sz w:val="28"/>
          <w:szCs w:val="28"/>
        </w:rPr>
        <w:t>Слободо-Туринского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Свердловской области </w:t>
      </w:r>
    </w:p>
    <w:p w:rsidR="00732D10" w:rsidRDefault="00732D10" w:rsidP="00732D1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размещения в Сводном реестре государственных и муниципальных услуг (функций)</w:t>
      </w:r>
    </w:p>
    <w:p w:rsidR="00732D10" w:rsidRDefault="00732D10" w:rsidP="00732D10">
      <w:pPr>
        <w:rPr>
          <w:rFonts w:cs="Arial"/>
          <w:color w:val="000000"/>
        </w:rPr>
      </w:pPr>
    </w:p>
    <w:p w:rsidR="00732D10" w:rsidRPr="003850C4" w:rsidRDefault="00732D10" w:rsidP="00732D10">
      <w:pPr>
        <w:rPr>
          <w:sz w:val="24"/>
          <w:szCs w:val="24"/>
        </w:rPr>
      </w:pPr>
    </w:p>
    <w:tbl>
      <w:tblPr>
        <w:tblStyle w:val="aa"/>
        <w:tblW w:w="15536" w:type="dxa"/>
        <w:tblInd w:w="-72" w:type="dxa"/>
        <w:tblLayout w:type="fixed"/>
        <w:tblLook w:val="01E0"/>
      </w:tblPr>
      <w:tblGrid>
        <w:gridCol w:w="464"/>
        <w:gridCol w:w="96"/>
        <w:gridCol w:w="3816"/>
        <w:gridCol w:w="3865"/>
        <w:gridCol w:w="3777"/>
        <w:gridCol w:w="3518"/>
      </w:tblGrid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rPr>
                <w:b/>
                <w:sz w:val="24"/>
                <w:szCs w:val="24"/>
              </w:rPr>
            </w:pPr>
            <w:r w:rsidRPr="003850C4">
              <w:rPr>
                <w:b/>
                <w:sz w:val="24"/>
                <w:szCs w:val="24"/>
              </w:rPr>
              <w:t>№</w:t>
            </w:r>
          </w:p>
          <w:p w:rsidR="00732D10" w:rsidRPr="003850C4" w:rsidRDefault="00732D10" w:rsidP="00F70E4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50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850C4">
              <w:rPr>
                <w:b/>
                <w:sz w:val="24"/>
                <w:szCs w:val="24"/>
              </w:rPr>
              <w:t>/</w:t>
            </w:r>
            <w:proofErr w:type="spellStart"/>
            <w:r w:rsidRPr="003850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  <w:r w:rsidRPr="003850C4">
              <w:rPr>
                <w:b/>
                <w:color w:val="000000"/>
                <w:sz w:val="24"/>
                <w:szCs w:val="24"/>
              </w:rPr>
              <w:br/>
              <w:t>(функции)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 xml:space="preserve">Орган местного самоуправления, предоставляющий муниципальную услугу </w:t>
            </w:r>
            <w:r w:rsidRPr="003850C4">
              <w:rPr>
                <w:b/>
                <w:color w:val="000000"/>
                <w:sz w:val="24"/>
                <w:szCs w:val="24"/>
              </w:rPr>
              <w:br/>
              <w:t>(исполняющий муниципальную функцию)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 xml:space="preserve">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b/>
                  <w:color w:val="000000"/>
                  <w:sz w:val="24"/>
                  <w:szCs w:val="24"/>
                </w:rPr>
                <w:t>2009 г</w:t>
              </w:r>
            </w:smartTag>
            <w:r w:rsidRPr="003850C4">
              <w:rPr>
                <w:b/>
                <w:color w:val="000000"/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Регулирование цен (тарифов) на товары (услуги)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03934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Установление тарифов на услуги, предоставляемые муниципальными предприятиями и учреждениями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4 части 1 статьи 17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Архивный фонд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03934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1 части 3  статьи 4 Федерального закона от 22 октября 2004 г. № 125 «Об архивном деле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lastRenderedPageBreak/>
              <w:t>Земельные отношения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03934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гражданам, включая: </w:t>
            </w:r>
          </w:p>
          <w:p w:rsidR="00732D10" w:rsidRPr="003850C4" w:rsidRDefault="00732D10" w:rsidP="00F70E44">
            <w:pPr>
              <w:ind w:firstLine="412"/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приобретение земельных участков из земель сельскохозяйственного 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Часть 2 статьи 11 Земельного Кодекса Российской Федерации</w:t>
            </w:r>
          </w:p>
          <w:p w:rsidR="00732D10" w:rsidRPr="003850C4" w:rsidRDefault="00732D10" w:rsidP="00F70E4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56 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03934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50C4">
              <w:rPr>
                <w:sz w:val="24"/>
                <w:szCs w:val="24"/>
              </w:rPr>
              <w:t>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  <w:r>
              <w:rPr>
                <w:sz w:val="24"/>
                <w:szCs w:val="24"/>
              </w:rPr>
              <w:t xml:space="preserve"> с торгов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52 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03934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однократно бесплатно в собственность граждан земельных участков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Закон Свердловской области от 07.07.2004 №18-ОЗ «ОБ особенностях регулирования на территории Свердловской области земельных отношений»; Решение Думы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 от 25.05.2010 г №70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03934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разрешений на условно разрешённый вид использования земельного участка </w:t>
            </w:r>
            <w:r>
              <w:rPr>
                <w:color w:val="000000"/>
                <w:sz w:val="24"/>
                <w:szCs w:val="24"/>
              </w:rPr>
              <w:lastRenderedPageBreak/>
              <w:t>или объекта капитального 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lastRenderedPageBreak/>
              <w:t>Земельный кодекс РФ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lastRenderedPageBreak/>
              <w:t>Автотранспорт и дороги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Слободо-Туринского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муниципального района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5 статьи 14, пункт 5 статьи 15, пункт 5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Слободо-Туринского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муниципального района Свердловской области транспортного средства, осуществляющего перевозки опасных грузов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5 статьи 14, пункт 5 статьи 15, пункт 5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Предоставление пользователям автомобильных дорог местного значения информации о состоянии автомобильных дорог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5 части 1 статьи 14, пункт 5 части 1 статьи 15, пункт 5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 xml:space="preserve">. № 131-ФЗ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Гражданская оборона и ЧС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proofErr w:type="gramStart"/>
            <w:r w:rsidRPr="003850C4">
              <w:rPr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proofErr w:type="spellStart"/>
            <w:r w:rsidRPr="003850C4">
              <w:rPr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sz w:val="24"/>
                <w:szCs w:val="24"/>
              </w:rPr>
              <w:t xml:space="preserve"> сельского поселения от чрезвычайных ситуаций природного и </w:t>
            </w:r>
            <w:r w:rsidRPr="003850C4">
              <w:rPr>
                <w:sz w:val="24"/>
                <w:szCs w:val="24"/>
              </w:rPr>
              <w:lastRenderedPageBreak/>
              <w:t>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proofErr w:type="gram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lastRenderedPageBreak/>
              <w:t xml:space="preserve">Пункт 23 части 1 статьи 14 Федерального закона от 6 октября </w:t>
            </w:r>
            <w:r w:rsidRPr="003850C4">
              <w:rPr>
                <w:color w:val="000000"/>
                <w:sz w:val="24"/>
                <w:szCs w:val="24"/>
              </w:rPr>
              <w:br/>
              <w:t>2003 г.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color w:val="000000"/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</w:t>
            </w:r>
            <w:r w:rsidRPr="003850C4">
              <w:rPr>
                <w:sz w:val="24"/>
                <w:szCs w:val="24"/>
              </w:rPr>
              <w:t>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11 части 1 статьи 14, пункт 19 части 1 статьи 15, пункт 16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МКУК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Ницинский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КДЦ»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Пункты 45, 46 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11 части 1 статьи 14, пункт 19 части 1 статьи 15, пункт 16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МКУК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Ницинский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КДЦ»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Пункты 45, 46 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Предоставление информации о проведении ярмарок, выставок народного творчества, ремёсел на территории </w:t>
            </w:r>
            <w:proofErr w:type="spellStart"/>
            <w:r w:rsidRPr="003850C4">
              <w:rPr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sz w:val="24"/>
                <w:szCs w:val="24"/>
              </w:rPr>
              <w:t xml:space="preserve"> сельского поселения</w:t>
            </w:r>
          </w:p>
          <w:p w:rsidR="00732D10" w:rsidRPr="003850C4" w:rsidRDefault="00732D10" w:rsidP="00F70E44">
            <w:pPr>
              <w:ind w:firstLine="232"/>
              <w:jc w:val="both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17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МКУК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Ницинский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КДЦ»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44 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Предоставление информации о культурно – </w:t>
            </w:r>
            <w:proofErr w:type="spellStart"/>
            <w:r w:rsidRPr="003850C4">
              <w:rPr>
                <w:sz w:val="24"/>
                <w:szCs w:val="24"/>
              </w:rPr>
              <w:t>досуговых</w:t>
            </w:r>
            <w:proofErr w:type="spellEnd"/>
            <w:r w:rsidRPr="003850C4">
              <w:rPr>
                <w:sz w:val="24"/>
                <w:szCs w:val="24"/>
              </w:rPr>
              <w:t xml:space="preserve"> услугах на территории </w:t>
            </w:r>
            <w:proofErr w:type="spellStart"/>
            <w:r w:rsidRPr="003850C4">
              <w:rPr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sz w:val="24"/>
                <w:szCs w:val="24"/>
              </w:rPr>
              <w:t xml:space="preserve"> сельского </w:t>
            </w:r>
            <w:r w:rsidRPr="003850C4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lastRenderedPageBreak/>
              <w:t xml:space="preserve">Пункт 17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МКУК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Ницинский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КДЦ»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44 распоряжение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 xml:space="preserve">2009 </w:t>
              </w:r>
              <w:r w:rsidRPr="003850C4">
                <w:rPr>
                  <w:sz w:val="24"/>
                  <w:szCs w:val="24"/>
                </w:rPr>
                <w:lastRenderedPageBreak/>
                <w:t>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color w:val="000000"/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lastRenderedPageBreak/>
              <w:t>Социальное обслуживание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Приём заявлений и документов, а также постановка граждан на учет в качестве нуждающихся в жилых помещениях</w:t>
            </w:r>
            <w:r>
              <w:rPr>
                <w:sz w:val="24"/>
                <w:szCs w:val="24"/>
              </w:rPr>
              <w:t xml:space="preserve"> на условиях социального найма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6 части 1 статьи 14, пункт 6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 xml:space="preserve">. </w:t>
            </w:r>
            <w:r w:rsidRPr="003850C4">
              <w:rPr>
                <w:color w:val="000000"/>
                <w:sz w:val="24"/>
                <w:szCs w:val="24"/>
              </w:rPr>
              <w:br/>
              <w:t>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30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Предоставление ритуальных услуг</w:t>
            </w:r>
          </w:p>
          <w:p w:rsidR="00732D10" w:rsidRPr="003850C4" w:rsidRDefault="00732D10" w:rsidP="00F70E44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22 части 1 статьи 14, пункт 17 части 1 статьи 15, пункт 23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Ницинское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ЖКХ»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color w:val="000000"/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Физкультура и спорт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Организация и проведение официальных физкультурно-оздоровительных и спортивных мероприятий на территории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14 части 1 статьи 14, пункт 26 статьи 15, пункт 19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color w:val="000000"/>
                <w:sz w:val="24"/>
                <w:szCs w:val="24"/>
              </w:rPr>
            </w:pPr>
            <w:r w:rsidRPr="003850C4">
              <w:rPr>
                <w:b/>
                <w:sz w:val="24"/>
                <w:szCs w:val="24"/>
              </w:rPr>
              <w:t>Строительство</w:t>
            </w: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Выдач</w:t>
            </w:r>
            <w:r>
              <w:rPr>
                <w:color w:val="000000"/>
                <w:sz w:val="24"/>
                <w:szCs w:val="24"/>
              </w:rPr>
              <w:t>а разрешений на строительство, реконструкцию</w:t>
            </w:r>
            <w:r w:rsidRPr="003850C4">
              <w:rPr>
                <w:color w:val="000000"/>
                <w:sz w:val="24"/>
                <w:szCs w:val="24"/>
              </w:rPr>
              <w:t xml:space="preserve"> объектов капитального строительства, расположенных на территории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5 части 1 статьи 8 Градостроительного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капстроительства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Часть 20 статьи 51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Присвоение адреса объекту недвижимости </w:t>
            </w:r>
          </w:p>
          <w:p w:rsidR="00732D10" w:rsidRPr="003850C4" w:rsidRDefault="00732D10" w:rsidP="00F70E44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21 части 1 статьи 14, пункт 27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установку рекламных конструкций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Подпункт 15.1 пункта 15 части 1 статьи 15, подпункт 26.1 части 1 статьи 16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58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Подпункт 15.1 пункта 15 части 1 статьи 15, подпункт 26.1 части 1 статьи 16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 № 131-ФЗ</w:t>
            </w: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5.1. пункта 5 части 1 статьи 19 Федерального закон от 13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850C4">
                <w:rPr>
                  <w:sz w:val="24"/>
                  <w:szCs w:val="24"/>
                </w:rPr>
                <w:t xml:space="preserve">2006 </w:t>
              </w:r>
              <w:r w:rsidRPr="003850C4">
                <w:rPr>
                  <w:color w:val="000000"/>
                  <w:sz w:val="24"/>
                  <w:szCs w:val="24"/>
                </w:rPr>
                <w:t>г</w:t>
              </w:r>
            </w:smartTag>
            <w:r w:rsidRPr="003850C4">
              <w:rPr>
                <w:color w:val="000000"/>
                <w:sz w:val="24"/>
                <w:szCs w:val="24"/>
              </w:rPr>
              <w:t>.</w:t>
            </w:r>
            <w:r w:rsidRPr="003850C4">
              <w:rPr>
                <w:sz w:val="24"/>
                <w:szCs w:val="24"/>
              </w:rPr>
              <w:t xml:space="preserve"> № 38-ФЗ «О рекламе»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Выд</w:t>
            </w:r>
            <w:r>
              <w:rPr>
                <w:sz w:val="24"/>
                <w:szCs w:val="24"/>
              </w:rPr>
              <w:t xml:space="preserve">ача разрешений на ввод </w:t>
            </w:r>
            <w:r w:rsidRPr="003850C4">
              <w:rPr>
                <w:sz w:val="24"/>
                <w:szCs w:val="24"/>
              </w:rPr>
              <w:t>в эксплуатацию при осуществлении строит</w:t>
            </w:r>
            <w:r>
              <w:rPr>
                <w:sz w:val="24"/>
                <w:szCs w:val="24"/>
              </w:rPr>
              <w:t xml:space="preserve">ельства, реконструкции объектов </w:t>
            </w:r>
            <w:r w:rsidRPr="003850C4">
              <w:rPr>
                <w:sz w:val="24"/>
                <w:szCs w:val="24"/>
              </w:rPr>
              <w:t>капитального строительства, расположенных на территории поселения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Подпункт 4,5 пункта 3 статьи 55 Градостроительного кодекса РФ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color w:val="000000"/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Жилищно-коммунальное хозяйство, имущественный комплекс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Сбор, вывоз бытовых отходов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18 части 1 статьи 14,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14 части 1 статьи 15,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24 части 1 статьи 16 Федерального закона от 6 октября 2003 г. № 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Ницинское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ЖКХ»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Статья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Ницинское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ЖКХ»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48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Выдача документов (единого жилищного документа, копии финансово-лицевого счета,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выписка из домовой книги,</w:t>
            </w:r>
            <w:r w:rsidRPr="003850C4">
              <w:rPr>
                <w:sz w:val="24"/>
                <w:szCs w:val="24"/>
              </w:rPr>
              <w:t xml:space="preserve">  карточки учета собственника </w:t>
            </w:r>
            <w:proofErr w:type="spellStart"/>
            <w:r w:rsidRPr="003850C4">
              <w:rPr>
                <w:sz w:val="24"/>
                <w:szCs w:val="24"/>
              </w:rPr>
              <w:t>жилового</w:t>
            </w:r>
            <w:proofErr w:type="spellEnd"/>
            <w:r w:rsidRPr="003850C4">
              <w:rPr>
                <w:sz w:val="24"/>
                <w:szCs w:val="24"/>
              </w:rPr>
              <w:t xml:space="preserve"> помещения, справок и иных документов)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lastRenderedPageBreak/>
              <w:t xml:space="preserve">Статья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rPr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Ницинское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ЖКХ»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Пункт 50 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 xml:space="preserve">2009 </w:t>
              </w:r>
              <w:r w:rsidRPr="003850C4">
                <w:rPr>
                  <w:sz w:val="24"/>
                  <w:szCs w:val="24"/>
                </w:rPr>
                <w:lastRenderedPageBreak/>
                <w:t>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proofErr w:type="gramStart"/>
            <w:r w:rsidRPr="003850C4">
              <w:rPr>
                <w:sz w:val="24"/>
                <w:szCs w:val="24"/>
              </w:rPr>
              <w:t xml:space="preserve">Выдача документов (выписка из </w:t>
            </w:r>
            <w:proofErr w:type="spellStart"/>
            <w:r w:rsidRPr="003850C4">
              <w:rPr>
                <w:sz w:val="24"/>
                <w:szCs w:val="24"/>
              </w:rPr>
              <w:t>похозяйственной</w:t>
            </w:r>
            <w:proofErr w:type="spellEnd"/>
            <w:r w:rsidRPr="003850C4">
              <w:rPr>
                <w:sz w:val="24"/>
                <w:szCs w:val="24"/>
              </w:rPr>
              <w:t xml:space="preserve"> книги, справки из </w:t>
            </w:r>
            <w:proofErr w:type="spellStart"/>
            <w:r w:rsidRPr="003850C4">
              <w:rPr>
                <w:sz w:val="24"/>
                <w:szCs w:val="24"/>
              </w:rPr>
              <w:t>похозяйственной</w:t>
            </w:r>
            <w:proofErr w:type="spellEnd"/>
            <w:r w:rsidRPr="003850C4">
              <w:rPr>
                <w:sz w:val="24"/>
                <w:szCs w:val="24"/>
              </w:rPr>
              <w:t xml:space="preserve"> книги</w:t>
            </w:r>
            <w:proofErr w:type="gramEnd"/>
          </w:p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выписка из домовой книги) 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 xml:space="preserve">Статья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Приватизация жилого помещения муниципального жилищного фонда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3 части 1 статьи 14, пункт 3 части 1 статьи 15, пункт 3 части 1 статьи 16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жилого помещения муниципального жилого фонда по договору найма в специализированном жилищном фонде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3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50C4">
                <w:rPr>
                  <w:color w:val="000000"/>
                  <w:sz w:val="24"/>
                  <w:szCs w:val="24"/>
                </w:rPr>
                <w:t>2003 г</w:t>
              </w:r>
            </w:smartTag>
            <w:r w:rsidRPr="003850C4">
              <w:rPr>
                <w:color w:val="000000"/>
                <w:sz w:val="24"/>
                <w:szCs w:val="24"/>
              </w:rPr>
              <w:t>. № 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помещения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850C4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7 статьи 14 Жилищного кодекса Российской Федерации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47 </w:t>
            </w:r>
            <w:r w:rsidRPr="003850C4">
              <w:rPr>
                <w:sz w:val="24"/>
                <w:szCs w:val="24"/>
              </w:rP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Принятие документов и выдача разрешений о переводе или об отказе в переводе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жилового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помещения в нежилое или нежилого помещения в жилое помещение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6 статьи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49 </w:t>
            </w:r>
            <w:r w:rsidRPr="003850C4">
              <w:rPr>
                <w:sz w:val="24"/>
                <w:szCs w:val="24"/>
              </w:rPr>
              <w:t xml:space="preserve">распоряжения Правительства Российской Федерации от 17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50C4">
                <w:rPr>
                  <w:sz w:val="24"/>
                  <w:szCs w:val="24"/>
                </w:rPr>
                <w:t>2009 г</w:t>
              </w:r>
            </w:smartTag>
            <w:r w:rsidRPr="003850C4">
              <w:rPr>
                <w:sz w:val="24"/>
                <w:szCs w:val="24"/>
              </w:rPr>
              <w:t>. № 1993-р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8 статьи 14 Жилищного кодекса Российской Федерации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850C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850C4">
              <w:rPr>
                <w:color w:val="000000"/>
                <w:sz w:val="24"/>
                <w:szCs w:val="24"/>
              </w:rPr>
              <w:t xml:space="preserve"> соблюдением </w:t>
            </w:r>
            <w:r w:rsidRPr="003850C4">
              <w:rPr>
                <w:color w:val="000000"/>
                <w:sz w:val="24"/>
                <w:szCs w:val="24"/>
              </w:rPr>
              <w:lastRenderedPageBreak/>
              <w:t>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lastRenderedPageBreak/>
              <w:t xml:space="preserve">Часть 1 статьи 38 Федерального </w:t>
            </w:r>
            <w:r w:rsidRPr="003850C4">
              <w:rPr>
                <w:color w:val="000000"/>
                <w:sz w:val="24"/>
                <w:szCs w:val="24"/>
              </w:rPr>
              <w:lastRenderedPageBreak/>
              <w:t>закона от 6 октября 2003 г. № 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</w:t>
            </w:r>
            <w:r w:rsidRPr="003850C4">
              <w:rPr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Предоставление муниципального имущества в аренду без проведения торгов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Глава 5 Федерального закона № 135-ФЗ от 26.07.2006г «О защите конкуренции»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sz w:val="24"/>
                <w:szCs w:val="24"/>
              </w:rPr>
            </w:pPr>
            <w:r w:rsidRPr="003850C4">
              <w:rPr>
                <w:b/>
                <w:color w:val="000000"/>
                <w:spacing w:val="2"/>
                <w:sz w:val="24"/>
                <w:szCs w:val="24"/>
              </w:rPr>
              <w:t>Водные отношения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Информирование населения об ограничениях использования водных объектов общего пользования, расположенных на территории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поселения, для личных и бытовых нужд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36 части 1 статьи 16 Федерального закона от 6 октября 2003 г. № 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bCs/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1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center"/>
              <w:rPr>
                <w:color w:val="000000"/>
                <w:sz w:val="24"/>
                <w:szCs w:val="24"/>
              </w:rPr>
            </w:pPr>
            <w:r w:rsidRPr="003850C4">
              <w:rPr>
                <w:b/>
                <w:color w:val="000000"/>
                <w:sz w:val="24"/>
                <w:szCs w:val="24"/>
              </w:rPr>
              <w:t>Малый и средний бизнес, инвестиционные проекты</w:t>
            </w: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33 части 1 статьи 16 Федерального закона от 6 октября 2003 г. № 131-ФЗ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2D10" w:rsidRPr="003850C4" w:rsidTr="00E55657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9526BA" w:rsidP="00F70E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sz w:val="24"/>
                <w:szCs w:val="24"/>
              </w:rPr>
            </w:pPr>
            <w:r w:rsidRPr="003850C4">
              <w:rPr>
                <w:sz w:val="24"/>
                <w:szCs w:val="24"/>
              </w:rPr>
              <w:t>Оказание поддержки социально ориентированным некоммерческим организациям, благотворительной деятельности и добровольчеству,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>Пункт 33 части 1 статьи 16 Федерального закона от 6 октября 2003 г. № 131-ФЗ</w:t>
            </w: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Пункт 4 статьи 11 </w:t>
            </w:r>
            <w:r w:rsidRPr="003850C4">
              <w:rPr>
                <w:sz w:val="24"/>
                <w:szCs w:val="24"/>
              </w:rPr>
              <w:t xml:space="preserve">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850C4">
                <w:rPr>
                  <w:sz w:val="24"/>
                  <w:szCs w:val="24"/>
                </w:rPr>
                <w:t>2007 г</w:t>
              </w:r>
            </w:smartTag>
            <w:r w:rsidRPr="003850C4">
              <w:rPr>
                <w:sz w:val="24"/>
                <w:szCs w:val="24"/>
              </w:rPr>
              <w:t>. № 209-ФЗ</w:t>
            </w:r>
            <w:r w:rsidRPr="003850C4">
              <w:rPr>
                <w:color w:val="000000"/>
                <w:sz w:val="24"/>
                <w:szCs w:val="24"/>
              </w:rPr>
              <w:t xml:space="preserve"> </w:t>
            </w:r>
            <w:r w:rsidRPr="003850C4">
              <w:rPr>
                <w:sz w:val="24"/>
                <w:szCs w:val="24"/>
              </w:rPr>
              <w:t>«О развитии малого и среднего предпринимательства в Российской Федерации»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  <w:r w:rsidRPr="003850C4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850C4">
              <w:rPr>
                <w:color w:val="000000"/>
                <w:sz w:val="24"/>
                <w:szCs w:val="24"/>
              </w:rPr>
              <w:t>Ницинского</w:t>
            </w:r>
            <w:proofErr w:type="spellEnd"/>
            <w:r w:rsidRPr="003850C4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10" w:rsidRPr="003850C4" w:rsidRDefault="00732D10" w:rsidP="00F70E4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2D10" w:rsidRPr="003850C4" w:rsidRDefault="00732D10" w:rsidP="00732D10">
      <w:pPr>
        <w:jc w:val="both"/>
        <w:rPr>
          <w:sz w:val="24"/>
          <w:szCs w:val="24"/>
        </w:rPr>
      </w:pPr>
    </w:p>
    <w:p w:rsidR="00732D10" w:rsidRPr="003850C4" w:rsidRDefault="00732D10" w:rsidP="00732D1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32D10" w:rsidRPr="003850C4" w:rsidRDefault="00732D10" w:rsidP="00732D10">
      <w:pPr>
        <w:rPr>
          <w:sz w:val="24"/>
          <w:szCs w:val="24"/>
        </w:rPr>
      </w:pPr>
    </w:p>
    <w:p w:rsidR="00732D10" w:rsidRPr="00E5564E" w:rsidRDefault="00732D10" w:rsidP="00E5564E">
      <w:pPr>
        <w:jc w:val="both"/>
        <w:rPr>
          <w:sz w:val="28"/>
          <w:szCs w:val="28"/>
        </w:rPr>
      </w:pPr>
    </w:p>
    <w:sectPr w:rsidR="00732D10" w:rsidRPr="00E5564E" w:rsidSect="008F3B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564E"/>
    <w:rsid w:val="000B37DD"/>
    <w:rsid w:val="001712BE"/>
    <w:rsid w:val="00501F0F"/>
    <w:rsid w:val="005174D6"/>
    <w:rsid w:val="00703934"/>
    <w:rsid w:val="00732D10"/>
    <w:rsid w:val="008F3B19"/>
    <w:rsid w:val="009526BA"/>
    <w:rsid w:val="00C40DD0"/>
    <w:rsid w:val="00E5564E"/>
    <w:rsid w:val="00E55657"/>
    <w:rsid w:val="00EC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564E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556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5564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55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5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556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56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64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73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A0FD80EC4E7DF0A5BA65A904D3FC3655CBCA08D7A70A7D286BAD5850a1P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76CD-5D20-4D6C-BA0D-33FB22A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2013-06-03T09:52:00Z</dcterms:created>
  <dcterms:modified xsi:type="dcterms:W3CDTF">2013-06-03T10:51:00Z</dcterms:modified>
</cp:coreProperties>
</file>