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57785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 созыва</w:t>
      </w:r>
    </w:p>
    <w:p w:rsidR="00F37E20" w:rsidRPr="00646D19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6D1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37E20" w:rsidRDefault="00710106" w:rsidP="00F37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106">
        <w:rPr>
          <w:noProof/>
          <w:lang w:eastAsia="ru-RU"/>
        </w:rPr>
        <w:pict>
          <v:line id="Line 2" o:spid="_x0000_s1026" style="position:absolute;z-index:251659264;visibility:visible;mso-wrap-distance-top:-8e-5mm;mso-wrap-distance-bottom:-8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" strokeweight="3pt"/>
        </w:pict>
      </w:r>
      <w:r w:rsidR="00F37E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37E20" w:rsidRPr="007B5F58" w:rsidRDefault="006D68CA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от  24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ноября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2020года             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694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</w:t>
      </w:r>
      <w:r w:rsidR="006B6CD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72080">
        <w:rPr>
          <w:rFonts w:ascii="Liberation Serif" w:eastAsia="Times New Roman" w:hAnsi="Liberation Serif"/>
          <w:sz w:val="28"/>
          <w:szCs w:val="28"/>
          <w:lang w:eastAsia="ru-RU"/>
        </w:rPr>
        <w:t xml:space="preserve">№  </w:t>
      </w:r>
      <w:r w:rsidR="00772080">
        <w:rPr>
          <w:rFonts w:ascii="Liberation Serif" w:eastAsia="Times New Roman" w:hAnsi="Liberation Serif"/>
          <w:sz w:val="28"/>
          <w:szCs w:val="28"/>
          <w:lang w:eastAsia="ru-RU"/>
        </w:rPr>
        <w:softHyphen/>
        <w:t>182-7</w:t>
      </w:r>
      <w:r w:rsidR="00646D19" w:rsidRPr="007B5F58">
        <w:rPr>
          <w:rFonts w:ascii="Liberation Serif" w:eastAsia="Times New Roman" w:hAnsi="Liberation Serif"/>
          <w:sz w:val="28"/>
          <w:szCs w:val="28"/>
          <w:lang w:eastAsia="ru-RU"/>
        </w:rPr>
        <w:t>-НПА</w:t>
      </w:r>
    </w:p>
    <w:p w:rsidR="00F37E20" w:rsidRDefault="00F37E2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proofErr w:type="gram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.Н</w:t>
      </w:r>
      <w:proofErr w:type="gram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ицинское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72080" w:rsidRDefault="0077208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72080" w:rsidRPr="00772080" w:rsidRDefault="00772080" w:rsidP="00772080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sz w:val="28"/>
          <w:szCs w:val="28"/>
        </w:rPr>
      </w:pPr>
      <w:r w:rsidRPr="00772080"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решение Думы Ницинского сельского поселения от 27.12.2019 г №182 «О бюджете Ницинского сельского поселения на 2020 год и плановый период 2021 и 2022 годов» </w:t>
      </w:r>
    </w:p>
    <w:p w:rsidR="00772080" w:rsidRDefault="00772080" w:rsidP="00772080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 w:rsidR="00772080" w:rsidRDefault="00772080" w:rsidP="00772080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7208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772080">
        <w:rPr>
          <w:rFonts w:ascii="Liberation Serif" w:hAnsi="Liberation Serif"/>
          <w:sz w:val="28"/>
          <w:szCs w:val="28"/>
        </w:rPr>
        <w:t>с</w:t>
      </w:r>
      <w:proofErr w:type="gramEnd"/>
      <w:r w:rsidRPr="00772080">
        <w:rPr>
          <w:rFonts w:ascii="Liberation Serif" w:hAnsi="Liberation Serif"/>
          <w:sz w:val="28"/>
          <w:szCs w:val="28"/>
        </w:rPr>
        <w:t xml:space="preserve"> статьей 160.1 Бюджетного Кодекса Российской Федерации, письмом Главы Ницинского сельского поселения от 09.11.2020 № 942,  Дума Ницинского сельского поселения</w:t>
      </w:r>
    </w:p>
    <w:p w:rsidR="00772080" w:rsidRPr="00772080" w:rsidRDefault="00772080" w:rsidP="00772080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2080">
        <w:rPr>
          <w:rFonts w:ascii="Liberation Serif" w:hAnsi="Liberation Serif"/>
          <w:b/>
          <w:sz w:val="28"/>
          <w:szCs w:val="28"/>
        </w:rPr>
        <w:t>РЕШИЛА:</w:t>
      </w:r>
    </w:p>
    <w:p w:rsidR="00772080" w:rsidRPr="00772080" w:rsidRDefault="00772080" w:rsidP="00772080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080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27.12.2019 № 182 «О бюджете Ницинского сельского поселения на 2020 год и плановый период 2021 и 2022 годов» следующие изменения:</w:t>
      </w:r>
    </w:p>
    <w:p w:rsidR="00772080" w:rsidRPr="00772080" w:rsidRDefault="00772080" w:rsidP="00772080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772080">
        <w:rPr>
          <w:rFonts w:ascii="Liberation Serif" w:hAnsi="Liberation Serif"/>
          <w:color w:val="000000"/>
          <w:sz w:val="28"/>
          <w:szCs w:val="28"/>
        </w:rPr>
        <w:t xml:space="preserve">а) в статье 1 после слов «на 2020 год в сумме» число «34234,28» заменить числом </w:t>
      </w:r>
      <w:r w:rsidRPr="00772080">
        <w:rPr>
          <w:rFonts w:ascii="Liberation Serif" w:hAnsi="Liberation Serif"/>
          <w:color w:val="000000"/>
          <w:sz w:val="28"/>
          <w:szCs w:val="28"/>
          <w:highlight w:val="white"/>
        </w:rPr>
        <w:t>«34429,28»;</w:t>
      </w:r>
    </w:p>
    <w:p w:rsidR="00772080" w:rsidRPr="00772080" w:rsidRDefault="00772080" w:rsidP="00772080">
      <w:pPr>
        <w:pStyle w:val="a5"/>
        <w:ind w:firstLine="708"/>
        <w:jc w:val="both"/>
        <w:rPr>
          <w:sz w:val="28"/>
          <w:szCs w:val="28"/>
          <w:highlight w:val="white"/>
        </w:rPr>
      </w:pPr>
      <w:r w:rsidRPr="007720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б) в статье 2 после слов «на 2020 год в сумме» число </w:t>
      </w:r>
      <w:r w:rsidRPr="00772080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«</w:t>
      </w:r>
      <w:r w:rsidRPr="00772080">
        <w:rPr>
          <w:rFonts w:ascii="Liberation Serif" w:eastAsia="Calibri" w:hAnsi="Liberation Serif"/>
          <w:color w:val="000000" w:themeColor="text1"/>
          <w:sz w:val="28"/>
          <w:szCs w:val="28"/>
          <w:shd w:val="clear" w:color="auto" w:fill="FFFFFF"/>
        </w:rPr>
        <w:t>34234,28</w:t>
      </w:r>
      <w:r w:rsidRPr="00772080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» заменить числом «34429,28».</w:t>
      </w:r>
    </w:p>
    <w:p w:rsidR="00772080" w:rsidRPr="00772080" w:rsidRDefault="00772080" w:rsidP="00772080">
      <w:pPr>
        <w:pStyle w:val="a5"/>
        <w:ind w:firstLine="708"/>
        <w:jc w:val="both"/>
        <w:rPr>
          <w:sz w:val="28"/>
          <w:szCs w:val="28"/>
          <w:highlight w:val="white"/>
        </w:rPr>
      </w:pPr>
      <w:r w:rsidRPr="007720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2. Внести изменения в приложения  2, 5, 7, 11 к решению Думы Ницинского сельского поселения от 27.12.2019 № 182-НПА «О бюджете Ницинского сельского поселения на 2020 год и плановый период 2021 и 2022 годов», изложив их  в новой редакции (прилагаются).</w:t>
      </w:r>
    </w:p>
    <w:p w:rsidR="00EE56C2" w:rsidRPr="007B5F58" w:rsidRDefault="00EE56C2" w:rsidP="00EE56C2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646D19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2. </w:t>
      </w:r>
      <w:r w:rsidRPr="007B5F5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B5F5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EE56C2" w:rsidRPr="007B5F58" w:rsidRDefault="00646D19" w:rsidP="00EE56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F58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7B5F58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77208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E56C2" w:rsidRPr="007B5F58">
        <w:rPr>
          <w:rFonts w:ascii="Liberation Serif" w:hAnsi="Liberation Serif"/>
          <w:color w:val="000000"/>
          <w:sz w:val="28"/>
          <w:szCs w:val="28"/>
        </w:rPr>
        <w:t xml:space="preserve">3. Контроль над исполнением данного Решения возложить на постоянную комиссию по экономической политике, муниципальной собственности </w:t>
      </w:r>
      <w:r w:rsidR="00EE56C2" w:rsidRPr="007B5F58">
        <w:rPr>
          <w:rFonts w:ascii="Liberation Serif" w:hAnsi="Liberation Serif"/>
          <w:sz w:val="28"/>
          <w:szCs w:val="28"/>
        </w:rPr>
        <w:t>(председателя комиссии Полякова М.А.).</w:t>
      </w:r>
    </w:p>
    <w:p w:rsidR="00646D19" w:rsidRPr="007B5F58" w:rsidRDefault="00646D19" w:rsidP="00EE56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37E20" w:rsidRPr="007B5F58" w:rsidRDefault="00F37E20" w:rsidP="00F37E20">
      <w:pPr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</w:rPr>
        <w:t xml:space="preserve">Председатель Думы                   </w:t>
      </w:r>
      <w:r w:rsidR="00786942">
        <w:rPr>
          <w:rFonts w:ascii="Liberation Serif" w:eastAsia="Times New Roman" w:hAnsi="Liberation Serif"/>
          <w:sz w:val="28"/>
          <w:szCs w:val="28"/>
        </w:rPr>
        <w:t xml:space="preserve">                           и.о. главы администрации</w:t>
      </w:r>
      <w:r w:rsidRPr="007B5F58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</w:p>
    <w:p w:rsidR="00F37E20" w:rsidRPr="007B5F58" w:rsidRDefault="00F37E20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</w:rPr>
        <w:t xml:space="preserve">Ницинского сельского </w:t>
      </w:r>
      <w:r w:rsidR="00786942">
        <w:rPr>
          <w:rFonts w:ascii="Liberation Serif" w:eastAsia="Times New Roman" w:hAnsi="Liberation Serif"/>
          <w:sz w:val="28"/>
          <w:szCs w:val="28"/>
        </w:rPr>
        <w:t xml:space="preserve">поселения                  Ницинского </w:t>
      </w:r>
      <w:r w:rsidRPr="007B5F58">
        <w:rPr>
          <w:rFonts w:ascii="Liberation Serif" w:eastAsia="Times New Roman" w:hAnsi="Liberation Serif"/>
          <w:sz w:val="28"/>
          <w:szCs w:val="28"/>
        </w:rPr>
        <w:t>сельского поселения</w:t>
      </w:r>
    </w:p>
    <w:p w:rsidR="00BF3DA4" w:rsidRDefault="00F37E20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</w:rPr>
        <w:t xml:space="preserve"> ____________ Л.Д.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</w:rPr>
        <w:t>Хомченко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</w:rPr>
        <w:t xml:space="preserve">                       </w:t>
      </w:r>
      <w:r w:rsidR="00786942">
        <w:rPr>
          <w:rFonts w:ascii="Liberation Serif" w:eastAsia="Times New Roman" w:hAnsi="Liberation Serif"/>
          <w:sz w:val="28"/>
          <w:szCs w:val="28"/>
        </w:rPr>
        <w:t xml:space="preserve">      __________ Г.И.Кошелева</w:t>
      </w:r>
      <w:r w:rsidRPr="007B5F58">
        <w:rPr>
          <w:rFonts w:ascii="Liberation Serif" w:eastAsia="Times New Roman" w:hAnsi="Liberation Serif"/>
          <w:sz w:val="28"/>
          <w:szCs w:val="28"/>
        </w:rPr>
        <w:t xml:space="preserve">    </w:t>
      </w:r>
    </w:p>
    <w:p w:rsidR="00BF3DA4" w:rsidRDefault="00BF3DA4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4759C4" w:rsidRPr="004759C4" w:rsidRDefault="004759C4" w:rsidP="004759C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759C4">
        <w:rPr>
          <w:rFonts w:ascii="Liberation Serif" w:hAnsi="Liberation Serif"/>
          <w:b/>
          <w:sz w:val="24"/>
          <w:szCs w:val="24"/>
        </w:rPr>
        <w:lastRenderedPageBreak/>
        <w:t>Пояснительная записка</w:t>
      </w:r>
    </w:p>
    <w:p w:rsidR="004759C4" w:rsidRPr="004759C4" w:rsidRDefault="004759C4" w:rsidP="004759C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759C4">
        <w:rPr>
          <w:rFonts w:ascii="Liberation Serif" w:hAnsi="Liberation Serif"/>
          <w:b/>
          <w:sz w:val="24"/>
          <w:szCs w:val="24"/>
        </w:rPr>
        <w:t xml:space="preserve">к Решению Думы Ницинского сельского поселения </w:t>
      </w:r>
    </w:p>
    <w:p w:rsidR="004759C4" w:rsidRPr="004759C4" w:rsidRDefault="004759C4" w:rsidP="004759C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759C4">
        <w:rPr>
          <w:rFonts w:ascii="Liberation Serif" w:hAnsi="Liberation Serif"/>
          <w:b/>
          <w:sz w:val="24"/>
          <w:szCs w:val="24"/>
        </w:rPr>
        <w:t xml:space="preserve"> от 24 ноября 2020 г. № 182-7-НПА «О внесении изменений в решение Думы Ницинского сельского поселения    от 27.12.2019 г. № 182 «О бюджете Ницинского сельского поселения на 2020 год и  плановый период 2021 и 2022 годов»</w:t>
      </w:r>
    </w:p>
    <w:p w:rsidR="004759C4" w:rsidRDefault="004759C4" w:rsidP="004759C4">
      <w:pPr>
        <w:jc w:val="both"/>
        <w:rPr>
          <w:rFonts w:ascii="Liberation Serif" w:hAnsi="Liberation Serif"/>
          <w:sz w:val="24"/>
          <w:szCs w:val="24"/>
        </w:rPr>
      </w:pPr>
    </w:p>
    <w:p w:rsidR="004759C4" w:rsidRDefault="004759C4" w:rsidP="004759C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В соответствии </w:t>
      </w:r>
      <w:proofErr w:type="gramStart"/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 xml:space="preserve"> статьей 160.1 Бюджетного Кодекса Российской Федерации, письмом Главы Ницинского сельского поселения от 09.11.2020 № 942, предлагается внести</w:t>
      </w:r>
      <w:r>
        <w:t xml:space="preserve"> следующие изменения:</w:t>
      </w:r>
      <w:r>
        <w:rPr>
          <w:bCs/>
        </w:rPr>
        <w:t xml:space="preserve"> </w:t>
      </w:r>
    </w:p>
    <w:p w:rsidR="004759C4" w:rsidRDefault="004759C4" w:rsidP="004759C4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1. Увеличить доходную часть бюджета Ницинского сельского поселения на 195 002 рубля, в том числе по кодам бюджетной классификации </w:t>
      </w:r>
    </w:p>
    <w:p w:rsidR="004759C4" w:rsidRDefault="004759C4" w:rsidP="004759C4">
      <w:pPr>
        <w:widowControl w:val="0"/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- 182 106 0603310</w:t>
      </w:r>
      <w:r>
        <w:rPr>
          <w:rFonts w:ascii="Liberation Serif" w:hAnsi="Liberation Serif"/>
          <w:color w:val="000000"/>
        </w:rPr>
        <w:t xml:space="preserve"> 0000 110 «</w:t>
      </w:r>
      <w:r>
        <w:rPr>
          <w:rFonts w:ascii="Liberation Serif" w:hAnsi="Liberation Serif" w:cs="Liberation Serif"/>
          <w:color w:val="000000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Liberation Serif" w:hAnsi="Liberation Serif"/>
          <w:color w:val="000000"/>
        </w:rPr>
        <w:t>» в сумме 171 000 рублей;</w:t>
      </w:r>
    </w:p>
    <w:p w:rsidR="004759C4" w:rsidRDefault="004759C4" w:rsidP="004759C4">
      <w:pPr>
        <w:widowControl w:val="0"/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- 920 114 02053 10 0002 410 «П</w:t>
      </w:r>
      <w:r>
        <w:rPr>
          <w:rFonts w:ascii="Liberation Serif" w:hAnsi="Liberation Serif" w:cs="Liberation Serif"/>
          <w:color w:val="000000"/>
        </w:rPr>
        <w:t>рочие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</w:r>
      <w:r>
        <w:rPr>
          <w:rFonts w:ascii="Liberation Serif" w:hAnsi="Liberation Serif"/>
          <w:color w:val="000000"/>
        </w:rPr>
        <w:t>» в сумме 24 002 рубля.</w:t>
      </w:r>
    </w:p>
    <w:p w:rsidR="004759C4" w:rsidRDefault="004759C4" w:rsidP="004759C4">
      <w:pPr>
        <w:widowControl w:val="0"/>
        <w:spacing w:line="240" w:lineRule="atLeast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Liberation Serif" w:hAnsi="Liberation Serif"/>
          <w:highlight w:val="white"/>
        </w:rPr>
        <w:t>2. Увеличить расходную часть бюджета Администрации Ницинского сельского поселения в сумме 195 002 рублей, в том числе по кодам бюджетной классификации:</w:t>
      </w:r>
    </w:p>
    <w:p w:rsidR="004759C4" w:rsidRDefault="004759C4" w:rsidP="004759C4">
      <w:pPr>
        <w:widowControl w:val="0"/>
        <w:spacing w:line="240" w:lineRule="atLeast"/>
        <w:ind w:firstLine="709"/>
        <w:jc w:val="both"/>
        <w:rPr>
          <w:highlight w:val="white"/>
        </w:rPr>
      </w:pPr>
      <w:r>
        <w:rPr>
          <w:rFonts w:ascii="Liberation Serif" w:hAnsi="Liberation Serif"/>
          <w:highlight w:val="white"/>
        </w:rPr>
        <w:t>- раздел 0500 «Жилищно-коммунальное хозяйство», подраздел 0503 «Благоустройство», целевая статья 1840723050 «Прочие мероприятия по благоустройству», вид расходов 240 «Иные закупки товаров, работ и услуг для обеспечения государственных (муниципальных) нужд» в сумме 195 002 рублей.</w:t>
      </w:r>
    </w:p>
    <w:p w:rsidR="004759C4" w:rsidRDefault="004759C4" w:rsidP="004759C4">
      <w:pPr>
        <w:jc w:val="both"/>
        <w:rPr>
          <w:rFonts w:ascii="Liberation Serif" w:hAnsi="Liberation Serif"/>
        </w:rPr>
      </w:pPr>
    </w:p>
    <w:p w:rsidR="004759C4" w:rsidRDefault="004759C4" w:rsidP="004759C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и.о. главы Ницинского сельского поселения                              Г.И. Кошелева</w:t>
      </w:r>
    </w:p>
    <w:p w:rsidR="004759C4" w:rsidRDefault="004759C4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sectPr w:rsidR="004759C4" w:rsidSect="00772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313B"/>
    <w:multiLevelType w:val="multilevel"/>
    <w:tmpl w:val="B562E4B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20"/>
    <w:rsid w:val="000C5E48"/>
    <w:rsid w:val="002D4C54"/>
    <w:rsid w:val="00360DD2"/>
    <w:rsid w:val="004759C4"/>
    <w:rsid w:val="00646D19"/>
    <w:rsid w:val="006B3245"/>
    <w:rsid w:val="006B6CD1"/>
    <w:rsid w:val="006D68CA"/>
    <w:rsid w:val="00710106"/>
    <w:rsid w:val="00772080"/>
    <w:rsid w:val="00786942"/>
    <w:rsid w:val="007B5F58"/>
    <w:rsid w:val="00855860"/>
    <w:rsid w:val="008615EF"/>
    <w:rsid w:val="009854C1"/>
    <w:rsid w:val="00BF3DA4"/>
    <w:rsid w:val="00CD71AF"/>
    <w:rsid w:val="00CF721A"/>
    <w:rsid w:val="00D6083D"/>
    <w:rsid w:val="00D86A7E"/>
    <w:rsid w:val="00E347D2"/>
    <w:rsid w:val="00E523A6"/>
    <w:rsid w:val="00E87E13"/>
    <w:rsid w:val="00EE56C2"/>
    <w:rsid w:val="00F238E2"/>
    <w:rsid w:val="00F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2080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18</cp:revision>
  <cp:lastPrinted>2020-11-25T09:38:00Z</cp:lastPrinted>
  <dcterms:created xsi:type="dcterms:W3CDTF">2020-11-11T06:17:00Z</dcterms:created>
  <dcterms:modified xsi:type="dcterms:W3CDTF">2020-11-26T05:04:00Z</dcterms:modified>
</cp:coreProperties>
</file>