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6445ED" w:rsidP="00F261AD">
      <w:pPr>
        <w:jc w:val="center"/>
      </w:pPr>
      <w:r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09519A" w:rsidP="00FB3467">
      <w:pPr>
        <w:rPr>
          <w:sz w:val="28"/>
          <w:szCs w:val="28"/>
        </w:rPr>
      </w:pPr>
      <w:r w:rsidRPr="0009519A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BD36C4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 от 22 октября</w:t>
      </w:r>
      <w:r w:rsidR="002F62B3">
        <w:rPr>
          <w:sz w:val="28"/>
          <w:szCs w:val="28"/>
        </w:rPr>
        <w:t xml:space="preserve">  2020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 w:rsidR="008F434C">
        <w:rPr>
          <w:sz w:val="28"/>
          <w:szCs w:val="28"/>
        </w:rPr>
        <w:t xml:space="preserve">    </w:t>
      </w:r>
      <w:r w:rsidR="002F62B3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6471C1">
        <w:rPr>
          <w:sz w:val="28"/>
          <w:szCs w:val="28"/>
        </w:rPr>
        <w:t xml:space="preserve">          </w:t>
      </w:r>
      <w:r w:rsidR="005814A9">
        <w:rPr>
          <w:sz w:val="28"/>
          <w:szCs w:val="28"/>
        </w:rPr>
        <w:t xml:space="preserve">  </w:t>
      </w:r>
      <w:r w:rsidR="00971341">
        <w:rPr>
          <w:sz w:val="28"/>
          <w:szCs w:val="28"/>
        </w:rPr>
        <w:t xml:space="preserve">№ </w:t>
      </w:r>
      <w:bookmarkStart w:id="0" w:name="_GoBack"/>
      <w:bookmarkEnd w:id="0"/>
      <w:r w:rsidR="008F434C">
        <w:rPr>
          <w:sz w:val="28"/>
          <w:szCs w:val="28"/>
        </w:rPr>
        <w:t>231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BD36C4" w:rsidRPr="00BD36C4" w:rsidRDefault="00BD36C4" w:rsidP="00BD36C4">
      <w:pPr>
        <w:jc w:val="center"/>
        <w:rPr>
          <w:b/>
          <w:sz w:val="28"/>
          <w:szCs w:val="28"/>
        </w:rPr>
      </w:pPr>
      <w:r w:rsidRPr="00BD36C4">
        <w:rPr>
          <w:b/>
          <w:sz w:val="28"/>
          <w:szCs w:val="28"/>
        </w:rPr>
        <w:t>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народной дружины на территории Ницинского сельского поселения»</w:t>
      </w:r>
    </w:p>
    <w:p w:rsidR="00BD36C4" w:rsidRDefault="00BD36C4" w:rsidP="00BD36C4">
      <w:pPr>
        <w:jc w:val="both"/>
        <w:rPr>
          <w:sz w:val="29"/>
          <w:szCs w:val="29"/>
        </w:rPr>
      </w:pPr>
    </w:p>
    <w:p w:rsidR="00BD36C4" w:rsidRDefault="00BD36C4" w:rsidP="00BD36C4">
      <w:pPr>
        <w:ind w:firstLine="709"/>
        <w:jc w:val="both"/>
      </w:pPr>
      <w:r>
        <w:rPr>
          <w:sz w:val="28"/>
          <w:szCs w:val="28"/>
        </w:rPr>
        <w:t>В соответствии с федеральными законами от 06 октября 2003 года № 131-</w:t>
      </w:r>
      <w:proofErr w:type="gramStart"/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hyperlink r:id="rId7">
        <w:r w:rsidRPr="00DE7263">
          <w:rPr>
            <w:rStyle w:val="-"/>
            <w:color w:val="auto"/>
            <w:sz w:val="28"/>
            <w:szCs w:val="28"/>
            <w:u w:val="none"/>
          </w:rPr>
          <w:t>от 02 апреля 2014 года № 44-ФЗ</w:t>
        </w:r>
      </w:hyperlink>
      <w:r>
        <w:rPr>
          <w:sz w:val="28"/>
          <w:szCs w:val="28"/>
        </w:rPr>
        <w:t xml:space="preserve"> «Об участии граждан в охране общественного порядка», Законом Свердловской области от 15 июня 2015 года № 49-ОЗ «О регулировании отдельных отношений, связанных с участием граждан в охране общественного порядка на территории Свердловской области», руководствуясь Уставом Ницинского сельского поселения</w:t>
      </w:r>
      <w:r w:rsidR="00DE7263">
        <w:rPr>
          <w:sz w:val="28"/>
          <w:szCs w:val="28"/>
        </w:rPr>
        <w:t>, Дума Ницинского сельского поселения</w:t>
      </w:r>
      <w:proofErr w:type="gramEnd"/>
    </w:p>
    <w:p w:rsidR="00D81D13" w:rsidRPr="00B4079C" w:rsidRDefault="00D81D13" w:rsidP="00D81D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1D13" w:rsidRPr="00B4079C" w:rsidRDefault="00D81D13" w:rsidP="00D81D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079C">
        <w:rPr>
          <w:b/>
          <w:sz w:val="28"/>
          <w:szCs w:val="28"/>
        </w:rPr>
        <w:t>РЕШИЛА:</w:t>
      </w:r>
    </w:p>
    <w:p w:rsidR="00BD36C4" w:rsidRDefault="00BD36C4" w:rsidP="00BD36C4">
      <w:pPr>
        <w:pStyle w:val="ConsPlusTitle"/>
        <w:widowControl/>
        <w:ind w:right="-1"/>
        <w:jc w:val="both"/>
      </w:pPr>
      <w:r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1. Утвердить </w:t>
      </w:r>
      <w:r>
        <w:rPr>
          <w:b w:val="0"/>
          <w:bCs w:val="0"/>
          <w:sz w:val="28"/>
          <w:szCs w:val="28"/>
        </w:rPr>
        <w:t>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Ницинского сельского поселения» (прилагается).</w:t>
      </w:r>
    </w:p>
    <w:p w:rsidR="00BD36C4" w:rsidRDefault="002919A0" w:rsidP="00BD36C4">
      <w:pPr>
        <w:jc w:val="both"/>
      </w:pPr>
      <w:r>
        <w:rPr>
          <w:sz w:val="28"/>
          <w:szCs w:val="28"/>
        </w:rPr>
        <w:t xml:space="preserve">      2. Настоящее Р</w:t>
      </w:r>
      <w:r w:rsidR="00BD36C4">
        <w:rPr>
          <w:sz w:val="28"/>
          <w:szCs w:val="28"/>
        </w:rPr>
        <w:t xml:space="preserve">ешение вступает в силу со дня его официального опубликования.  </w:t>
      </w:r>
    </w:p>
    <w:p w:rsidR="00D81D13" w:rsidRPr="00B2508D" w:rsidRDefault="00BD36C4" w:rsidP="00BD36C4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</w:t>
      </w:r>
      <w:r w:rsidR="002919A0">
        <w:rPr>
          <w:rFonts w:ascii="Times New Roman" w:hAnsi="Times New Roman"/>
          <w:color w:val="000000"/>
          <w:sz w:val="28"/>
          <w:szCs w:val="28"/>
        </w:rPr>
        <w:t>.  Опубликовать   Решение</w:t>
      </w:r>
      <w:r w:rsidR="00D81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D13"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 массовой</w:t>
      </w:r>
      <w:r w:rsidR="002919A0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</w:p>
    <w:p w:rsidR="00D81D13" w:rsidRDefault="00D81D13" w:rsidP="00D81D13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 w:rsidRPr="00B2508D">
        <w:rPr>
          <w:rFonts w:ascii="Times New Roman" w:hAnsi="Times New Roman"/>
          <w:color w:val="000000"/>
          <w:sz w:val="28"/>
          <w:szCs w:val="28"/>
        </w:rPr>
        <w:t>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D81D13" w:rsidRDefault="002919A0" w:rsidP="00D8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36C4">
        <w:rPr>
          <w:sz w:val="28"/>
          <w:szCs w:val="28"/>
        </w:rPr>
        <w:t>4</w:t>
      </w:r>
      <w:r w:rsidR="00D81D13">
        <w:rPr>
          <w:sz w:val="28"/>
          <w:szCs w:val="28"/>
        </w:rPr>
        <w:t>. Контр</w:t>
      </w:r>
      <w:r>
        <w:rPr>
          <w:sz w:val="28"/>
          <w:szCs w:val="28"/>
        </w:rPr>
        <w:t>оль  за исполнением настоящего Р</w:t>
      </w:r>
      <w:r w:rsidR="00D81D13">
        <w:rPr>
          <w:sz w:val="28"/>
          <w:szCs w:val="28"/>
        </w:rPr>
        <w:t>ешения,  возложить на комиссию по  безопасности и местному самоуправлению (председатель комиссии А.Н.Сергеев)</w:t>
      </w:r>
    </w:p>
    <w:p w:rsidR="00F831DF" w:rsidRDefault="00F831DF" w:rsidP="00D81D13">
      <w:pPr>
        <w:jc w:val="both"/>
        <w:rPr>
          <w:sz w:val="28"/>
          <w:szCs w:val="28"/>
        </w:rPr>
      </w:pPr>
    </w:p>
    <w:tbl>
      <w:tblPr>
        <w:tblW w:w="9781" w:type="dxa"/>
        <w:tblLook w:val="04A0"/>
      </w:tblPr>
      <w:tblGrid>
        <w:gridCol w:w="4655"/>
        <w:gridCol w:w="476"/>
        <w:gridCol w:w="4650"/>
      </w:tblGrid>
      <w:tr w:rsidR="00F831DF" w:rsidTr="00A51C4F">
        <w:tc>
          <w:tcPr>
            <w:tcW w:w="4655" w:type="dxa"/>
            <w:shd w:val="clear" w:color="auto" w:fill="auto"/>
          </w:tcPr>
          <w:p w:rsidR="00F831DF" w:rsidRDefault="00F831DF" w:rsidP="00A51C4F">
            <w:r>
              <w:rPr>
                <w:color w:val="000000"/>
                <w:sz w:val="28"/>
                <w:szCs w:val="28"/>
              </w:rPr>
              <w:t>Председатель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Думы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Ницинского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F831DF" w:rsidRDefault="00F831DF" w:rsidP="00A51C4F">
            <w:r>
              <w:rPr>
                <w:color w:val="000000"/>
                <w:sz w:val="28"/>
                <w:szCs w:val="28"/>
              </w:rPr>
              <w:t>_________________Л.Д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Хомченко</w:t>
            </w:r>
            <w:proofErr w:type="spellEnd"/>
          </w:p>
        </w:tc>
        <w:tc>
          <w:tcPr>
            <w:tcW w:w="476" w:type="dxa"/>
            <w:shd w:val="clear" w:color="auto" w:fill="auto"/>
          </w:tcPr>
          <w:p w:rsidR="00F831DF" w:rsidRDefault="00F831DF" w:rsidP="00A51C4F">
            <w:pPr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F831DF" w:rsidRDefault="00F831DF" w:rsidP="00A51C4F">
            <w:pPr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F831DF" w:rsidRDefault="00F831DF" w:rsidP="00A51C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auto"/>
          </w:tcPr>
          <w:p w:rsidR="00F831DF" w:rsidRDefault="00F831DF" w:rsidP="00A51C4F">
            <w:r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Ницинского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  <w:p w:rsidR="00F831DF" w:rsidRDefault="00F831DF" w:rsidP="00A51C4F">
            <w:r>
              <w:rPr>
                <w:sz w:val="28"/>
                <w:szCs w:val="28"/>
              </w:rPr>
              <w:t xml:space="preserve">________________Т.А. </w:t>
            </w:r>
            <w:proofErr w:type="spellStart"/>
            <w:r>
              <w:rPr>
                <w:sz w:val="28"/>
                <w:szCs w:val="28"/>
              </w:rPr>
              <w:t>Кузеванова</w:t>
            </w:r>
            <w:proofErr w:type="spellEnd"/>
          </w:p>
        </w:tc>
      </w:tr>
    </w:tbl>
    <w:p w:rsidR="00F831DF" w:rsidRDefault="00F831DF" w:rsidP="00D81D13">
      <w:pPr>
        <w:jc w:val="both"/>
        <w:rPr>
          <w:sz w:val="28"/>
          <w:szCs w:val="28"/>
        </w:rPr>
      </w:pPr>
    </w:p>
    <w:p w:rsidR="00F831DF" w:rsidRDefault="00F831DF" w:rsidP="00D81D13">
      <w:pPr>
        <w:jc w:val="both"/>
        <w:rPr>
          <w:sz w:val="28"/>
          <w:szCs w:val="28"/>
        </w:rPr>
      </w:pPr>
    </w:p>
    <w:p w:rsidR="00F831DF" w:rsidRDefault="00F831DF" w:rsidP="00F831DF">
      <w:pPr>
        <w:ind w:left="5954"/>
        <w:jc w:val="right"/>
      </w:pPr>
      <w:r>
        <w:t>УТВЕРЖДЕНО</w:t>
      </w:r>
    </w:p>
    <w:p w:rsidR="00F831DF" w:rsidRDefault="00F831DF" w:rsidP="00F831DF">
      <w:pPr>
        <w:ind w:left="5954"/>
        <w:jc w:val="right"/>
      </w:pPr>
      <w:r>
        <w:t>Решением Думы Ницинского</w:t>
      </w:r>
    </w:p>
    <w:p w:rsidR="00F831DF" w:rsidRDefault="00F831DF" w:rsidP="00F831DF">
      <w:pPr>
        <w:ind w:left="5954"/>
        <w:jc w:val="right"/>
      </w:pPr>
      <w:r>
        <w:t>сельского поселения</w:t>
      </w:r>
    </w:p>
    <w:p w:rsidR="00F831DF" w:rsidRDefault="008F434C" w:rsidP="00F831DF">
      <w:pPr>
        <w:ind w:left="5954"/>
        <w:jc w:val="right"/>
      </w:pPr>
      <w:r>
        <w:t>от 22.10.2020. № 231</w:t>
      </w:r>
      <w:r w:rsidR="00F831DF">
        <w:t>-НПА</w:t>
      </w:r>
    </w:p>
    <w:p w:rsidR="00F831DF" w:rsidRDefault="00F831DF" w:rsidP="00F831DF">
      <w:pPr>
        <w:jc w:val="right"/>
      </w:pPr>
      <w:r>
        <w:t xml:space="preserve">                                                                    </w:t>
      </w:r>
    </w:p>
    <w:p w:rsidR="00F831DF" w:rsidRDefault="00F831DF" w:rsidP="00F831DF">
      <w:pPr>
        <w:jc w:val="right"/>
        <w:rPr>
          <w:sz w:val="29"/>
          <w:szCs w:val="29"/>
        </w:rPr>
      </w:pPr>
    </w:p>
    <w:p w:rsidR="00F831DF" w:rsidRPr="00DE7263" w:rsidRDefault="00F831DF" w:rsidP="00F831DF">
      <w:pPr>
        <w:jc w:val="center"/>
        <w:outlineLvl w:val="0"/>
        <w:rPr>
          <w:b/>
          <w:bCs/>
          <w:sz w:val="28"/>
          <w:szCs w:val="28"/>
        </w:rPr>
      </w:pPr>
      <w:r w:rsidRPr="00DE7263">
        <w:rPr>
          <w:b/>
          <w:bCs/>
          <w:sz w:val="28"/>
          <w:szCs w:val="28"/>
        </w:rPr>
        <w:t xml:space="preserve">Положение </w:t>
      </w:r>
    </w:p>
    <w:p w:rsidR="00F831DF" w:rsidRPr="00DE7263" w:rsidRDefault="00F831DF" w:rsidP="00F831DF">
      <w:pPr>
        <w:jc w:val="center"/>
        <w:outlineLvl w:val="0"/>
        <w:rPr>
          <w:b/>
          <w:bCs/>
          <w:sz w:val="28"/>
          <w:szCs w:val="28"/>
        </w:rPr>
      </w:pPr>
      <w:r w:rsidRPr="00DE7263">
        <w:rPr>
          <w:b/>
          <w:bCs/>
          <w:sz w:val="28"/>
          <w:szCs w:val="28"/>
        </w:rPr>
        <w:t>«Об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Ницинского сельского поселения»</w:t>
      </w:r>
    </w:p>
    <w:p w:rsidR="00F831DF" w:rsidRPr="00DE7263" w:rsidRDefault="00F831DF" w:rsidP="00F831DF">
      <w:pPr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F831DF" w:rsidRDefault="00F831DF" w:rsidP="00F831DF">
      <w:pPr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1. ОБЩИЕ ПОЛОЖЕНИЯ</w:t>
      </w:r>
    </w:p>
    <w:p w:rsidR="00F831DF" w:rsidRDefault="00F831DF" w:rsidP="00F831DF">
      <w:pPr>
        <w:jc w:val="both"/>
        <w:rPr>
          <w:rFonts w:eastAsia="Calibri"/>
          <w:sz w:val="28"/>
          <w:szCs w:val="28"/>
        </w:rPr>
      </w:pPr>
    </w:p>
    <w:p w:rsidR="00F831DF" w:rsidRDefault="00F831DF" w:rsidP="00AD1A7D">
      <w:pPr>
        <w:ind w:firstLine="709"/>
        <w:jc w:val="both"/>
      </w:pPr>
      <w:r>
        <w:rPr>
          <w:rFonts w:eastAsia="Calibri"/>
          <w:sz w:val="28"/>
          <w:szCs w:val="28"/>
        </w:rPr>
        <w:t>1. </w:t>
      </w:r>
      <w:proofErr w:type="gramStart"/>
      <w:r>
        <w:rPr>
          <w:rFonts w:eastAsia="Calibri"/>
          <w:sz w:val="28"/>
          <w:szCs w:val="28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Ницинского сельского поселения (далее – Положение) разработано на основании </w:t>
      </w:r>
      <w:hyperlink r:id="rId8">
        <w:r w:rsidRPr="008C7736">
          <w:rPr>
            <w:rStyle w:val="-"/>
            <w:rFonts w:eastAsia="Calibri"/>
            <w:color w:val="auto"/>
            <w:sz w:val="28"/>
            <w:szCs w:val="28"/>
            <w:u w:val="none"/>
          </w:rPr>
          <w:t>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Федерального </w:t>
      </w:r>
      <w:hyperlink r:id="rId9">
        <w:r w:rsidRPr="008C7736">
          <w:rPr>
            <w:rStyle w:val="-"/>
            <w:rFonts w:eastAsia="Calibri"/>
            <w:color w:val="auto"/>
            <w:sz w:val="28"/>
            <w:szCs w:val="28"/>
            <w:u w:val="none"/>
          </w:rPr>
          <w:t>закона</w:t>
        </w:r>
      </w:hyperlink>
      <w:r w:rsidRPr="008C77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02 апреля 2014 года № 44-ФЗ «Об участии граждан в</w:t>
      </w:r>
      <w:proofErr w:type="gramEnd"/>
      <w:r>
        <w:rPr>
          <w:rFonts w:eastAsia="Calibri"/>
          <w:sz w:val="28"/>
          <w:szCs w:val="28"/>
        </w:rPr>
        <w:t xml:space="preserve"> охране общественного порядка», </w:t>
      </w:r>
      <w:hyperlink r:id="rId10">
        <w:r w:rsidRPr="008C7736">
          <w:rPr>
            <w:rStyle w:val="-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Свердловской области от 15 июня 2015 года № 49-ОЗ «О регулировании отдельных отношений, связанных с участием граждан в охране общественного порядка на территории Свердловской области»,</w:t>
      </w:r>
      <w:r w:rsidR="004850AD">
        <w:rPr>
          <w:rFonts w:eastAsia="Calibri"/>
          <w:sz w:val="28"/>
          <w:szCs w:val="28"/>
        </w:rPr>
        <w:t xml:space="preserve"> </w:t>
      </w:r>
      <w:r w:rsidR="00656995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4850AD">
        <w:rPr>
          <w:rFonts w:eastAsia="Calibri"/>
          <w:sz w:val="28"/>
          <w:szCs w:val="28"/>
        </w:rPr>
        <w:t>п</w:t>
      </w:r>
      <w:proofErr w:type="spellEnd"/>
      <w:proofErr w:type="gramEnd"/>
      <w:r w:rsidR="004850AD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п.32,</w:t>
      </w:r>
      <w:r w:rsidR="004850AD">
        <w:rPr>
          <w:rFonts w:eastAsia="Calibri"/>
          <w:sz w:val="28"/>
          <w:szCs w:val="28"/>
        </w:rPr>
        <w:t xml:space="preserve"> п. 1ст. 6; </w:t>
      </w:r>
      <w:proofErr w:type="spellStart"/>
      <w:r w:rsidR="004850AD">
        <w:rPr>
          <w:rFonts w:eastAsia="Calibri"/>
          <w:sz w:val="28"/>
          <w:szCs w:val="28"/>
        </w:rPr>
        <w:t>п</w:t>
      </w:r>
      <w:proofErr w:type="spellEnd"/>
      <w:r w:rsidR="004850AD">
        <w:rPr>
          <w:rFonts w:eastAsia="Calibri"/>
          <w:sz w:val="28"/>
          <w:szCs w:val="28"/>
        </w:rPr>
        <w:t>/</w:t>
      </w:r>
      <w:proofErr w:type="spellStart"/>
      <w:r w:rsidR="004850AD">
        <w:rPr>
          <w:rFonts w:eastAsia="Calibri"/>
          <w:sz w:val="28"/>
          <w:szCs w:val="28"/>
        </w:rPr>
        <w:t>п</w:t>
      </w:r>
      <w:proofErr w:type="spellEnd"/>
      <w:r w:rsidR="004850AD">
        <w:rPr>
          <w:rFonts w:eastAsia="Calibri"/>
          <w:sz w:val="28"/>
          <w:szCs w:val="28"/>
        </w:rPr>
        <w:t xml:space="preserve"> 22</w:t>
      </w:r>
      <w:r w:rsidR="00656995">
        <w:rPr>
          <w:rFonts w:eastAsia="Calibri"/>
          <w:sz w:val="28"/>
          <w:szCs w:val="28"/>
        </w:rPr>
        <w:t>, п.1,</w:t>
      </w:r>
      <w:r w:rsidR="004850AD">
        <w:rPr>
          <w:rFonts w:eastAsia="Calibri"/>
          <w:sz w:val="28"/>
          <w:szCs w:val="28"/>
        </w:rPr>
        <w:t xml:space="preserve"> ст.29</w:t>
      </w:r>
      <w:r>
        <w:rPr>
          <w:rFonts w:eastAsia="Calibri"/>
          <w:sz w:val="28"/>
          <w:szCs w:val="28"/>
        </w:rPr>
        <w:t xml:space="preserve">  Устава Ницинского сельского поселения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2. </w:t>
      </w:r>
      <w:proofErr w:type="gramStart"/>
      <w:r>
        <w:rPr>
          <w:rFonts w:eastAsia="Calibri"/>
          <w:sz w:val="28"/>
          <w:szCs w:val="28"/>
        </w:rPr>
        <w:t xml:space="preserve">Настоящее Положение определяет полномочия органов местного самоуправления Ницинского сельского поселения (далее – органы местного самоуправления) в сфере оказания поддержки гражданам и их объединениям, участвующим в охране общественного порядка, создания условий для деятельности народных </w:t>
      </w:r>
      <w:r w:rsidR="0065699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дружин на территории Ницинского сельского поселения, порядок и формы материального стимулирования народных дружинников и внештатных сотрудников полиции, предоставления им льгот и компенсаций.</w:t>
      </w:r>
      <w:proofErr w:type="gramEnd"/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3. Полномочия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дружин, предусмотренные федеральными законами, законами Свердловской области, осуществляются администрацией Ницинского сельского поселения.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Администрация Ницинского сельского поселения: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1) согласовывает: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 xml:space="preserve">- избрание членами народных дружин командиров народных дружин; 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- назначение командиров народных дружин из числа членов народной дружины;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 xml:space="preserve">- планы работы народных дружин, место и время проведения мероприятий по охране общественного порядка; 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- количество привлекаемых к участию в охране общественного порядка народных дружинников.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lastRenderedPageBreak/>
        <w:t>Согласование осуществляется в течение 30 дней с момента поступления в администрацию Ницинского сельского поселения документа, подлежащего согласованию.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Документ о согласовании в письменной форме и (или) согласованный администрацией Ницинского сельского поселения направляется лицу, представившему указанный документ с письменным уведомлением о согласовании.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В случае принятия решения об отказе в согласовании, письменное уведомление об отказе в согласовании направляется лицу, представившему указанный документ. Уведомление в обязательном порядке должно содержать мотивированное обоснование отказа в согласовании;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2) принимает совместно с народными дружинами, правоохранительными органами по месту создания народных дружин решения, определяющие порядок взаимодействия народных дружин с правоохранительными органами;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3) размещает на официальном сайте Ницинского сельского поселения в сети «Интернет», а также в СМИ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 для эффективного поиска лиц, пропавших без вести;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4) осуществляет другие установленные федеральным законом и законом Свердловской области полномочия по обеспечению участия граждан в охране общественного порядка.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4. В целях взаимодействия и координации деятельности народных дружин администрация Ницинского сельского поселения вправе создавать координирующий штаб.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Деятельность координирующего штаба осуществляется в соответствии с Положением об этом штабе, утвержденным постановлением администрации Ницинского сельского поселения в соответствии с законом Свердловской области.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Состав координирующего штаба определяется администрацией Ницинского сельского поселения по предложению территориального органа внутренних дел (полиции), а также по предложениям народных дружин. Заседания координирующего штаба созываются его председателем не реже одного раза в полугодие. Решения координирующего штаба носят рекомендательный характер.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 xml:space="preserve">5. Порядок создания, деятельности, реорганизации и (или) ликвидации народных дружин определяются уставами дружин в соответствии с требованиями Федерального </w:t>
      </w:r>
      <w:hyperlink r:id="rId11">
        <w:r w:rsidRPr="008C7736">
          <w:rPr>
            <w:rStyle w:val="-"/>
            <w:rFonts w:eastAsia="Calibri"/>
            <w:color w:val="auto"/>
            <w:sz w:val="28"/>
            <w:szCs w:val="28"/>
            <w:u w:val="none"/>
          </w:rPr>
          <w:t>закона</w:t>
        </w:r>
      </w:hyperlink>
      <w:r>
        <w:rPr>
          <w:rFonts w:eastAsia="Calibri"/>
          <w:sz w:val="28"/>
          <w:szCs w:val="28"/>
        </w:rPr>
        <w:t xml:space="preserve"> от 19 мая 1995 года № 82-ФЗ «Об общественных объединениях».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6. Учредителями народных дружин могут быть только физические лица, достигшие 18 лет, отвечающие требованиям Федерального</w:t>
      </w:r>
      <w:r w:rsidRPr="008C7736">
        <w:rPr>
          <w:rFonts w:eastAsia="Calibri"/>
          <w:sz w:val="28"/>
          <w:szCs w:val="28"/>
        </w:rPr>
        <w:t xml:space="preserve"> </w:t>
      </w:r>
      <w:hyperlink r:id="rId12">
        <w:r w:rsidRPr="008C7736">
          <w:rPr>
            <w:rStyle w:val="-"/>
            <w:rFonts w:eastAsia="Calibri"/>
            <w:color w:val="auto"/>
            <w:sz w:val="28"/>
            <w:szCs w:val="28"/>
            <w:u w:val="none"/>
          </w:rPr>
          <w:t>закона</w:t>
        </w:r>
      </w:hyperlink>
      <w:r>
        <w:rPr>
          <w:rFonts w:eastAsia="Calibri"/>
          <w:sz w:val="28"/>
          <w:szCs w:val="28"/>
        </w:rPr>
        <w:t xml:space="preserve"> от 02 апреля 2014 года № 44-ФЗ «Об участии граждан в охране общественного порядка».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 xml:space="preserve">7. Народная дружина является основанным на членстве общественным объединением, в нее на добровольной основе принимаются граждане, достигшие возраста 18 лет, способные по своим деловым и личным качествам исполнять обязанности народных дружинников. Требования к народным дружинникам установлены Федеральным </w:t>
      </w:r>
      <w:hyperlink r:id="rId13">
        <w:r w:rsidRPr="008C7736">
          <w:rPr>
            <w:rStyle w:val="-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02 апреля 2014 года № 44-ФЗ «Об участии граждан в охране общественного порядка».</w:t>
      </w:r>
    </w:p>
    <w:p w:rsidR="00F831DF" w:rsidRDefault="00F831DF" w:rsidP="00F831DF">
      <w:pPr>
        <w:ind w:firstLine="708"/>
        <w:jc w:val="both"/>
      </w:pPr>
      <w:r>
        <w:rPr>
          <w:rFonts w:eastAsia="Calibri"/>
          <w:sz w:val="28"/>
          <w:szCs w:val="28"/>
        </w:rPr>
        <w:lastRenderedPageBreak/>
        <w:t>8. Народные дружины могут участвовать в охране общественного порядка только после внесения их в Реестр народных дружин и общественных объединений правоохранительной направленности Свердловской области в соответствии с требованиями Федерального</w:t>
      </w:r>
      <w:r w:rsidRPr="008C7736">
        <w:rPr>
          <w:rFonts w:eastAsia="Calibri"/>
          <w:sz w:val="28"/>
          <w:szCs w:val="28"/>
        </w:rPr>
        <w:t xml:space="preserve"> </w:t>
      </w:r>
      <w:hyperlink r:id="rId14">
        <w:r w:rsidRPr="008C7736">
          <w:rPr>
            <w:rStyle w:val="-"/>
            <w:rFonts w:eastAsia="Calibri"/>
            <w:color w:val="auto"/>
            <w:sz w:val="28"/>
            <w:szCs w:val="28"/>
            <w:u w:val="none"/>
          </w:rPr>
          <w:t>закона</w:t>
        </w:r>
      </w:hyperlink>
      <w:r>
        <w:rPr>
          <w:rFonts w:eastAsia="Calibri"/>
          <w:sz w:val="28"/>
          <w:szCs w:val="28"/>
        </w:rPr>
        <w:t xml:space="preserve"> от 02 апреля 2014 года № 44-ФЗ «Об участии граждан в охране общественного порядка».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9. </w:t>
      </w:r>
      <w:proofErr w:type="gramStart"/>
      <w:r>
        <w:rPr>
          <w:rFonts w:eastAsia="Calibri"/>
          <w:sz w:val="28"/>
          <w:szCs w:val="28"/>
        </w:rPr>
        <w:t xml:space="preserve">Добровольным народным дружинам, включенным в Реестр народных дружин и общественных объединений правоохранительной направленности Свердловской области, являющимся юридическими лицами, в соответствии с </w:t>
      </w:r>
      <w:hyperlink r:id="rId15">
        <w:r w:rsidRPr="008C7736">
          <w:rPr>
            <w:rStyle w:val="-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Свердловской области от 15 июня 2015 года № 49-ОЗ «О регулировании отдельных правоотношений, связанных с участием граждан в охране общественного порядка на территории Свердловской области» могут предоставляться меры государственной поддержки.</w:t>
      </w:r>
      <w:proofErr w:type="gramEnd"/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10. Народному дружиннику выдается удостоверение и нарукавная повязка. Изготовление удостоверения и нарукавной повязки осуществляется Департаментом общественной безопасности Свердловской области за счет средств областного бюджета.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Сведения о прогнозе формирования народных дружин на территории Ницинского сельского поселения представляются главой Ницинского сельского поселения в Департамент общественной безопасности Свердловской области в срок до 1 июня соответствующего года.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Бланки изготовленных удостоверений народных дружинников и нарукавных повязок народных дружинников принимаются главой Ницинского сельского поселения от Департамента общественной безопасности Свердловской области путем подписания акта приема-передачи по форме, установленной Постановлением Правительства Свердловской области.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Удостоверение народного дружинника подписывается главой Ницинского сельского поселения, визируется печатью главы Ницинского сельского поселения. Удостоверение и повязка вручаются дружинникам командирами народных дружин на общих собраниях народных дружин.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Уничтожение удостоверений и нарукавных повязок, пришедших в негодность, осуществляется путем составления акта, который подписывается членами комиссии, созданной распоряжением главы Ницинского сельского поселения, и утверждается главой Ницинского сельского поселения.</w:t>
      </w:r>
    </w:p>
    <w:p w:rsidR="00F831DF" w:rsidRDefault="00F831DF" w:rsidP="00F831DF">
      <w:pPr>
        <w:ind w:firstLine="709"/>
        <w:jc w:val="both"/>
        <w:rPr>
          <w:rFonts w:eastAsia="Calibri"/>
          <w:sz w:val="28"/>
          <w:szCs w:val="28"/>
        </w:rPr>
      </w:pPr>
    </w:p>
    <w:p w:rsidR="00F831DF" w:rsidRDefault="00F831DF" w:rsidP="00F831DF">
      <w:pPr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2. ПОРЯДОК И ФОРМЫ МАТЕРИАЛЬНОГО СТИМУЛИРОВАНИЯ</w:t>
      </w:r>
    </w:p>
    <w:p w:rsidR="00F831DF" w:rsidRDefault="00F831DF" w:rsidP="00F831DF">
      <w:pPr>
        <w:jc w:val="center"/>
      </w:pPr>
      <w:r>
        <w:rPr>
          <w:rFonts w:eastAsia="Calibri"/>
          <w:sz w:val="28"/>
          <w:szCs w:val="28"/>
        </w:rPr>
        <w:t>НАРОДНЫХ ДРУЖИННИКОВ И ВНЕШТАТНЫХ СОТРУДНИКОВ ПОЛИЦИИ, ПРЕДОСТАВЛЕНИЯ ИМ ЛЬГОТ И КОМПЕНСАЦИЙ</w:t>
      </w:r>
    </w:p>
    <w:p w:rsidR="00F831DF" w:rsidRDefault="00F831DF" w:rsidP="00F831DF">
      <w:pPr>
        <w:ind w:firstLine="709"/>
        <w:jc w:val="both"/>
        <w:rPr>
          <w:rFonts w:eastAsia="Calibri"/>
          <w:sz w:val="28"/>
          <w:szCs w:val="28"/>
        </w:rPr>
      </w:pPr>
    </w:p>
    <w:p w:rsidR="00F831DF" w:rsidRDefault="00F831DF" w:rsidP="00F831DF">
      <w:pPr>
        <w:ind w:firstLine="709"/>
        <w:jc w:val="both"/>
      </w:pPr>
      <w:bookmarkStart w:id="1" w:name="Par32"/>
      <w:bookmarkEnd w:id="1"/>
      <w:r>
        <w:rPr>
          <w:rFonts w:eastAsia="Calibri"/>
          <w:sz w:val="28"/>
          <w:szCs w:val="28"/>
        </w:rPr>
        <w:t>11. В целях материально-технического обеспечения деятельности народных дружин Дума Ницинского сельского поселения по представлению главы администрации Ницинского сельского поселения вправе предусматривать в бюджете Ницинского сельского поселения средства на указанные цели.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Финансирование материально-технического обеспечения деятельности народных дружин за счет средств бюджета Ницинского сельского поселения осуществляется посредством принятия и реализации соответствующих муниципальных программ Ницинского сельского поселения (подпрограмм муниципальных программ Ницинского сельского поселения).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lastRenderedPageBreak/>
        <w:t>12. Финансовое обеспечение деятельности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 является расходным обязательством Ницинского сельского поселения и осуществляется за счет средств бюджета Ницинского сельского поселения.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13. В целях материально-технического обеспечения деятельности народных дружин администрация Ницинского сельского поселения вправе в порядке, установленном законодательством Российской Федерации и муниципальными нормативными правовыми актами Ницинского сельского поселения, предоставлять народным дружинам в безвозмездное пользование нежилые помещения, технические и иные материальные средства, находящиеся в муниципальной собственности, необходимые для осуществления их деятельности.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 xml:space="preserve">14. Администрация Ницинского сельского поселения за счет средств, предусмотренных в бюджете Ницинского сельского поселения в соответствии с </w:t>
      </w:r>
      <w:hyperlink w:anchor="Par32">
        <w:r w:rsidRPr="008C7736">
          <w:rPr>
            <w:rStyle w:val="-"/>
            <w:rFonts w:eastAsia="Calibri"/>
            <w:color w:val="auto"/>
            <w:sz w:val="28"/>
            <w:szCs w:val="28"/>
            <w:u w:val="none"/>
          </w:rPr>
          <w:t>пунктом 11</w:t>
        </w:r>
      </w:hyperlink>
      <w:r>
        <w:rPr>
          <w:rFonts w:eastAsia="Calibri"/>
          <w:sz w:val="28"/>
          <w:szCs w:val="28"/>
        </w:rPr>
        <w:t xml:space="preserve"> настоящего Положения, вправе осуществлять материальное стимулирование деятельности народных дружинников.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Материальное стимулирование деятельности народных дружинников осуществляется в порядке, установленном постановлением администрации Ницинского сельского поселения, принятом в соответствии с законом Свердловской области, устанавливающим порядок предоставления органами местного самоуправления льгот и компенсаций народным дружинникам.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15. С целью поощрения за активное участие в деятельности по охране общественного порядка народные дружинники могут быть награждены муниципальными грамотами Ницинского сельского поселения.</w:t>
      </w: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>Награждение народных дружинников муниципальными грамотами осуществляется по основаниям и в порядке, которые установлены муниципальными нормативными правовыми актами Ницинского сельского поселения.</w:t>
      </w:r>
    </w:p>
    <w:p w:rsidR="00F831DF" w:rsidRDefault="00F831DF" w:rsidP="00F831DF">
      <w:pPr>
        <w:ind w:firstLine="709"/>
        <w:jc w:val="both"/>
        <w:rPr>
          <w:rFonts w:eastAsia="Calibri"/>
          <w:sz w:val="28"/>
          <w:szCs w:val="28"/>
        </w:rPr>
      </w:pPr>
    </w:p>
    <w:p w:rsidR="00F831DF" w:rsidRDefault="00F831DF" w:rsidP="00F831DF">
      <w:pPr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3. УСТАНОВЛЕНИЕ ГРАНИЦ ТЕРРИТОРИИ,</w:t>
      </w:r>
    </w:p>
    <w:p w:rsidR="00F831DF" w:rsidRDefault="00F831DF" w:rsidP="00F831DF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 xml:space="preserve"> КОТОРОЙ МОЖЕТ БЫТЬ СОЗДАНА НАРОДНАЯ ДРУЖИНА</w:t>
      </w:r>
    </w:p>
    <w:p w:rsidR="00F831DF" w:rsidRDefault="00F831DF" w:rsidP="00F831DF">
      <w:pPr>
        <w:ind w:firstLine="709"/>
        <w:jc w:val="both"/>
        <w:rPr>
          <w:rFonts w:eastAsia="Calibri"/>
          <w:sz w:val="28"/>
          <w:szCs w:val="28"/>
        </w:rPr>
      </w:pPr>
    </w:p>
    <w:p w:rsidR="00F831DF" w:rsidRDefault="00F831DF" w:rsidP="00F831DF">
      <w:pPr>
        <w:ind w:firstLine="709"/>
        <w:jc w:val="both"/>
      </w:pPr>
      <w:r>
        <w:rPr>
          <w:rFonts w:eastAsia="Calibri"/>
          <w:sz w:val="28"/>
          <w:szCs w:val="28"/>
        </w:rPr>
        <w:t xml:space="preserve">16. Границами территории, на которой может быть создана народная дружина, являются границы </w:t>
      </w:r>
      <w:r>
        <w:rPr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Ницинского сельского поселения</w:t>
      </w:r>
      <w:r>
        <w:rPr>
          <w:sz w:val="28"/>
          <w:szCs w:val="28"/>
        </w:rPr>
        <w:t xml:space="preserve">, установленные </w:t>
      </w:r>
      <w:hyperlink r:id="rId16">
        <w:r w:rsidRPr="008C7736">
          <w:rPr>
            <w:rStyle w:val="-"/>
            <w:color w:val="auto"/>
            <w:sz w:val="28"/>
            <w:szCs w:val="28"/>
            <w:u w:val="none"/>
          </w:rPr>
          <w:t>Законом</w:t>
        </w:r>
      </w:hyperlink>
      <w:r w:rsidRPr="008C7736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 области от 20 июля 2015 года № 95-ОЗ «О границах муниципальных образований, расположенных на территории Свердловской области»</w:t>
      </w:r>
      <w:r>
        <w:rPr>
          <w:rFonts w:eastAsia="Calibri"/>
          <w:sz w:val="28"/>
          <w:szCs w:val="28"/>
        </w:rPr>
        <w:t>.</w:t>
      </w:r>
    </w:p>
    <w:p w:rsidR="00F831DF" w:rsidRDefault="00F831DF" w:rsidP="00F831DF">
      <w:pPr>
        <w:jc w:val="center"/>
        <w:rPr>
          <w:b/>
          <w:i/>
          <w:sz w:val="28"/>
          <w:szCs w:val="28"/>
        </w:rPr>
      </w:pPr>
    </w:p>
    <w:p w:rsidR="00F831DF" w:rsidRDefault="00F831DF" w:rsidP="00F831DF">
      <w:pPr>
        <w:jc w:val="both"/>
        <w:rPr>
          <w:sz w:val="28"/>
          <w:szCs w:val="28"/>
        </w:rPr>
      </w:pPr>
    </w:p>
    <w:p w:rsidR="00F831DF" w:rsidRDefault="00F831DF" w:rsidP="00F831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831DF" w:rsidRDefault="00F831DF" w:rsidP="00F83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F831DF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073D3"/>
    <w:rsid w:val="00010FF7"/>
    <w:rsid w:val="00031D1E"/>
    <w:rsid w:val="00032E8F"/>
    <w:rsid w:val="000361CA"/>
    <w:rsid w:val="00055DEA"/>
    <w:rsid w:val="0005665E"/>
    <w:rsid w:val="00065057"/>
    <w:rsid w:val="00091B6F"/>
    <w:rsid w:val="0009519A"/>
    <w:rsid w:val="000B339B"/>
    <w:rsid w:val="000C1901"/>
    <w:rsid w:val="000D097E"/>
    <w:rsid w:val="000E357D"/>
    <w:rsid w:val="000E382A"/>
    <w:rsid w:val="00142AE5"/>
    <w:rsid w:val="001601C2"/>
    <w:rsid w:val="0016327A"/>
    <w:rsid w:val="00175DCC"/>
    <w:rsid w:val="001826D5"/>
    <w:rsid w:val="001850B9"/>
    <w:rsid w:val="00193B22"/>
    <w:rsid w:val="001B69BB"/>
    <w:rsid w:val="001C0CC1"/>
    <w:rsid w:val="00246848"/>
    <w:rsid w:val="00246C5A"/>
    <w:rsid w:val="002474E0"/>
    <w:rsid w:val="00247AC6"/>
    <w:rsid w:val="00270B31"/>
    <w:rsid w:val="00270FD9"/>
    <w:rsid w:val="00285427"/>
    <w:rsid w:val="002919A0"/>
    <w:rsid w:val="00292EC8"/>
    <w:rsid w:val="00293068"/>
    <w:rsid w:val="002A352D"/>
    <w:rsid w:val="002B3C20"/>
    <w:rsid w:val="002F3B24"/>
    <w:rsid w:val="002F62B3"/>
    <w:rsid w:val="002F68DA"/>
    <w:rsid w:val="0030359C"/>
    <w:rsid w:val="0031028C"/>
    <w:rsid w:val="003320B0"/>
    <w:rsid w:val="00346320"/>
    <w:rsid w:val="003579C4"/>
    <w:rsid w:val="003642CB"/>
    <w:rsid w:val="00381842"/>
    <w:rsid w:val="0038363A"/>
    <w:rsid w:val="00383F32"/>
    <w:rsid w:val="00391301"/>
    <w:rsid w:val="003C27A2"/>
    <w:rsid w:val="003E1250"/>
    <w:rsid w:val="003E49BF"/>
    <w:rsid w:val="004002F7"/>
    <w:rsid w:val="00416377"/>
    <w:rsid w:val="00421B2E"/>
    <w:rsid w:val="004229C6"/>
    <w:rsid w:val="00424AB2"/>
    <w:rsid w:val="0043687A"/>
    <w:rsid w:val="004511D0"/>
    <w:rsid w:val="00452FD1"/>
    <w:rsid w:val="00455E50"/>
    <w:rsid w:val="00457A59"/>
    <w:rsid w:val="00467253"/>
    <w:rsid w:val="00474F91"/>
    <w:rsid w:val="004850AD"/>
    <w:rsid w:val="00492D3E"/>
    <w:rsid w:val="004A1C71"/>
    <w:rsid w:val="004A20CC"/>
    <w:rsid w:val="004D3C6A"/>
    <w:rsid w:val="004D7676"/>
    <w:rsid w:val="00501CF0"/>
    <w:rsid w:val="00521BCB"/>
    <w:rsid w:val="00522B37"/>
    <w:rsid w:val="005340A8"/>
    <w:rsid w:val="005633DC"/>
    <w:rsid w:val="00580C67"/>
    <w:rsid w:val="005814A9"/>
    <w:rsid w:val="0058513C"/>
    <w:rsid w:val="00585F0C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7295"/>
    <w:rsid w:val="006362D6"/>
    <w:rsid w:val="006445ED"/>
    <w:rsid w:val="006471C1"/>
    <w:rsid w:val="00651F1D"/>
    <w:rsid w:val="00656995"/>
    <w:rsid w:val="006638F6"/>
    <w:rsid w:val="006A2A75"/>
    <w:rsid w:val="006B654E"/>
    <w:rsid w:val="006C4E3F"/>
    <w:rsid w:val="006C6F2C"/>
    <w:rsid w:val="006D2070"/>
    <w:rsid w:val="006D5A2F"/>
    <w:rsid w:val="006D730C"/>
    <w:rsid w:val="006F2032"/>
    <w:rsid w:val="006F7684"/>
    <w:rsid w:val="00723D6A"/>
    <w:rsid w:val="00732549"/>
    <w:rsid w:val="00734341"/>
    <w:rsid w:val="00746ACE"/>
    <w:rsid w:val="0077018E"/>
    <w:rsid w:val="00781185"/>
    <w:rsid w:val="007A4D6A"/>
    <w:rsid w:val="007B3380"/>
    <w:rsid w:val="007B7E06"/>
    <w:rsid w:val="007E2222"/>
    <w:rsid w:val="007E5954"/>
    <w:rsid w:val="007F0995"/>
    <w:rsid w:val="008152A3"/>
    <w:rsid w:val="0081566D"/>
    <w:rsid w:val="00836B79"/>
    <w:rsid w:val="00846C12"/>
    <w:rsid w:val="00851880"/>
    <w:rsid w:val="00852DB6"/>
    <w:rsid w:val="00862C98"/>
    <w:rsid w:val="00866A8A"/>
    <w:rsid w:val="008B4C2C"/>
    <w:rsid w:val="008B7B5C"/>
    <w:rsid w:val="008C7736"/>
    <w:rsid w:val="008D0C71"/>
    <w:rsid w:val="008F434C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8165D"/>
    <w:rsid w:val="009A4715"/>
    <w:rsid w:val="009A5B58"/>
    <w:rsid w:val="009A6E70"/>
    <w:rsid w:val="009C3EB1"/>
    <w:rsid w:val="009D1724"/>
    <w:rsid w:val="009E53D8"/>
    <w:rsid w:val="009F2F27"/>
    <w:rsid w:val="00A23B02"/>
    <w:rsid w:val="00A2641A"/>
    <w:rsid w:val="00A26F54"/>
    <w:rsid w:val="00A27E47"/>
    <w:rsid w:val="00A44B65"/>
    <w:rsid w:val="00A66942"/>
    <w:rsid w:val="00A8300B"/>
    <w:rsid w:val="00A93443"/>
    <w:rsid w:val="00A979A7"/>
    <w:rsid w:val="00AA133B"/>
    <w:rsid w:val="00AB491F"/>
    <w:rsid w:val="00AB777B"/>
    <w:rsid w:val="00AC6564"/>
    <w:rsid w:val="00AD1A7D"/>
    <w:rsid w:val="00AE372F"/>
    <w:rsid w:val="00AE4FD8"/>
    <w:rsid w:val="00B13F90"/>
    <w:rsid w:val="00B238F3"/>
    <w:rsid w:val="00B61E47"/>
    <w:rsid w:val="00B62A0F"/>
    <w:rsid w:val="00B70864"/>
    <w:rsid w:val="00B87C04"/>
    <w:rsid w:val="00B91DBE"/>
    <w:rsid w:val="00BB7567"/>
    <w:rsid w:val="00BB76D8"/>
    <w:rsid w:val="00BC52DE"/>
    <w:rsid w:val="00BD36C4"/>
    <w:rsid w:val="00BE2310"/>
    <w:rsid w:val="00BF6B64"/>
    <w:rsid w:val="00C01C2C"/>
    <w:rsid w:val="00C1637D"/>
    <w:rsid w:val="00C41CF7"/>
    <w:rsid w:val="00C42620"/>
    <w:rsid w:val="00C64A0C"/>
    <w:rsid w:val="00C74519"/>
    <w:rsid w:val="00C77605"/>
    <w:rsid w:val="00C870ED"/>
    <w:rsid w:val="00CA349B"/>
    <w:rsid w:val="00CB4F73"/>
    <w:rsid w:val="00CD2465"/>
    <w:rsid w:val="00CD7726"/>
    <w:rsid w:val="00CE365D"/>
    <w:rsid w:val="00D1135A"/>
    <w:rsid w:val="00D3773B"/>
    <w:rsid w:val="00D570E0"/>
    <w:rsid w:val="00D633B3"/>
    <w:rsid w:val="00D73958"/>
    <w:rsid w:val="00D81D13"/>
    <w:rsid w:val="00D96874"/>
    <w:rsid w:val="00DB340B"/>
    <w:rsid w:val="00DC231C"/>
    <w:rsid w:val="00DD0A52"/>
    <w:rsid w:val="00DE56D9"/>
    <w:rsid w:val="00DE7263"/>
    <w:rsid w:val="00DF0EC3"/>
    <w:rsid w:val="00E140BD"/>
    <w:rsid w:val="00E32AEE"/>
    <w:rsid w:val="00E37248"/>
    <w:rsid w:val="00E378D1"/>
    <w:rsid w:val="00E5745A"/>
    <w:rsid w:val="00E6155B"/>
    <w:rsid w:val="00E759EB"/>
    <w:rsid w:val="00E975AD"/>
    <w:rsid w:val="00EA56BB"/>
    <w:rsid w:val="00EA62A0"/>
    <w:rsid w:val="00EB729B"/>
    <w:rsid w:val="00ED2EE0"/>
    <w:rsid w:val="00ED402C"/>
    <w:rsid w:val="00EF032A"/>
    <w:rsid w:val="00EF348F"/>
    <w:rsid w:val="00F10E36"/>
    <w:rsid w:val="00F12F13"/>
    <w:rsid w:val="00F261AD"/>
    <w:rsid w:val="00F26455"/>
    <w:rsid w:val="00F329B7"/>
    <w:rsid w:val="00F60BAC"/>
    <w:rsid w:val="00F65512"/>
    <w:rsid w:val="00F73729"/>
    <w:rsid w:val="00F819CE"/>
    <w:rsid w:val="00F831DF"/>
    <w:rsid w:val="00F85C41"/>
    <w:rsid w:val="00FB3467"/>
    <w:rsid w:val="00FB719C"/>
    <w:rsid w:val="00FC3F7B"/>
    <w:rsid w:val="00FD5925"/>
    <w:rsid w:val="00FE44BB"/>
    <w:rsid w:val="00FE64A7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85F0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A93443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uiPriority w:val="99"/>
    <w:unhideWhenUsed/>
    <w:rsid w:val="00BD36C4"/>
    <w:rPr>
      <w:color w:val="0000FF" w:themeColor="hyperlink"/>
      <w:u w:val="single"/>
    </w:rPr>
  </w:style>
  <w:style w:type="paragraph" w:customStyle="1" w:styleId="ConsPlusTitle">
    <w:name w:val="ConsPlusTitle"/>
    <w:qFormat/>
    <w:rsid w:val="00BD36C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F831DF"/>
    <w:pPr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D73656256005026AC90FC09FDB45AC19340D0A2BC22ECA16C590E8CA6EFFF358A93210Bq7LAL" TargetMode="External"/><Relationship Id="rId13" Type="http://schemas.openxmlformats.org/officeDocument/2006/relationships/hyperlink" Target="consultantplus://offline/ref=957D73656256005026AC90FC09FDB45AC19D49D2ACBC22ECA16C590E8CqAL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527294.0" TargetMode="External"/><Relationship Id="rId12" Type="http://schemas.openxmlformats.org/officeDocument/2006/relationships/hyperlink" Target="consultantplus://offline/ref=957D73656256005026AC90FC09FDB45AC19D49D2ACBC22ECA16C590E8CqAL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0866005.0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57D73656256005026AC90FC09FDB45AC19C4ED1A0BA22ECA16C590E8CqAL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7D73656256005026AC8EF11F91EA50C19016DEA4BC2BBAF83C5F59D3F6E9AA75qCLAL" TargetMode="External"/><Relationship Id="rId10" Type="http://schemas.openxmlformats.org/officeDocument/2006/relationships/hyperlink" Target="consultantplus://offline/ref=957D73656256005026AC8EF11F91EA50C19016DEA4BC2BBAF83C5F59D3F6E9AA75qCL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7D73656256005026AC90FC09FDB45AC19D49D2ACBC22ECA16C590E8CA6EFFF358A93240B72BFD7qEL8L" TargetMode="External"/><Relationship Id="rId14" Type="http://schemas.openxmlformats.org/officeDocument/2006/relationships/hyperlink" Target="consultantplus://offline/ref=957D73656256005026AC90FC09FDB45AC19D49D2ACBC22ECA16C590E8CqA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094E7-0F4D-4CF1-8215-836E1723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5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2020-09-23T12:02:00Z</cp:lastPrinted>
  <dcterms:created xsi:type="dcterms:W3CDTF">2018-09-28T06:07:00Z</dcterms:created>
  <dcterms:modified xsi:type="dcterms:W3CDTF">2020-10-23T10:17:00Z</dcterms:modified>
</cp:coreProperties>
</file>