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075C28" w:rsidP="00FB3467">
      <w:pPr>
        <w:rPr>
          <w:sz w:val="28"/>
          <w:szCs w:val="28"/>
        </w:rPr>
      </w:pPr>
      <w:r w:rsidRPr="00075C28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157B0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657DC9">
        <w:rPr>
          <w:sz w:val="28"/>
          <w:szCs w:val="28"/>
        </w:rPr>
        <w:t>20</w:t>
      </w:r>
      <w:r w:rsidR="00845BA7">
        <w:rPr>
          <w:sz w:val="28"/>
          <w:szCs w:val="28"/>
        </w:rPr>
        <w:t xml:space="preserve"> марта</w:t>
      </w:r>
      <w:r w:rsidR="003571AE">
        <w:rPr>
          <w:sz w:val="28"/>
          <w:szCs w:val="28"/>
        </w:rPr>
        <w:t xml:space="preserve"> </w:t>
      </w:r>
      <w:r w:rsidR="00174F9F">
        <w:rPr>
          <w:sz w:val="28"/>
          <w:szCs w:val="28"/>
        </w:rPr>
        <w:t>2020</w:t>
      </w:r>
      <w:r w:rsidR="00416377">
        <w:rPr>
          <w:sz w:val="28"/>
          <w:szCs w:val="28"/>
        </w:rPr>
        <w:t xml:space="preserve">г.               </w:t>
      </w:r>
      <w:r w:rsidR="00DB5C42">
        <w:rPr>
          <w:sz w:val="28"/>
          <w:szCs w:val="28"/>
        </w:rPr>
        <w:t xml:space="preserve">      </w:t>
      </w:r>
      <w:r w:rsidR="00315D7C">
        <w:rPr>
          <w:sz w:val="28"/>
          <w:szCs w:val="28"/>
        </w:rPr>
        <w:t xml:space="preserve">   </w:t>
      </w:r>
      <w:r w:rsidR="0044799A">
        <w:rPr>
          <w:sz w:val="28"/>
          <w:szCs w:val="28"/>
        </w:rPr>
        <w:t xml:space="preserve">     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4D66FD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r w:rsidR="00845BA7">
        <w:rPr>
          <w:sz w:val="28"/>
          <w:szCs w:val="28"/>
        </w:rPr>
        <w:t>182-3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Default="00157B04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 w:rsidRPr="002808D5"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Ници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нского сельского поселения от </w:t>
      </w:r>
      <w:r w:rsidR="000C00C5">
        <w:rPr>
          <w:rFonts w:ascii="Liberation Serif" w:hAnsi="Liberation Serif"/>
          <w:color w:val="000000"/>
          <w:sz w:val="28"/>
          <w:szCs w:val="28"/>
        </w:rPr>
        <w:t>27.12.2019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 г № 182</w:t>
      </w:r>
      <w:r w:rsidR="004D66FD">
        <w:rPr>
          <w:rFonts w:ascii="Liberation Serif" w:hAnsi="Liberation Serif"/>
          <w:color w:val="000000"/>
          <w:sz w:val="28"/>
          <w:szCs w:val="28"/>
        </w:rPr>
        <w:t>-НПА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«О бюджете Ницинс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>кого сельского поселения на 2020 год и плановый период 2021 и 2022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годов</w:t>
      </w:r>
    </w:p>
    <w:p w:rsidR="00F255B3" w:rsidRDefault="00F255B3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545C88" w:rsidRDefault="00545C88" w:rsidP="00545C8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1788">
        <w:rPr>
          <w:rFonts w:ascii="Liberation Serif" w:hAnsi="Liberation Serif"/>
          <w:sz w:val="28"/>
          <w:szCs w:val="28"/>
        </w:rPr>
        <w:t xml:space="preserve">В </w:t>
      </w:r>
      <w:r w:rsidRPr="00F430A8">
        <w:rPr>
          <w:rFonts w:ascii="Liberation Serif" w:hAnsi="Liberation Serif"/>
          <w:sz w:val="28"/>
          <w:szCs w:val="28"/>
        </w:rPr>
        <w:t xml:space="preserve">соответствии с </w:t>
      </w:r>
      <w:r w:rsidRPr="00FB66B5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29.01.2020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66B5">
        <w:rPr>
          <w:rFonts w:ascii="Liberation Serif" w:hAnsi="Liberation Serif"/>
          <w:sz w:val="28"/>
          <w:szCs w:val="28"/>
        </w:rPr>
        <w:t>46-ПП «Об утверждении распределения субсидий из областного бюджета бюджетам муниципальных образований, расположенных на территории Све</w:t>
      </w:r>
      <w:r>
        <w:rPr>
          <w:rFonts w:ascii="Liberation Serif" w:hAnsi="Liberation Serif"/>
          <w:sz w:val="28"/>
          <w:szCs w:val="28"/>
        </w:rPr>
        <w:t xml:space="preserve">рдловской области, в 2020-2022 </w:t>
      </w:r>
      <w:r w:rsidRPr="00FB66B5">
        <w:rPr>
          <w:rFonts w:ascii="Liberation Serif" w:hAnsi="Liberation Serif"/>
          <w:sz w:val="28"/>
          <w:szCs w:val="28"/>
        </w:rPr>
        <w:t xml:space="preserve">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решением Думы </w:t>
      </w:r>
      <w:r>
        <w:rPr>
          <w:rFonts w:ascii="Liberation Serif" w:hAnsi="Liberation Serif"/>
          <w:sz w:val="28"/>
          <w:szCs w:val="28"/>
        </w:rPr>
        <w:t>Ницинского</w:t>
      </w:r>
      <w:r w:rsidRPr="00FB66B5">
        <w:rPr>
          <w:rFonts w:ascii="Liberation Serif" w:hAnsi="Liberation Serif"/>
          <w:sz w:val="28"/>
          <w:szCs w:val="28"/>
        </w:rPr>
        <w:t xml:space="preserve"> сельского поселения от</w:t>
      </w:r>
      <w:r>
        <w:rPr>
          <w:rFonts w:ascii="Liberation Serif" w:hAnsi="Liberation Serif"/>
          <w:sz w:val="28"/>
          <w:szCs w:val="28"/>
        </w:rPr>
        <w:t xml:space="preserve"> 13</w:t>
      </w:r>
      <w:r w:rsidRPr="0040650D">
        <w:rPr>
          <w:rFonts w:ascii="Liberation Serif" w:hAnsi="Liberation Serif"/>
          <w:sz w:val="28"/>
          <w:szCs w:val="28"/>
        </w:rPr>
        <w:t>.02.2020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50D">
        <w:rPr>
          <w:rFonts w:ascii="Liberation Serif" w:hAnsi="Liberation Serif"/>
          <w:sz w:val="28"/>
          <w:szCs w:val="28"/>
        </w:rPr>
        <w:t>192-НПА «О принятии осуществления части</w:t>
      </w:r>
      <w:proofErr w:type="gramEnd"/>
      <w:r w:rsidRPr="0040650D">
        <w:rPr>
          <w:rFonts w:ascii="Liberation Serif" w:hAnsi="Liberation Serif"/>
          <w:sz w:val="28"/>
          <w:szCs w:val="28"/>
        </w:rPr>
        <w:t xml:space="preserve"> полномочий администрации </w:t>
      </w:r>
      <w:proofErr w:type="spellStart"/>
      <w:r w:rsidRPr="004065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0650D">
        <w:rPr>
          <w:rFonts w:ascii="Liberation Serif" w:hAnsi="Liberation Serif"/>
          <w:sz w:val="28"/>
          <w:szCs w:val="28"/>
        </w:rPr>
        <w:t xml:space="preserve"> муниципального района администрацией Ницинского</w:t>
      </w:r>
      <w:r w:rsidRPr="00FB66B5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муниципального района в 2020 году</w:t>
      </w:r>
      <w:r w:rsidRPr="00FB66B5">
        <w:rPr>
          <w:rFonts w:ascii="Liberation Serif" w:hAnsi="Liberation Serif"/>
          <w:bCs/>
          <w:sz w:val="28"/>
          <w:szCs w:val="28"/>
        </w:rPr>
        <w:t>»</w:t>
      </w:r>
      <w:r w:rsidRPr="00FB66B5">
        <w:rPr>
          <w:rFonts w:ascii="Liberation Serif" w:hAnsi="Liberation Serif"/>
          <w:sz w:val="28"/>
          <w:szCs w:val="28"/>
        </w:rPr>
        <w:t xml:space="preserve">, решением Думы </w:t>
      </w:r>
      <w:proofErr w:type="spellStart"/>
      <w:r w:rsidRPr="00FB66B5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B66B5">
        <w:rPr>
          <w:rFonts w:ascii="Liberation Serif" w:hAnsi="Liberation Serif"/>
          <w:sz w:val="28"/>
          <w:szCs w:val="28"/>
        </w:rPr>
        <w:t xml:space="preserve"> муниципального района от 26.02.2020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66B5">
        <w:rPr>
          <w:rFonts w:ascii="Liberation Serif" w:hAnsi="Liberation Serif"/>
          <w:sz w:val="28"/>
          <w:szCs w:val="28"/>
        </w:rPr>
        <w:t xml:space="preserve">512-2-НПА «О внесении изменений в решение Думы </w:t>
      </w:r>
      <w:proofErr w:type="spellStart"/>
      <w:r w:rsidRPr="00FB66B5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B66B5">
        <w:rPr>
          <w:rFonts w:ascii="Liberation Serif" w:hAnsi="Liberation Serif"/>
          <w:sz w:val="28"/>
          <w:szCs w:val="28"/>
        </w:rPr>
        <w:t xml:space="preserve"> муниципа</w:t>
      </w:r>
      <w:r>
        <w:rPr>
          <w:rFonts w:ascii="Liberation Serif" w:hAnsi="Liberation Serif"/>
          <w:sz w:val="28"/>
          <w:szCs w:val="28"/>
        </w:rPr>
        <w:t>льного района от 25.12.2019 г. №</w:t>
      </w:r>
      <w:r w:rsidRPr="00FB66B5">
        <w:rPr>
          <w:rFonts w:ascii="Liberation Serif" w:hAnsi="Liberation Serif"/>
          <w:sz w:val="28"/>
          <w:szCs w:val="28"/>
        </w:rPr>
        <w:t xml:space="preserve"> 512-НПА «О бюджете </w:t>
      </w:r>
      <w:proofErr w:type="spellStart"/>
      <w:r w:rsidRPr="00FB66B5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B66B5">
        <w:rPr>
          <w:rFonts w:ascii="Liberation Serif" w:hAnsi="Liberation Serif"/>
          <w:sz w:val="28"/>
          <w:szCs w:val="28"/>
        </w:rPr>
        <w:t xml:space="preserve"> муниципального района на 2020 год и плановый период 2021 и 2022 годов»</w:t>
      </w:r>
      <w:r w:rsidRPr="00C243D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243D5">
        <w:rPr>
          <w:rFonts w:ascii="Liberation Serif" w:hAnsi="Liberation Serif"/>
          <w:sz w:val="28"/>
          <w:szCs w:val="28"/>
        </w:rPr>
        <w:t xml:space="preserve"> </w:t>
      </w:r>
      <w:r w:rsidRPr="005F1788">
        <w:rPr>
          <w:rFonts w:ascii="Liberation Serif" w:hAnsi="Liberation Serif"/>
          <w:sz w:val="28"/>
          <w:szCs w:val="28"/>
        </w:rPr>
        <w:t>Дума Ницинского сельского поселения</w:t>
      </w:r>
    </w:p>
    <w:p w:rsidR="00545C88" w:rsidRPr="005F1788" w:rsidRDefault="00545C88" w:rsidP="00545C8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C88" w:rsidRPr="00545C88" w:rsidRDefault="00545C88" w:rsidP="00545C88">
      <w:pPr>
        <w:pStyle w:val="aa"/>
        <w:jc w:val="both"/>
        <w:rPr>
          <w:rFonts w:ascii="Liberation Serif" w:hAnsi="Liberation Serif"/>
          <w:b/>
          <w:bCs/>
          <w:sz w:val="28"/>
          <w:szCs w:val="28"/>
        </w:rPr>
      </w:pPr>
      <w:r w:rsidRPr="00545C88">
        <w:rPr>
          <w:rFonts w:ascii="Liberation Serif" w:hAnsi="Liberation Serif"/>
          <w:b/>
          <w:sz w:val="28"/>
          <w:szCs w:val="28"/>
        </w:rPr>
        <w:t>РЕШИЛА:</w:t>
      </w:r>
    </w:p>
    <w:p w:rsidR="00545C88" w:rsidRPr="005F1788" w:rsidRDefault="00545C88" w:rsidP="00545C88">
      <w:pPr>
        <w:pStyle w:val="aa"/>
        <w:numPr>
          <w:ilvl w:val="0"/>
          <w:numId w:val="6"/>
        </w:numPr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</w:t>
      </w:r>
      <w:r>
        <w:rPr>
          <w:rFonts w:ascii="Liberation Serif" w:hAnsi="Liberation Serif"/>
          <w:color w:val="000000"/>
          <w:sz w:val="28"/>
          <w:szCs w:val="28"/>
        </w:rPr>
        <w:t>7.12.2019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>182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«О бюджете Ницинского сельского поселения на 20</w:t>
      </w:r>
      <w:r>
        <w:rPr>
          <w:rFonts w:ascii="Liberation Serif" w:hAnsi="Liberation Serif"/>
          <w:color w:val="000000"/>
          <w:sz w:val="28"/>
          <w:szCs w:val="28"/>
        </w:rPr>
        <w:t>20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и 202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годов» следующие изменения:</w:t>
      </w:r>
    </w:p>
    <w:p w:rsidR="00545C88" w:rsidRPr="005F1788" w:rsidRDefault="00545C88" w:rsidP="00545C88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а) </w:t>
      </w:r>
      <w:r w:rsidRPr="005F1788">
        <w:rPr>
          <w:rFonts w:ascii="Liberation Serif" w:hAnsi="Liberation Serif"/>
          <w:color w:val="000000"/>
          <w:sz w:val="28"/>
          <w:szCs w:val="28"/>
        </w:rPr>
        <w:t>в статье 1 после слов «на 20</w:t>
      </w:r>
      <w:r>
        <w:rPr>
          <w:rFonts w:ascii="Liberation Serif" w:hAnsi="Liberation Serif"/>
          <w:color w:val="000000"/>
          <w:sz w:val="28"/>
          <w:szCs w:val="28"/>
        </w:rPr>
        <w:t>20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 в сумме» число «</w:t>
      </w:r>
      <w:r>
        <w:rPr>
          <w:rFonts w:ascii="Liberation Serif" w:hAnsi="Liberation Serif"/>
          <w:color w:val="000000"/>
          <w:sz w:val="28"/>
          <w:szCs w:val="28"/>
        </w:rPr>
        <w:t>30012,8</w:t>
      </w:r>
      <w:r w:rsidRPr="005F1788">
        <w:rPr>
          <w:rFonts w:ascii="Liberation Serif" w:hAnsi="Liberation Serif"/>
          <w:color w:val="000000"/>
          <w:sz w:val="28"/>
          <w:szCs w:val="28"/>
        </w:rPr>
        <w:t>» заменить числом «</w:t>
      </w:r>
      <w:r>
        <w:rPr>
          <w:rFonts w:ascii="Liberation Serif" w:hAnsi="Liberation Serif"/>
          <w:color w:val="000000"/>
          <w:sz w:val="28"/>
          <w:szCs w:val="28"/>
        </w:rPr>
        <w:t>32364,34</w:t>
      </w:r>
      <w:r w:rsidRPr="005F1788">
        <w:rPr>
          <w:rFonts w:ascii="Liberation Serif" w:hAnsi="Liberation Serif"/>
          <w:color w:val="000000"/>
          <w:sz w:val="28"/>
          <w:szCs w:val="28"/>
        </w:rPr>
        <w:t>»;</w:t>
      </w:r>
    </w:p>
    <w:p w:rsidR="00545C88" w:rsidRDefault="00545C88" w:rsidP="00545C88">
      <w:pPr>
        <w:pStyle w:val="aa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б) </w:t>
      </w:r>
      <w:r w:rsidRPr="005F1788">
        <w:rPr>
          <w:rFonts w:ascii="Liberation Serif" w:hAnsi="Liberation Serif"/>
          <w:color w:val="000000"/>
          <w:sz w:val="28"/>
          <w:szCs w:val="28"/>
        </w:rPr>
        <w:t>в статье 2 после слов «на 20</w:t>
      </w:r>
      <w:r>
        <w:rPr>
          <w:rFonts w:ascii="Liberation Serif" w:hAnsi="Liberation Serif"/>
          <w:color w:val="000000"/>
          <w:sz w:val="28"/>
          <w:szCs w:val="28"/>
        </w:rPr>
        <w:t>20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 в сумме» число </w:t>
      </w:r>
      <w:r w:rsidRPr="005F1788">
        <w:rPr>
          <w:rFonts w:ascii="Liberation Serif" w:hAnsi="Liberation Serif"/>
          <w:color w:val="000000" w:themeColor="text1"/>
          <w:sz w:val="28"/>
          <w:szCs w:val="28"/>
        </w:rPr>
        <w:t>«</w:t>
      </w:r>
      <w:r>
        <w:rPr>
          <w:rFonts w:ascii="Liberation Serif" w:hAnsi="Liberation Serif"/>
          <w:color w:val="000000" w:themeColor="text1"/>
          <w:sz w:val="28"/>
          <w:szCs w:val="28"/>
        </w:rPr>
        <w:t>30012,8</w:t>
      </w:r>
      <w:r w:rsidRPr="005F1788">
        <w:rPr>
          <w:rFonts w:ascii="Liberation Serif" w:hAnsi="Liberation Serif"/>
          <w:color w:val="000000" w:themeColor="text1"/>
          <w:sz w:val="28"/>
          <w:szCs w:val="28"/>
        </w:rPr>
        <w:t>» заменить числом «</w:t>
      </w:r>
      <w:r>
        <w:rPr>
          <w:rFonts w:ascii="Liberation Serif" w:hAnsi="Liberation Serif"/>
          <w:color w:val="000000" w:themeColor="text1"/>
          <w:sz w:val="28"/>
          <w:szCs w:val="28"/>
        </w:rPr>
        <w:t>32364,34».</w:t>
      </w:r>
    </w:p>
    <w:p w:rsidR="00545C88" w:rsidRDefault="00545C88" w:rsidP="00545C88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5F1788">
        <w:rPr>
          <w:rFonts w:ascii="Liberation Serif" w:hAnsi="Liberation Serif"/>
          <w:color w:val="000000"/>
          <w:sz w:val="28"/>
          <w:szCs w:val="28"/>
        </w:rPr>
        <w:t>Внести изменения в приложения 2, 5, 7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5F1788">
        <w:rPr>
          <w:rFonts w:ascii="Liberation Serif" w:hAnsi="Liberation Serif"/>
          <w:color w:val="000000"/>
          <w:sz w:val="28"/>
          <w:szCs w:val="28"/>
        </w:rPr>
        <w:t>11 к решению Думы Ницинского сельского поселения от 2</w:t>
      </w:r>
      <w:r>
        <w:rPr>
          <w:rFonts w:ascii="Liberation Serif" w:hAnsi="Liberation Serif"/>
          <w:color w:val="000000"/>
          <w:sz w:val="28"/>
          <w:szCs w:val="28"/>
        </w:rPr>
        <w:t>7</w:t>
      </w:r>
      <w:r w:rsidRPr="005F1788">
        <w:rPr>
          <w:rFonts w:ascii="Liberation Serif" w:hAnsi="Liberation Serif"/>
          <w:color w:val="000000"/>
          <w:sz w:val="28"/>
          <w:szCs w:val="28"/>
        </w:rPr>
        <w:t>.12.201</w:t>
      </w:r>
      <w:r>
        <w:rPr>
          <w:rFonts w:ascii="Liberation Serif" w:hAnsi="Liberation Serif"/>
          <w:color w:val="000000"/>
          <w:sz w:val="28"/>
          <w:szCs w:val="28"/>
        </w:rPr>
        <w:t>9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>182-НПА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«О бюджете Ницинского сельского поселения на 20</w:t>
      </w:r>
      <w:r>
        <w:rPr>
          <w:rFonts w:ascii="Liberation Serif" w:hAnsi="Liberation Serif"/>
          <w:color w:val="000000"/>
          <w:sz w:val="28"/>
          <w:szCs w:val="28"/>
        </w:rPr>
        <w:t>20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и 202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годов»</w:t>
      </w:r>
      <w:r>
        <w:rPr>
          <w:rFonts w:ascii="Liberation Serif" w:hAnsi="Liberation Serif"/>
          <w:color w:val="000000"/>
          <w:sz w:val="28"/>
          <w:szCs w:val="28"/>
        </w:rPr>
        <w:t xml:space="preserve">, изложив их  </w:t>
      </w:r>
      <w:r w:rsidRPr="005F1788">
        <w:rPr>
          <w:rFonts w:ascii="Liberation Serif" w:hAnsi="Liberation Serif"/>
          <w:color w:val="000000"/>
          <w:sz w:val="28"/>
          <w:szCs w:val="28"/>
        </w:rPr>
        <w:t>в новой редакции (прилагаются).</w:t>
      </w:r>
    </w:p>
    <w:p w:rsidR="00594DD1" w:rsidRDefault="00594DD1" w:rsidP="00594DD1">
      <w:pPr>
        <w:pStyle w:val="aa"/>
        <w:ind w:firstLine="70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а) </w:t>
      </w:r>
      <w:r>
        <w:rPr>
          <w:rFonts w:ascii="Liberation Serif" w:hAnsi="Liberation Serif"/>
          <w:color w:val="000000"/>
          <w:sz w:val="28"/>
          <w:szCs w:val="28"/>
        </w:rPr>
        <w:t>в</w:t>
      </w:r>
      <w:r w:rsidR="00DB5C42">
        <w:rPr>
          <w:rFonts w:ascii="Liberation Serif" w:hAnsi="Liberation Serif"/>
          <w:color w:val="000000"/>
          <w:sz w:val="28"/>
          <w:szCs w:val="28"/>
        </w:rPr>
        <w:t xml:space="preserve"> строке 1 столбца 3 приложения №</w:t>
      </w:r>
      <w:r>
        <w:rPr>
          <w:rFonts w:ascii="Liberation Serif" w:hAnsi="Liberation Serif"/>
          <w:color w:val="000000"/>
          <w:sz w:val="28"/>
          <w:szCs w:val="28"/>
        </w:rPr>
        <w:t xml:space="preserve"> 13 Решения  «Администрация Ницинского сельского поселения»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заменить на слова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«Администрация Ницинского сельского поселения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района Свердловской  области». </w:t>
      </w:r>
    </w:p>
    <w:p w:rsidR="002808D5" w:rsidRPr="002220CC" w:rsidRDefault="002220CC" w:rsidP="002220CC">
      <w:pPr>
        <w:pStyle w:val="aa"/>
        <w:jc w:val="both"/>
        <w:rPr>
          <w:rFonts w:ascii="Liberation Serif" w:hAnsi="Liberation Serif"/>
          <w:color w:val="000000"/>
          <w:sz w:val="28"/>
          <w:szCs w:val="28"/>
        </w:rPr>
      </w:pPr>
      <w:r w:rsidRPr="002220CC">
        <w:rPr>
          <w:rFonts w:ascii="Liberation Serif" w:hAnsi="Liberation Serif"/>
          <w:color w:val="000000"/>
          <w:sz w:val="28"/>
          <w:szCs w:val="28"/>
        </w:rPr>
        <w:t xml:space="preserve">         3.</w:t>
      </w:r>
      <w:r w:rsidR="002808D5" w:rsidRPr="002808D5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2808D5" w:rsidRPr="002808D5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2808D5" w:rsidRPr="002808D5" w:rsidRDefault="00F255B3" w:rsidP="002220CC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   </w:t>
      </w:r>
      <w:r w:rsidR="002220CC">
        <w:rPr>
          <w:rFonts w:ascii="Liberation Serif" w:hAnsi="Liberation Serif"/>
          <w:b w:val="0"/>
          <w:color w:val="000000"/>
          <w:sz w:val="28"/>
          <w:szCs w:val="28"/>
        </w:rPr>
        <w:t>4.</w:t>
      </w:r>
      <w:r w:rsidR="002808D5" w:rsidRPr="002808D5">
        <w:rPr>
          <w:rFonts w:ascii="Liberation Serif" w:hAnsi="Liberation Serif"/>
          <w:b w:val="0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2808D5" w:rsidRPr="002808D5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157B04" w:rsidRPr="002808D5" w:rsidRDefault="00157B04" w:rsidP="00FB3467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FB3467" w:rsidRPr="002808D5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2808D5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8E53B0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112E0" w:rsidRDefault="000112E0" w:rsidP="000112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Пояснительная записка </w:t>
      </w:r>
    </w:p>
    <w:p w:rsidR="000112E0" w:rsidRDefault="000112E0" w:rsidP="000112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 Решению Думы Ницинского сельского поселения от  20 марта 2020 г.  №  182-3-НПА «О внесении изменений в решение Думы Ницинского сельского поселения </w:t>
      </w:r>
    </w:p>
    <w:p w:rsidR="000112E0" w:rsidRDefault="000112E0" w:rsidP="000112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27.12.2019 г. № 182 «О бюджете Ницинского сельского поселения на 2020 год и </w:t>
      </w:r>
    </w:p>
    <w:p w:rsidR="000112E0" w:rsidRDefault="000112E0" w:rsidP="000112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плановый период 2021 и 2022 годов» </w:t>
      </w:r>
    </w:p>
    <w:p w:rsidR="000112E0" w:rsidRDefault="000112E0" w:rsidP="000112E0">
      <w:pPr>
        <w:jc w:val="both"/>
        <w:rPr>
          <w:rFonts w:ascii="Liberation Serif" w:hAnsi="Liberation Serif"/>
        </w:rPr>
      </w:pPr>
    </w:p>
    <w:p w:rsidR="000112E0" w:rsidRDefault="000112E0" w:rsidP="000112E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proofErr w:type="gramStart"/>
      <w:r>
        <w:rPr>
          <w:rFonts w:ascii="Liberation Serif" w:hAnsi="Liberation Serif"/>
        </w:rPr>
        <w:t>В соответствии с постановлением Правительства Свердловской области от 29.01.2020 № 46-ПП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решением Думы Ницинского сельского поселения от 13.02.2020 № 192-НПА «О принятии осуществления части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 xml:space="preserve">полномочий администрации </w:t>
      </w:r>
      <w:proofErr w:type="spellStart"/>
      <w:r>
        <w:rPr>
          <w:rFonts w:ascii="Liberation Serif" w:hAnsi="Liberation Serif"/>
        </w:rPr>
        <w:t>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администрацией Ницинского сельского поселения для решения вопроса местного значения муниципального района в 2020 году</w:t>
      </w:r>
      <w:r>
        <w:rPr>
          <w:rFonts w:ascii="Liberation Serif" w:hAnsi="Liberation Serif"/>
          <w:bCs/>
        </w:rPr>
        <w:t>»</w:t>
      </w:r>
      <w:r>
        <w:rPr>
          <w:rFonts w:ascii="Liberation Serif" w:hAnsi="Liberation Serif"/>
        </w:rPr>
        <w:t xml:space="preserve">, решением Думы </w:t>
      </w:r>
      <w:proofErr w:type="spellStart"/>
      <w:r>
        <w:rPr>
          <w:rFonts w:ascii="Liberation Serif" w:hAnsi="Liberation Serif"/>
        </w:rPr>
        <w:t>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от 26.02.2020 №512-2-НПА «О внесении изменений в решение Думы </w:t>
      </w:r>
      <w:proofErr w:type="spellStart"/>
      <w:r>
        <w:rPr>
          <w:rFonts w:ascii="Liberation Serif" w:hAnsi="Liberation Serif"/>
        </w:rPr>
        <w:t>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от 25.12.2019 г. № 512-НПА «О бюджете </w:t>
      </w:r>
      <w:proofErr w:type="spellStart"/>
      <w:r>
        <w:rPr>
          <w:rFonts w:ascii="Liberation Serif" w:hAnsi="Liberation Serif"/>
        </w:rPr>
        <w:t>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на 2020 год и плановый период 2021 и 2022 годов», предлагается внести</w:t>
      </w:r>
      <w:r>
        <w:t xml:space="preserve"> следующие изменения:</w:t>
      </w:r>
      <w:r>
        <w:rPr>
          <w:bCs/>
        </w:rPr>
        <w:t xml:space="preserve"> </w:t>
      </w:r>
      <w:proofErr w:type="gramEnd"/>
    </w:p>
    <w:p w:rsidR="000112E0" w:rsidRDefault="000112E0" w:rsidP="000112E0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 Увеличить доходную часть бюджета Ницинского сельского поселения в сумме 2 351 540 рублей, в том числе по кодам бюджетной классификации:</w:t>
      </w:r>
    </w:p>
    <w:p w:rsidR="000112E0" w:rsidRDefault="000112E0" w:rsidP="000112E0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</w:rPr>
        <w:t>- 920 202 29999 10 0000 150 «</w:t>
      </w:r>
      <w:r>
        <w:rPr>
          <w:rFonts w:ascii="Liberation Serif" w:hAnsi="Liberation Serif"/>
          <w:color w:val="000000"/>
        </w:rPr>
        <w:t>Прочие субсидии бюджетам сельских поселений» в сумме 686 000 рублей;</w:t>
      </w:r>
      <w:proofErr w:type="gramEnd"/>
    </w:p>
    <w:p w:rsidR="000112E0" w:rsidRDefault="000112E0" w:rsidP="000112E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- 920 202 40014 10 0000 150 «</w:t>
      </w:r>
      <w:r>
        <w:rPr>
          <w:rFonts w:ascii="Liberation Serif" w:hAnsi="Liberation Serif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r>
        <w:rPr>
          <w:rFonts w:ascii="Liberation Serif" w:hAnsi="Liberation Serif"/>
          <w:color w:val="000000"/>
        </w:rPr>
        <w:t xml:space="preserve"> в сумме 1 665 540 рублей.</w:t>
      </w:r>
    </w:p>
    <w:p w:rsidR="000112E0" w:rsidRDefault="000112E0" w:rsidP="000112E0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bookmarkEnd w:id="0"/>
      <w:r>
        <w:rPr>
          <w:rFonts w:ascii="Liberation Serif" w:hAnsi="Liberation Serif"/>
        </w:rPr>
        <w:t>Увеличить расходную часть бюджета Ницинского сельского поселения в сумме 2 351 540 рублей по кодам бюджетной классификации:</w:t>
      </w:r>
    </w:p>
    <w:p w:rsidR="000112E0" w:rsidRDefault="000112E0" w:rsidP="000112E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- раздел 0400 «Национальная экономика», подраздел 0412 «Другие вопросы в области национальной экономики», целевая статья 1820643800 «Проведение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пунктов», вид расходов 240 «</w:t>
      </w:r>
      <w:r>
        <w:rPr>
          <w:rFonts w:ascii="Liberation Serif" w:hAnsi="Liberation Serif"/>
          <w:color w:val="000000"/>
        </w:rPr>
        <w:t>Иные закупки товаров, работ и услуг для обеспечения государственных (муниципальных) нужд</w:t>
      </w:r>
      <w:r>
        <w:rPr>
          <w:rFonts w:ascii="Liberation Serif" w:hAnsi="Liberation Serif"/>
        </w:rPr>
        <w:t>» 686 000 рублей;</w:t>
      </w:r>
      <w:proofErr w:type="gramEnd"/>
    </w:p>
    <w:p w:rsidR="000112E0" w:rsidRDefault="000112E0" w:rsidP="000112E0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</w:t>
      </w:r>
      <w:proofErr w:type="gramStart"/>
      <w:r>
        <w:rPr>
          <w:rFonts w:ascii="Liberation Serif" w:hAnsi="Liberation Serif"/>
          <w:color w:val="000000"/>
        </w:rPr>
        <w:t>- раздел 0500 «Жилищно-коммунальное хозяйство», подраздел 0503 «Благоустройство», целевая статья 1841223030 «</w:t>
      </w:r>
      <w:r>
        <w:rPr>
          <w:rFonts w:ascii="Liberation Serif" w:hAnsi="Liberation Serif"/>
        </w:rPr>
        <w:t xml:space="preserve">Осуществление части полномочий по решению вопроса местного значения </w:t>
      </w:r>
      <w:proofErr w:type="spellStart"/>
      <w:r>
        <w:rPr>
          <w:rFonts w:ascii="Liberation Serif" w:hAnsi="Liberation Serif"/>
        </w:rPr>
        <w:t>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>
        <w:rPr>
          <w:rFonts w:ascii="Liberation Serif" w:hAnsi="Liberation Serif"/>
          <w:color w:val="000000"/>
        </w:rPr>
        <w:t>», вид расходов 240 «Иные закупки товаров, работ и услуг для обеспечения государственных (муниципальных) нужд» в</w:t>
      </w:r>
      <w:proofErr w:type="gramEnd"/>
      <w:r>
        <w:rPr>
          <w:rFonts w:ascii="Liberation Serif" w:hAnsi="Liberation Serif"/>
          <w:color w:val="000000"/>
        </w:rPr>
        <w:t xml:space="preserve"> сумме 1 665 540 рублей.</w:t>
      </w:r>
    </w:p>
    <w:p w:rsidR="000112E0" w:rsidRDefault="000112E0" w:rsidP="000112E0">
      <w:pPr>
        <w:pStyle w:val="a7"/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В приложении №13 наименование главного администратора источников финансирования дефицита бюджета «Администрация Ницинского сельского поселения» заменить </w:t>
      </w:r>
      <w:proofErr w:type="gramStart"/>
      <w:r>
        <w:rPr>
          <w:rFonts w:ascii="Liberation Serif" w:hAnsi="Liberation Serif"/>
        </w:rPr>
        <w:t>на</w:t>
      </w:r>
      <w:proofErr w:type="gramEnd"/>
      <w:r>
        <w:rPr>
          <w:rFonts w:ascii="Liberation Serif" w:hAnsi="Liberation Serif"/>
        </w:rPr>
        <w:t xml:space="preserve"> «</w:t>
      </w:r>
      <w:proofErr w:type="gramStart"/>
      <w:r>
        <w:rPr>
          <w:rFonts w:ascii="Liberation Serif" w:hAnsi="Liberation Serif" w:cs="Liberation Serif"/>
        </w:rPr>
        <w:t>Администрация</w:t>
      </w:r>
      <w:proofErr w:type="gramEnd"/>
      <w:r>
        <w:rPr>
          <w:rFonts w:ascii="Liberation Serif" w:hAnsi="Liberation Serif" w:cs="Liberation Serif"/>
        </w:rPr>
        <w:t xml:space="preserve"> Ницинского сельского поселения </w:t>
      </w:r>
      <w:proofErr w:type="spellStart"/>
      <w:r>
        <w:rPr>
          <w:rFonts w:ascii="Liberation Serif" w:hAnsi="Liberation Serif" w:cs="Liberation Serif"/>
        </w:rPr>
        <w:t>Слободо-Туринского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мцниципального</w:t>
      </w:r>
      <w:proofErr w:type="spellEnd"/>
      <w:r>
        <w:rPr>
          <w:rFonts w:ascii="Liberation Serif" w:hAnsi="Liberation Serif" w:cs="Liberation Serif"/>
        </w:rPr>
        <w:t xml:space="preserve"> района Свердловской области».</w:t>
      </w:r>
    </w:p>
    <w:p w:rsidR="000112E0" w:rsidRDefault="000112E0" w:rsidP="000112E0">
      <w:pPr>
        <w:jc w:val="both"/>
        <w:rPr>
          <w:rFonts w:ascii="Liberation Serif" w:hAnsi="Liberation Serif"/>
        </w:rPr>
      </w:pPr>
    </w:p>
    <w:p w:rsidR="000112E0" w:rsidRDefault="000112E0" w:rsidP="000112E0">
      <w:pPr>
        <w:jc w:val="both"/>
        <w:rPr>
          <w:rFonts w:ascii="Liberation Serif" w:hAnsi="Liberation Serif"/>
        </w:rPr>
      </w:pPr>
    </w:p>
    <w:p w:rsidR="000112E0" w:rsidRDefault="000112E0" w:rsidP="000112E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Ницинского сельского поселения                                                                     </w:t>
      </w:r>
      <w:proofErr w:type="spellStart"/>
      <w:r>
        <w:rPr>
          <w:rFonts w:ascii="Liberation Serif" w:hAnsi="Liberation Serif"/>
        </w:rPr>
        <w:t>Т.А.Кузеванова</w:t>
      </w:r>
      <w:proofErr w:type="spellEnd"/>
    </w:p>
    <w:p w:rsidR="008E53B0" w:rsidRDefault="008E53B0" w:rsidP="000112E0">
      <w:pPr>
        <w:pStyle w:val="a3"/>
        <w:tabs>
          <w:tab w:val="num" w:pos="0"/>
        </w:tabs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8E53B0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C4A"/>
    <w:rsid w:val="000112E0"/>
    <w:rsid w:val="00023C24"/>
    <w:rsid w:val="00025F25"/>
    <w:rsid w:val="000361CA"/>
    <w:rsid w:val="0005090D"/>
    <w:rsid w:val="00055DEA"/>
    <w:rsid w:val="00065057"/>
    <w:rsid w:val="00075C28"/>
    <w:rsid w:val="00091B6F"/>
    <w:rsid w:val="0009454F"/>
    <w:rsid w:val="000B339B"/>
    <w:rsid w:val="000C00C5"/>
    <w:rsid w:val="000C41DC"/>
    <w:rsid w:val="000D097E"/>
    <w:rsid w:val="00107CFE"/>
    <w:rsid w:val="00122941"/>
    <w:rsid w:val="00153F63"/>
    <w:rsid w:val="00157B04"/>
    <w:rsid w:val="00174F9F"/>
    <w:rsid w:val="002220CC"/>
    <w:rsid w:val="00246848"/>
    <w:rsid w:val="00270B31"/>
    <w:rsid w:val="00280241"/>
    <w:rsid w:val="002808D5"/>
    <w:rsid w:val="002A352D"/>
    <w:rsid w:val="002C4086"/>
    <w:rsid w:val="00313FBF"/>
    <w:rsid w:val="00315D7C"/>
    <w:rsid w:val="003571AE"/>
    <w:rsid w:val="003579C4"/>
    <w:rsid w:val="0037791A"/>
    <w:rsid w:val="00384F81"/>
    <w:rsid w:val="003A2163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4D66FD"/>
    <w:rsid w:val="00545C88"/>
    <w:rsid w:val="005814A9"/>
    <w:rsid w:val="00594DD1"/>
    <w:rsid w:val="005E4E14"/>
    <w:rsid w:val="005F20CC"/>
    <w:rsid w:val="006073EB"/>
    <w:rsid w:val="006362D6"/>
    <w:rsid w:val="00657DC9"/>
    <w:rsid w:val="00676CF6"/>
    <w:rsid w:val="00684D68"/>
    <w:rsid w:val="006867BA"/>
    <w:rsid w:val="006A060A"/>
    <w:rsid w:val="006A5411"/>
    <w:rsid w:val="006C4E3F"/>
    <w:rsid w:val="006C6F2C"/>
    <w:rsid w:val="006C79AF"/>
    <w:rsid w:val="006D1E11"/>
    <w:rsid w:val="00796178"/>
    <w:rsid w:val="007A3FBD"/>
    <w:rsid w:val="0081566D"/>
    <w:rsid w:val="00845BA7"/>
    <w:rsid w:val="00851880"/>
    <w:rsid w:val="00852DB6"/>
    <w:rsid w:val="00880A5B"/>
    <w:rsid w:val="008B7B5C"/>
    <w:rsid w:val="008E53B0"/>
    <w:rsid w:val="0090133F"/>
    <w:rsid w:val="0090362C"/>
    <w:rsid w:val="00926BA4"/>
    <w:rsid w:val="00946578"/>
    <w:rsid w:val="00971253"/>
    <w:rsid w:val="00971341"/>
    <w:rsid w:val="00980A3A"/>
    <w:rsid w:val="00A26F54"/>
    <w:rsid w:val="00A56940"/>
    <w:rsid w:val="00A71133"/>
    <w:rsid w:val="00AB777B"/>
    <w:rsid w:val="00AE4FD8"/>
    <w:rsid w:val="00B238F3"/>
    <w:rsid w:val="00B62A0F"/>
    <w:rsid w:val="00BB68C9"/>
    <w:rsid w:val="00BD21D7"/>
    <w:rsid w:val="00C00A3A"/>
    <w:rsid w:val="00C27A6A"/>
    <w:rsid w:val="00C604E2"/>
    <w:rsid w:val="00CA349B"/>
    <w:rsid w:val="00CC2C46"/>
    <w:rsid w:val="00DA00E2"/>
    <w:rsid w:val="00DB5C42"/>
    <w:rsid w:val="00DC231C"/>
    <w:rsid w:val="00DE7783"/>
    <w:rsid w:val="00DF0EC3"/>
    <w:rsid w:val="00DF15C4"/>
    <w:rsid w:val="00E2747B"/>
    <w:rsid w:val="00E55D2D"/>
    <w:rsid w:val="00EA0DBA"/>
    <w:rsid w:val="00EA56BB"/>
    <w:rsid w:val="00EA62A0"/>
    <w:rsid w:val="00EB3756"/>
    <w:rsid w:val="00F10E36"/>
    <w:rsid w:val="00F12F13"/>
    <w:rsid w:val="00F255B3"/>
    <w:rsid w:val="00F329B7"/>
    <w:rsid w:val="00F55F33"/>
    <w:rsid w:val="00F60BAC"/>
    <w:rsid w:val="00F8543A"/>
    <w:rsid w:val="00FB3467"/>
    <w:rsid w:val="00FB5229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16E387-9D44-420B-83D3-5D21A33D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2020-03-20T12:37:00Z</cp:lastPrinted>
  <dcterms:created xsi:type="dcterms:W3CDTF">2018-09-28T06:07:00Z</dcterms:created>
  <dcterms:modified xsi:type="dcterms:W3CDTF">2020-03-26T06:05:00Z</dcterms:modified>
</cp:coreProperties>
</file>