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06" w:rsidRPr="00B254DA" w:rsidRDefault="00C71C06" w:rsidP="00C71C06">
      <w:pPr>
        <w:pStyle w:val="1"/>
        <w:ind w:left="284" w:right="284"/>
        <w:jc w:val="center"/>
        <w:rPr>
          <w:rFonts w:ascii="Liberation Serif" w:hAnsi="Liberation Serif"/>
          <w:szCs w:val="24"/>
        </w:rPr>
      </w:pPr>
      <w:r w:rsidRPr="00B254DA">
        <w:rPr>
          <w:rFonts w:ascii="Liberation Serif" w:hAnsi="Liberation Serif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D535" wp14:editId="24F72161">
                <wp:simplePos x="0" y="0"/>
                <wp:positionH relativeFrom="margin">
                  <wp:posOffset>-505460</wp:posOffset>
                </wp:positionH>
                <wp:positionV relativeFrom="margin">
                  <wp:align>top</wp:align>
                </wp:positionV>
                <wp:extent cx="7536180" cy="4508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36180" cy="45719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morning" dir="t"/>
                        </a:scene3d>
                      </wps:spPr>
                      <wps:txbx>
                        <w:txbxContent>
                          <w:p w:rsidR="00C71C06" w:rsidRPr="009A4105" w:rsidRDefault="00C71C06" w:rsidP="00C71C06">
                            <w:pPr>
                              <w:pStyle w:val="a4"/>
                              <w:ind w:left="-851" w:right="544"/>
                              <w:jc w:val="center"/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262626" w:themeColor="text1" w:themeTint="D9"/>
                                <w:spacing w:val="0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7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463D53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-39.8pt;margin-top:0;width:593.4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" filled="f" stroked="f">
                <o:lock v:ext="edit" shapetype="t"/>
                <v:textbox>
                  <w:txbxContent>
                    <w:p w:rsidR="00C71C06" w:rsidRPr="009A4105" w:rsidRDefault="00C71C06" w:rsidP="00C71C06">
                      <w:pPr>
                        <w:pStyle w:val="a4"/>
                        <w:ind w:left="-851" w:right="544"/>
                        <w:jc w:val="center"/>
                        <w:rPr>
                          <w:rStyle w:val="a3"/>
                          <w:rFonts w:ascii="Times New Roman" w:hAnsi="Times New Roman" w:cs="Times New Roman"/>
                          <w:b/>
                          <w:i w:val="0"/>
                          <w:iCs w:val="0"/>
                          <w:color w:val="262626" w:themeColor="text1" w:themeTint="D9"/>
                          <w:spacing w:val="0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254DA">
        <w:rPr>
          <w:rFonts w:ascii="Liberation Serif" w:hAnsi="Liberation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Муниципальное унитарное предприятие</w:t>
      </w:r>
    </w:p>
    <w:p w:rsidR="00C71C06" w:rsidRPr="00B254DA" w:rsidRDefault="00C71C06" w:rsidP="00C71C06">
      <w:pPr>
        <w:pBdr>
          <w:bottom w:val="single" w:sz="12" w:space="0" w:color="auto"/>
        </w:pBdr>
        <w:jc w:val="center"/>
        <w:rPr>
          <w:rFonts w:ascii="Liberation Serif" w:hAnsi="Liberation Serif"/>
          <w:b/>
          <w:bCs/>
          <w:sz w:val="32"/>
        </w:rPr>
      </w:pPr>
      <w:r w:rsidRPr="00B254DA">
        <w:rPr>
          <w:rFonts w:ascii="Liberation Serif" w:hAnsi="Liberation Serif"/>
          <w:b/>
          <w:bCs/>
          <w:sz w:val="32"/>
        </w:rPr>
        <w:t>«Ницинское жилищно-коммунальное хозяйство»</w:t>
      </w:r>
    </w:p>
    <w:p w:rsidR="00C71C06" w:rsidRPr="00B254DA" w:rsidRDefault="00C71C06" w:rsidP="00C71C06">
      <w:pPr>
        <w:spacing w:line="240" w:lineRule="atLeast"/>
        <w:rPr>
          <w:rFonts w:ascii="Liberation Serif" w:hAnsi="Liberation Serif"/>
          <w:sz w:val="20"/>
          <w:szCs w:val="20"/>
        </w:rPr>
      </w:pPr>
      <w:r w:rsidRPr="00B254DA">
        <w:rPr>
          <w:rFonts w:ascii="Liberation Serif" w:hAnsi="Liberation Serif"/>
          <w:sz w:val="20"/>
          <w:szCs w:val="20"/>
        </w:rPr>
        <w:t>623944, Свердловская область, Слободо-Туринский район, с. Ницинское, ул. Советская, 35</w:t>
      </w:r>
    </w:p>
    <w:p w:rsidR="00C71C06" w:rsidRPr="00B254DA" w:rsidRDefault="00C71C06" w:rsidP="00C71C06">
      <w:pPr>
        <w:spacing w:line="240" w:lineRule="atLeast"/>
        <w:rPr>
          <w:rFonts w:ascii="Liberation Serif" w:hAnsi="Liberation Serif"/>
          <w:sz w:val="20"/>
          <w:szCs w:val="20"/>
          <w:lang w:val="en-US"/>
        </w:rPr>
      </w:pPr>
      <w:r w:rsidRPr="00B254DA">
        <w:rPr>
          <w:rFonts w:ascii="Liberation Serif" w:hAnsi="Liberation Serif"/>
          <w:sz w:val="20"/>
          <w:szCs w:val="20"/>
        </w:rPr>
        <w:t>тел</w:t>
      </w:r>
      <w:r w:rsidRPr="00B254DA">
        <w:rPr>
          <w:rFonts w:ascii="Liberation Serif" w:hAnsi="Liberation Serif"/>
          <w:sz w:val="20"/>
          <w:szCs w:val="20"/>
          <w:lang w:val="en-US"/>
        </w:rPr>
        <w:t xml:space="preserve"> 8(34361)26-1-60, e-mail: nica_vkh@mail.ru           </w:t>
      </w:r>
    </w:p>
    <w:p w:rsidR="00C71C06" w:rsidRPr="00B254DA" w:rsidRDefault="00C71C06" w:rsidP="00C71C06">
      <w:pPr>
        <w:spacing w:line="240" w:lineRule="atLeast"/>
        <w:rPr>
          <w:rFonts w:ascii="Liberation Serif" w:hAnsi="Liberation Serif"/>
          <w:sz w:val="20"/>
          <w:szCs w:val="20"/>
        </w:rPr>
      </w:pPr>
      <w:r w:rsidRPr="00B254DA">
        <w:rPr>
          <w:rFonts w:ascii="Liberation Serif" w:hAnsi="Liberation Serif"/>
          <w:sz w:val="20"/>
          <w:szCs w:val="20"/>
        </w:rPr>
        <w:t xml:space="preserve">Р/С 40702810116360109396 в Уральском Банке ПАО Сбербанк г. </w:t>
      </w:r>
      <w:proofErr w:type="gramStart"/>
      <w:r w:rsidRPr="00B254DA">
        <w:rPr>
          <w:rFonts w:ascii="Liberation Serif" w:hAnsi="Liberation Serif"/>
          <w:sz w:val="20"/>
          <w:szCs w:val="20"/>
        </w:rPr>
        <w:t xml:space="preserve">Екатеринбург,   </w:t>
      </w:r>
      <w:proofErr w:type="gramEnd"/>
      <w:r w:rsidRPr="00B254DA">
        <w:rPr>
          <w:rFonts w:ascii="Liberation Serif" w:hAnsi="Liberation Serif"/>
          <w:sz w:val="20"/>
          <w:szCs w:val="20"/>
        </w:rPr>
        <w:t xml:space="preserve">                                                      К/С 30101810500000000674 ИНН 6651004260, КПП 665101001, БИК 046577674</w:t>
      </w:r>
    </w:p>
    <w:p w:rsidR="00C71C06" w:rsidRPr="00B254DA" w:rsidRDefault="00C71C06" w:rsidP="00C71C06">
      <w:pPr>
        <w:spacing w:line="240" w:lineRule="atLeast"/>
        <w:rPr>
          <w:rFonts w:ascii="Liberation Serif" w:hAnsi="Liberation Serif"/>
          <w:sz w:val="20"/>
          <w:szCs w:val="20"/>
        </w:rPr>
      </w:pPr>
    </w:p>
    <w:p w:rsidR="00C71C06" w:rsidRPr="00B254DA" w:rsidRDefault="00C71C06" w:rsidP="00C71C06">
      <w:pPr>
        <w:spacing w:line="240" w:lineRule="atLeast"/>
        <w:rPr>
          <w:rFonts w:ascii="Liberation Serif" w:hAnsi="Liberation Serif"/>
          <w:sz w:val="20"/>
          <w:szCs w:val="20"/>
        </w:rPr>
      </w:pPr>
    </w:p>
    <w:p w:rsidR="00C71C06" w:rsidRPr="00B254DA" w:rsidRDefault="00C71C06" w:rsidP="00C71C06">
      <w:pPr>
        <w:spacing w:line="240" w:lineRule="atLeast"/>
        <w:jc w:val="center"/>
        <w:rPr>
          <w:rFonts w:ascii="Liberation Serif" w:hAnsi="Liberation Serif"/>
          <w:b/>
        </w:rPr>
      </w:pPr>
      <w:r w:rsidRPr="00B254DA">
        <w:rPr>
          <w:rFonts w:ascii="Liberation Serif" w:hAnsi="Liberation Serif"/>
          <w:b/>
        </w:rPr>
        <w:t xml:space="preserve">          ПРИКАЗ</w:t>
      </w: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  <w:r w:rsidRPr="00B254DA">
        <w:rPr>
          <w:rFonts w:ascii="Liberation Serif" w:hAnsi="Liberation Serif"/>
        </w:rPr>
        <w:t>от 18.12.2023 г                                                        № 06</w:t>
      </w: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</w:p>
    <w:p w:rsidR="00C71C06" w:rsidRPr="00B254DA" w:rsidRDefault="00C71C06" w:rsidP="000B67E0">
      <w:pPr>
        <w:spacing w:line="240" w:lineRule="atLeast"/>
        <w:ind w:left="1134" w:hanging="1134"/>
        <w:jc w:val="center"/>
        <w:rPr>
          <w:rFonts w:ascii="Liberation Serif" w:hAnsi="Liberation Serif"/>
          <w:b/>
        </w:rPr>
      </w:pPr>
      <w:r w:rsidRPr="00B254DA">
        <w:rPr>
          <w:rFonts w:ascii="Liberation Serif" w:hAnsi="Liberation Serif"/>
          <w:b/>
        </w:rPr>
        <w:t xml:space="preserve">О назначении ответственного за реализацию Антикоррупционной политики                                    и об утверждении положения о работе системы «Телефон </w:t>
      </w:r>
      <w:proofErr w:type="gramStart"/>
      <w:r w:rsidRPr="00B254DA">
        <w:rPr>
          <w:rFonts w:ascii="Liberation Serif" w:hAnsi="Liberation Serif"/>
          <w:b/>
        </w:rPr>
        <w:t xml:space="preserve">доверия»   </w:t>
      </w:r>
      <w:proofErr w:type="gramEnd"/>
      <w:r w:rsidRPr="00B254DA">
        <w:rPr>
          <w:rFonts w:ascii="Liberation Serif" w:hAnsi="Liberation Serif"/>
          <w:b/>
        </w:rPr>
        <w:t xml:space="preserve">                                                                                   по фактам коррупционной направленности                                                                                                                                                      в Муниципальном унитарном предприятии «Ницинское ЖКХ»</w:t>
      </w:r>
    </w:p>
    <w:p w:rsidR="00C71C06" w:rsidRPr="00B254DA" w:rsidRDefault="00C71C06" w:rsidP="000B67E0">
      <w:pPr>
        <w:spacing w:line="240" w:lineRule="atLeast"/>
        <w:ind w:left="1134" w:hanging="1134"/>
        <w:rPr>
          <w:rFonts w:ascii="Liberation Serif" w:hAnsi="Liberation Serif"/>
          <w:b/>
        </w:rPr>
      </w:pPr>
      <w:bookmarkStart w:id="0" w:name="_GoBack"/>
      <w:bookmarkEnd w:id="0"/>
    </w:p>
    <w:p w:rsidR="00C71C06" w:rsidRDefault="00C71C06" w:rsidP="00B254DA">
      <w:pPr>
        <w:spacing w:line="240" w:lineRule="atLeast"/>
        <w:ind w:left="709" w:hanging="1134"/>
        <w:jc w:val="both"/>
        <w:rPr>
          <w:rFonts w:ascii="Liberation Serif" w:hAnsi="Liberation Serif"/>
        </w:rPr>
      </w:pPr>
      <w:r w:rsidRPr="00B254DA">
        <w:rPr>
          <w:rFonts w:ascii="Liberation Serif" w:hAnsi="Liberation Serif"/>
        </w:rPr>
        <w:t xml:space="preserve">                             В целях реализации Федерального закона от 25 декабря 2008 года № 273-ФЗ «О противодействии коррупции», создания условий для выявления фактов коррупционных проявлений, пресечения преступлений муниципальных служащих с использованием служебного положения, осуществления комплекса мероприятий, направленных на вовлечение населения в реализацию антикоррупционной политики, в соответствии с федеральным законом от 02.05.2006 № 59-ФЗ                «О порядке рассмотрения обращений граждан Российской Федерации», на основании Устава МУП «Ницинское ЖКХ»</w:t>
      </w:r>
    </w:p>
    <w:p w:rsidR="00B254DA" w:rsidRPr="00B254DA" w:rsidRDefault="00B254DA" w:rsidP="00B254DA">
      <w:pPr>
        <w:spacing w:line="240" w:lineRule="atLeast"/>
        <w:ind w:left="709" w:hanging="1134"/>
        <w:jc w:val="both"/>
        <w:rPr>
          <w:rFonts w:ascii="Liberation Serif" w:hAnsi="Liberation Serif"/>
        </w:rPr>
      </w:pPr>
    </w:p>
    <w:p w:rsidR="00C71C06" w:rsidRDefault="00C71C06" w:rsidP="00C71C06">
      <w:pPr>
        <w:spacing w:line="240" w:lineRule="atLeast"/>
        <w:ind w:left="1134" w:hanging="1134"/>
        <w:jc w:val="both"/>
        <w:rPr>
          <w:rFonts w:ascii="Liberation Serif" w:hAnsi="Liberation Serif"/>
          <w:b/>
        </w:rPr>
      </w:pPr>
      <w:r w:rsidRPr="00B254DA">
        <w:rPr>
          <w:rFonts w:ascii="Liberation Serif" w:hAnsi="Liberation Serif"/>
        </w:rPr>
        <w:t xml:space="preserve">                   </w:t>
      </w:r>
      <w:r w:rsidRPr="00B254DA">
        <w:rPr>
          <w:rFonts w:ascii="Liberation Serif" w:hAnsi="Liberation Serif"/>
          <w:b/>
        </w:rPr>
        <w:t>ПРИКАЗЫВАЮ:</w:t>
      </w:r>
    </w:p>
    <w:p w:rsidR="00B254DA" w:rsidRPr="00B254DA" w:rsidRDefault="00B254DA" w:rsidP="00C71C06">
      <w:pPr>
        <w:spacing w:line="240" w:lineRule="atLeast"/>
        <w:ind w:left="1134" w:hanging="1134"/>
        <w:jc w:val="both"/>
        <w:rPr>
          <w:rFonts w:ascii="Liberation Serif" w:hAnsi="Liberation Serif"/>
          <w:b/>
        </w:rPr>
      </w:pPr>
    </w:p>
    <w:p w:rsidR="00C71C06" w:rsidRPr="00B254DA" w:rsidRDefault="00C71C06" w:rsidP="00C71C06">
      <w:pPr>
        <w:pStyle w:val="a6"/>
        <w:numPr>
          <w:ilvl w:val="0"/>
          <w:numId w:val="1"/>
        </w:numPr>
        <w:spacing w:line="240" w:lineRule="atLeast"/>
        <w:ind w:firstLine="840"/>
        <w:jc w:val="both"/>
        <w:rPr>
          <w:rFonts w:ascii="Liberation Serif" w:hAnsi="Liberation Serif"/>
        </w:rPr>
      </w:pPr>
      <w:r w:rsidRPr="00B254DA">
        <w:rPr>
          <w:rFonts w:ascii="Liberation Serif" w:hAnsi="Liberation Serif"/>
        </w:rPr>
        <w:t>Утвердить положение о работе системы «Телефон доверия» по фактам коррупционной направленности в М</w:t>
      </w:r>
      <w:r w:rsidR="00B254DA" w:rsidRPr="00B254DA">
        <w:rPr>
          <w:rFonts w:ascii="Liberation Serif" w:hAnsi="Liberation Serif"/>
        </w:rPr>
        <w:t>УП «Ницинское ЖКХ» (прилагается)</w:t>
      </w:r>
      <w:r w:rsidRPr="00B254DA">
        <w:rPr>
          <w:rFonts w:ascii="Liberation Serif" w:hAnsi="Liberation Serif"/>
        </w:rPr>
        <w:t>.</w:t>
      </w:r>
    </w:p>
    <w:p w:rsidR="00C71C06" w:rsidRPr="00B254DA" w:rsidRDefault="00C71C06" w:rsidP="00C71C06">
      <w:pPr>
        <w:pStyle w:val="a6"/>
        <w:numPr>
          <w:ilvl w:val="0"/>
          <w:numId w:val="1"/>
        </w:numPr>
        <w:spacing w:line="240" w:lineRule="atLeast"/>
        <w:ind w:firstLine="840"/>
        <w:jc w:val="both"/>
        <w:rPr>
          <w:rFonts w:ascii="Liberation Serif" w:hAnsi="Liberation Serif"/>
        </w:rPr>
      </w:pPr>
      <w:r w:rsidRPr="00B254DA">
        <w:rPr>
          <w:rFonts w:ascii="Liberation Serif" w:hAnsi="Liberation Serif"/>
        </w:rPr>
        <w:t>Назначить Директора МУП «Ницинское ЖКХ» ответственным лицом, наделенным функциями по предупреждению коррупционных правонарушений и обеспечить организационно-технические условия для работы системы «Телефон доверия».</w:t>
      </w:r>
    </w:p>
    <w:p w:rsidR="00C71C06" w:rsidRPr="00B254DA" w:rsidRDefault="00B254DA" w:rsidP="00C71C06">
      <w:pPr>
        <w:pStyle w:val="a6"/>
        <w:numPr>
          <w:ilvl w:val="0"/>
          <w:numId w:val="1"/>
        </w:numPr>
        <w:spacing w:line="240" w:lineRule="atLeast"/>
        <w:ind w:firstLine="840"/>
        <w:jc w:val="both"/>
        <w:rPr>
          <w:rFonts w:ascii="Liberation Serif" w:hAnsi="Liberation Serif"/>
        </w:rPr>
      </w:pPr>
      <w:r w:rsidRPr="00B254DA">
        <w:rPr>
          <w:rFonts w:ascii="Liberation Serif" w:hAnsi="Liberation Serif"/>
        </w:rPr>
        <w:t>Настоящий приказ</w:t>
      </w:r>
      <w:r w:rsidR="00C71C06" w:rsidRPr="00B254DA">
        <w:rPr>
          <w:rFonts w:ascii="Liberation Serif" w:hAnsi="Liberation Serif"/>
        </w:rPr>
        <w:t xml:space="preserve"> обнародовать путем размещения на официальном сайте Ницинского сельского поселения. (</w:t>
      </w:r>
      <w:hyperlink r:id="rId5" w:history="1">
        <w:r w:rsidR="00C71C06" w:rsidRPr="00B254DA">
          <w:rPr>
            <w:rStyle w:val="a7"/>
            <w:rFonts w:ascii="Liberation Serif" w:hAnsi="Liberation Serif"/>
            <w:lang w:val="en-US"/>
          </w:rPr>
          <w:t>www</w:t>
        </w:r>
        <w:r w:rsidR="00C71C06" w:rsidRPr="00B254DA">
          <w:rPr>
            <w:rStyle w:val="a7"/>
            <w:rFonts w:ascii="Liberation Serif" w:hAnsi="Liberation Serif"/>
          </w:rPr>
          <w:t>.</w:t>
        </w:r>
        <w:proofErr w:type="spellStart"/>
        <w:r w:rsidR="00C71C06" w:rsidRPr="00B254DA">
          <w:rPr>
            <w:rStyle w:val="a7"/>
            <w:rFonts w:ascii="Liberation Serif" w:hAnsi="Liberation Serif"/>
            <w:lang w:val="en-US"/>
          </w:rPr>
          <w:t>nicinskoe</w:t>
        </w:r>
        <w:proofErr w:type="spellEnd"/>
        <w:r w:rsidR="00C71C06" w:rsidRPr="00B254DA">
          <w:rPr>
            <w:rStyle w:val="a7"/>
            <w:rFonts w:ascii="Liberation Serif" w:hAnsi="Liberation Serif"/>
          </w:rPr>
          <w:t>.</w:t>
        </w:r>
        <w:proofErr w:type="spellStart"/>
        <w:r w:rsidR="00C71C06" w:rsidRPr="00B254DA">
          <w:rPr>
            <w:rStyle w:val="a7"/>
            <w:rFonts w:ascii="Liberation Serif" w:hAnsi="Liberation Serif"/>
            <w:lang w:val="en-US"/>
          </w:rPr>
          <w:t>ru</w:t>
        </w:r>
        <w:proofErr w:type="spellEnd"/>
      </w:hyperlink>
      <w:r w:rsidR="00C71C06" w:rsidRPr="00B254DA">
        <w:rPr>
          <w:rFonts w:ascii="Liberation Serif" w:hAnsi="Liberation Serif"/>
        </w:rPr>
        <w:t>).</w:t>
      </w:r>
    </w:p>
    <w:p w:rsidR="00C71C06" w:rsidRPr="00B254DA" w:rsidRDefault="00C71C06" w:rsidP="00C71C06">
      <w:pPr>
        <w:pStyle w:val="a6"/>
        <w:numPr>
          <w:ilvl w:val="0"/>
          <w:numId w:val="1"/>
        </w:numPr>
        <w:spacing w:line="240" w:lineRule="atLeast"/>
        <w:ind w:firstLine="840"/>
        <w:jc w:val="both"/>
        <w:rPr>
          <w:rFonts w:ascii="Liberation Serif" w:hAnsi="Liberation Serif"/>
        </w:rPr>
      </w:pPr>
      <w:r w:rsidRPr="00B254DA">
        <w:rPr>
          <w:rFonts w:ascii="Liberation Serif" w:hAnsi="Liberation Serif"/>
        </w:rPr>
        <w:t>Контроль за исполнением настоящего постановления оставляю за собой.</w:t>
      </w:r>
    </w:p>
    <w:p w:rsidR="00C71C06" w:rsidRPr="00B254DA" w:rsidRDefault="00C71C06" w:rsidP="00C71C06">
      <w:pPr>
        <w:pStyle w:val="a6"/>
        <w:spacing w:line="240" w:lineRule="atLeast"/>
        <w:ind w:left="1560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pStyle w:val="a6"/>
        <w:spacing w:line="240" w:lineRule="atLeast"/>
        <w:ind w:left="1560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pStyle w:val="a6"/>
        <w:spacing w:line="240" w:lineRule="atLeast"/>
        <w:ind w:left="1560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pStyle w:val="a6"/>
        <w:spacing w:line="240" w:lineRule="atLeast"/>
        <w:ind w:left="1560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pStyle w:val="a6"/>
        <w:spacing w:line="240" w:lineRule="atLeast"/>
        <w:ind w:left="1560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  <w:r w:rsidRPr="00B254DA">
        <w:rPr>
          <w:rFonts w:ascii="Liberation Serif" w:hAnsi="Liberation Serif"/>
        </w:rPr>
        <w:t xml:space="preserve">                        Директор МУП «Ницинское ЖКХ» ___________/ </w:t>
      </w:r>
      <w:proofErr w:type="spellStart"/>
      <w:r w:rsidRPr="00B254DA">
        <w:rPr>
          <w:rFonts w:ascii="Liberation Serif" w:hAnsi="Liberation Serif"/>
        </w:rPr>
        <w:t>Г.В.Масальцева</w:t>
      </w:r>
      <w:proofErr w:type="spellEnd"/>
      <w:r w:rsidRPr="00B254DA">
        <w:rPr>
          <w:rFonts w:ascii="Liberation Serif" w:hAnsi="Liberation Serif"/>
        </w:rPr>
        <w:t>. /</w:t>
      </w: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pStyle w:val="a6"/>
        <w:spacing w:line="240" w:lineRule="atLeast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spacing w:line="240" w:lineRule="atLeast"/>
        <w:ind w:left="1134" w:hanging="1134"/>
        <w:rPr>
          <w:rFonts w:ascii="Liberation Serif" w:hAnsi="Liberation Serif"/>
          <w:b/>
        </w:rPr>
      </w:pP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</w:p>
    <w:p w:rsidR="00B254DA" w:rsidRPr="00B254DA" w:rsidRDefault="00B254DA" w:rsidP="00B254DA">
      <w:pPr>
        <w:shd w:val="clear" w:color="auto" w:fill="FFFFFF" w:themeFill="background1"/>
        <w:jc w:val="right"/>
        <w:textAlignment w:val="baseline"/>
        <w:rPr>
          <w:rFonts w:ascii="Liberation Serif" w:hAnsi="Liberation Serif"/>
          <w:bCs/>
          <w:sz w:val="28"/>
          <w:szCs w:val="28"/>
        </w:rPr>
      </w:pPr>
      <w:r w:rsidRPr="00B254DA">
        <w:rPr>
          <w:rFonts w:ascii="Liberation Serif" w:hAnsi="Liberation Serif"/>
          <w:bCs/>
          <w:sz w:val="28"/>
          <w:szCs w:val="28"/>
        </w:rPr>
        <w:t>Приложение</w:t>
      </w:r>
    </w:p>
    <w:p w:rsidR="00B254DA" w:rsidRPr="00B254DA" w:rsidRDefault="00B254DA" w:rsidP="00B254DA">
      <w:pPr>
        <w:shd w:val="clear" w:color="auto" w:fill="FFFFFF" w:themeFill="background1"/>
        <w:jc w:val="right"/>
        <w:textAlignment w:val="baseline"/>
        <w:rPr>
          <w:rFonts w:ascii="Liberation Serif" w:hAnsi="Liberation Serif"/>
          <w:bCs/>
        </w:rPr>
      </w:pPr>
      <w:r w:rsidRPr="00B254DA">
        <w:rPr>
          <w:rFonts w:ascii="Liberation Serif" w:hAnsi="Liberation Serif"/>
          <w:bCs/>
        </w:rPr>
        <w:t>МУП «Ницинское ЖКХ»</w:t>
      </w:r>
    </w:p>
    <w:p w:rsidR="00B254DA" w:rsidRPr="00B254DA" w:rsidRDefault="00B254DA" w:rsidP="00B254DA">
      <w:pPr>
        <w:shd w:val="clear" w:color="auto" w:fill="FFFFFF" w:themeFill="background1"/>
        <w:jc w:val="right"/>
        <w:textAlignment w:val="baseline"/>
        <w:rPr>
          <w:rFonts w:ascii="Liberation Serif" w:hAnsi="Liberation Serif"/>
          <w:bCs/>
        </w:rPr>
      </w:pPr>
      <w:r w:rsidRPr="00B254DA">
        <w:rPr>
          <w:rFonts w:ascii="Liberation Serif" w:hAnsi="Liberation Serif"/>
          <w:bCs/>
        </w:rPr>
        <w:t>к приказу №6 от 18.12.2023 года</w:t>
      </w:r>
    </w:p>
    <w:p w:rsidR="00B254DA" w:rsidRPr="00B254DA" w:rsidRDefault="00B254DA" w:rsidP="00B254DA">
      <w:pPr>
        <w:shd w:val="clear" w:color="auto" w:fill="FFFFFF" w:themeFill="background1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</w:p>
    <w:p w:rsidR="00B254DA" w:rsidRPr="00B254DA" w:rsidRDefault="00B254DA" w:rsidP="00B254DA">
      <w:pPr>
        <w:shd w:val="clear" w:color="auto" w:fill="FFFFFF" w:themeFill="background1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 w:rsidRPr="00B254DA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B254DA" w:rsidRPr="00B254DA" w:rsidRDefault="00B254DA" w:rsidP="00B254DA">
      <w:pPr>
        <w:shd w:val="clear" w:color="auto" w:fill="FFFFFF" w:themeFill="background1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 w:rsidRPr="00B254DA">
        <w:rPr>
          <w:rFonts w:ascii="Liberation Serif" w:hAnsi="Liberation Serif"/>
          <w:b/>
          <w:bCs/>
          <w:sz w:val="28"/>
          <w:szCs w:val="28"/>
        </w:rPr>
        <w:t>о телефоне доверия «</w:t>
      </w:r>
      <w:proofErr w:type="spellStart"/>
      <w:r w:rsidRPr="00B254DA">
        <w:rPr>
          <w:rFonts w:ascii="Liberation Serif" w:hAnsi="Liberation Serif"/>
          <w:b/>
          <w:bCs/>
          <w:sz w:val="28"/>
          <w:szCs w:val="28"/>
        </w:rPr>
        <w:t>Антикоррупция</w:t>
      </w:r>
      <w:proofErr w:type="spellEnd"/>
      <w:r w:rsidRPr="00B254DA">
        <w:rPr>
          <w:rFonts w:ascii="Liberation Serif" w:hAnsi="Liberation Serif"/>
          <w:b/>
          <w:bCs/>
          <w:sz w:val="28"/>
          <w:szCs w:val="28"/>
        </w:rPr>
        <w:t xml:space="preserve">» </w:t>
      </w:r>
    </w:p>
    <w:p w:rsidR="00B254DA" w:rsidRPr="00B254DA" w:rsidRDefault="00B254DA" w:rsidP="00B254DA">
      <w:pPr>
        <w:shd w:val="clear" w:color="auto" w:fill="FFFFFF" w:themeFill="background1"/>
        <w:textAlignment w:val="baseline"/>
        <w:rPr>
          <w:rFonts w:ascii="Liberation Serif" w:hAnsi="Liberation Serif"/>
          <w:b/>
          <w:kern w:val="26"/>
          <w:sz w:val="28"/>
          <w:szCs w:val="28"/>
        </w:rPr>
      </w:pPr>
      <w:r w:rsidRPr="00B254DA">
        <w:rPr>
          <w:rFonts w:ascii="Liberation Serif" w:hAnsi="Liberation Serif"/>
          <w:b/>
          <w:kern w:val="26"/>
          <w:sz w:val="28"/>
          <w:szCs w:val="28"/>
        </w:rPr>
        <w:t xml:space="preserve">             Муниципального унитарного предприятия «Ницинское ЖКХ»</w:t>
      </w:r>
    </w:p>
    <w:p w:rsidR="00B254DA" w:rsidRPr="00B254DA" w:rsidRDefault="00B254DA" w:rsidP="00B254D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highlight w:val="cyan"/>
          <w:lang w:eastAsia="en-US"/>
        </w:rPr>
      </w:pPr>
    </w:p>
    <w:p w:rsidR="00B254DA" w:rsidRPr="00B254DA" w:rsidRDefault="00B254DA" w:rsidP="00B254DA">
      <w:pPr>
        <w:shd w:val="clear" w:color="auto" w:fill="FFFFFF" w:themeFill="background1"/>
        <w:textAlignment w:val="baseline"/>
        <w:rPr>
          <w:rFonts w:ascii="Liberation Serif" w:hAnsi="Liberation Serif"/>
          <w:b/>
          <w:kern w:val="26"/>
          <w:sz w:val="28"/>
          <w:szCs w:val="28"/>
        </w:rPr>
      </w:pPr>
      <w:r w:rsidRPr="00B254DA">
        <w:rPr>
          <w:rFonts w:ascii="Liberation Serif" w:hAnsi="Liberation Serif"/>
          <w:sz w:val="28"/>
          <w:szCs w:val="28"/>
        </w:rPr>
        <w:t xml:space="preserve">           1. Настоящее положение определяет правила организации работы телефона доверия «</w:t>
      </w:r>
      <w:proofErr w:type="spellStart"/>
      <w:r w:rsidRPr="00B254DA">
        <w:rPr>
          <w:rFonts w:ascii="Liberation Serif" w:hAnsi="Liberation Serif"/>
          <w:sz w:val="28"/>
          <w:szCs w:val="28"/>
        </w:rPr>
        <w:t>Антикоррупция</w:t>
      </w:r>
      <w:proofErr w:type="spellEnd"/>
      <w:r w:rsidRPr="00B254DA">
        <w:rPr>
          <w:rFonts w:ascii="Liberation Serif" w:hAnsi="Liberation Serif"/>
          <w:sz w:val="28"/>
          <w:szCs w:val="28"/>
        </w:rPr>
        <w:t>» по вопросам противодействия коррупции</w:t>
      </w:r>
      <w:r w:rsidRPr="00B254DA">
        <w:rPr>
          <w:rFonts w:ascii="Liberation Serif" w:hAnsi="Liberation Serif"/>
          <w:b/>
          <w:kern w:val="26"/>
          <w:sz w:val="28"/>
          <w:szCs w:val="28"/>
        </w:rPr>
        <w:t xml:space="preserve">             Муниципального унитарного предприятия «Ницинское ЖКХ»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2. Телефон доверия 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» – канал связи с гражданами и юридическими лицами, созданный в целях получения дополнительной информации для совершенствования деятельности </w:t>
      </w:r>
      <w:r w:rsidRPr="00B254DA">
        <w:rPr>
          <w:rFonts w:ascii="Liberation Serif" w:hAnsi="Liberation Serif"/>
          <w:kern w:val="26"/>
          <w:sz w:val="28"/>
          <w:szCs w:val="28"/>
          <w:lang w:eastAsia="en-US"/>
        </w:rPr>
        <w:t>организации</w:t>
      </w: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Pr="00B254DA">
        <w:rPr>
          <w:rFonts w:ascii="Liberation Serif" w:hAnsi="Liberation Serif"/>
          <w:kern w:val="26"/>
          <w:sz w:val="28"/>
          <w:szCs w:val="28"/>
          <w:lang w:eastAsia="en-US"/>
        </w:rPr>
        <w:t>организации</w:t>
      </w: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, а также для обеспечения защиты прав и законных интересов граждан и юридических лиц.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1" w:name="Par2"/>
      <w:bookmarkEnd w:id="1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3. По телефону доверия 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» принимается и рассматривается информация о фактах: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– коррупционных проявлений в действиях работников </w:t>
      </w:r>
      <w:r w:rsidRPr="00B254DA">
        <w:rPr>
          <w:rFonts w:ascii="Liberation Serif" w:hAnsi="Liberation Serif"/>
          <w:kern w:val="26"/>
          <w:sz w:val="28"/>
          <w:szCs w:val="28"/>
          <w:lang w:eastAsia="en-US"/>
        </w:rPr>
        <w:t>организации</w:t>
      </w: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– конфликта интересов в действиях работников </w:t>
      </w:r>
      <w:r w:rsidRPr="00B254DA">
        <w:rPr>
          <w:rFonts w:ascii="Liberation Serif" w:hAnsi="Liberation Serif"/>
          <w:kern w:val="26"/>
          <w:sz w:val="28"/>
          <w:szCs w:val="28"/>
          <w:lang w:eastAsia="en-US"/>
        </w:rPr>
        <w:t>организации</w:t>
      </w: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– несоблюдения работниками </w:t>
      </w:r>
      <w:r w:rsidRPr="00B254DA">
        <w:rPr>
          <w:rFonts w:ascii="Liberation Serif" w:hAnsi="Liberation Serif"/>
          <w:kern w:val="26"/>
          <w:sz w:val="28"/>
          <w:szCs w:val="28"/>
          <w:lang w:eastAsia="en-US"/>
        </w:rPr>
        <w:t xml:space="preserve">организации требований Антикоррупционной политики организации и </w:t>
      </w: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законодательства Российской Федерации.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4. Информация о функционировании телефона доверия 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» и о правилах приема обращений размещается на официальном сайте </w:t>
      </w:r>
      <w:r w:rsidRPr="00B254DA">
        <w:rPr>
          <w:rFonts w:ascii="Liberation Serif" w:hAnsi="Liberation Serif"/>
          <w:kern w:val="26"/>
          <w:sz w:val="28"/>
          <w:szCs w:val="28"/>
          <w:lang w:eastAsia="en-US"/>
        </w:rPr>
        <w:t>организации</w:t>
      </w: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5. Телефон доверия 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» устанавливается у лица, ответственного за реализацию 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Антикоррупционой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политики МУП «Ницинское ЖКХ».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6. Прием и запись обращений по телефону доверия «</w:t>
      </w:r>
      <w:proofErr w:type="spellStart"/>
      <w:proofErr w:type="gram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»  осуществляется</w:t>
      </w:r>
      <w:proofErr w:type="gram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рабочее время: понедельник-пятница с 8.00 до 16.00.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Прием поступающих обращений осуществляется на телефонный номер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               </w:t>
      </w:r>
      <w:r w:rsidRPr="00B254DA">
        <w:rPr>
          <w:rFonts w:ascii="Liberation Serif" w:eastAsiaTheme="minorHAnsi" w:hAnsi="Liberation Serif"/>
          <w:b/>
          <w:sz w:val="28"/>
          <w:szCs w:val="28"/>
          <w:lang w:eastAsia="en-US"/>
        </w:rPr>
        <w:t>8(34361)26-1-60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7. Все обращения, поступающие по телефону доверия 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» по вопросам противодействия коррупции (далее – Журнал). </w:t>
      </w: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Форма Журнала предусмотрена </w:t>
      </w:r>
      <w:hyperlink w:anchor="Par39" w:history="1">
        <w:r w:rsidRPr="00B254DA">
          <w:rPr>
            <w:rFonts w:ascii="Liberation Serif" w:eastAsiaTheme="minorHAnsi" w:hAnsi="Liberation Serif"/>
            <w:sz w:val="28"/>
            <w:szCs w:val="28"/>
            <w:lang w:eastAsia="en-US"/>
          </w:rPr>
          <w:t>приложением № 1</w:t>
        </w:r>
      </w:hyperlink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к настоящему Положению, обращения оформляются по форме, предусмотренной </w:t>
      </w:r>
      <w:hyperlink w:anchor="Par82" w:history="1">
        <w:r w:rsidRPr="00B254DA">
          <w:rPr>
            <w:rFonts w:ascii="Liberation Serif" w:eastAsiaTheme="minorHAnsi" w:hAnsi="Liberation Serif"/>
            <w:sz w:val="28"/>
            <w:szCs w:val="28"/>
            <w:lang w:eastAsia="en-US"/>
          </w:rPr>
          <w:t>приложением № 2</w:t>
        </w:r>
      </w:hyperlink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к настоящему Положению. Журнал должен быть прошит и пронумерован, а также заверен оттиском печати организации.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8. Обращения, поступающие по телефону доверия 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», не относящиеся к информации о фактах, указанных в </w:t>
      </w:r>
      <w:hyperlink w:anchor="Par2" w:history="1">
        <w:r w:rsidRPr="00B254DA">
          <w:rPr>
            <w:rFonts w:ascii="Liberation Serif" w:eastAsiaTheme="minorHAnsi" w:hAnsi="Liberation Serif"/>
            <w:sz w:val="28"/>
            <w:szCs w:val="28"/>
            <w:lang w:eastAsia="en-US"/>
          </w:rPr>
          <w:t>пункте 3</w:t>
        </w:r>
      </w:hyperlink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Порядка, 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 регистрируются в Журнале, но ответ на обращение не направляется.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9. Организацию работы телефона доверия 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» осуществляют лица, ответственные за реализацию Антикоррупционной политики </w:t>
      </w:r>
      <w:r w:rsidRPr="00B254DA">
        <w:rPr>
          <w:rFonts w:ascii="Liberation Serif" w:hAnsi="Liberation Serif"/>
          <w:kern w:val="26"/>
          <w:sz w:val="28"/>
          <w:szCs w:val="28"/>
          <w:lang w:eastAsia="en-US"/>
        </w:rPr>
        <w:t>организации,</w:t>
      </w: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которые: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– регистрируют обращение в Журнале;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– при наличии в обращении информации о фактах, указанных в </w:t>
      </w:r>
      <w:hyperlink w:anchor="Par2" w:history="1">
        <w:r w:rsidRPr="00B254DA">
          <w:rPr>
            <w:rFonts w:ascii="Liberation Serif" w:eastAsiaTheme="minorHAnsi" w:hAnsi="Liberation Serif"/>
            <w:sz w:val="28"/>
            <w:szCs w:val="28"/>
            <w:lang w:eastAsia="en-US"/>
          </w:rPr>
          <w:t>пункте 3</w:t>
        </w:r>
      </w:hyperlink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Порядка, направляют обращение руководителю </w:t>
      </w:r>
      <w:r w:rsidRPr="00B254DA">
        <w:rPr>
          <w:rFonts w:ascii="Liberation Serif" w:hAnsi="Liberation Serif"/>
          <w:kern w:val="26"/>
          <w:sz w:val="28"/>
          <w:szCs w:val="28"/>
          <w:lang w:eastAsia="en-US"/>
        </w:rPr>
        <w:t>организации</w:t>
      </w: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не позднее следующего рабочего дня с момента его поступления для обеспечения рассмотрения в порядке и сроки, установленные Федеральным </w:t>
      </w:r>
      <w:hyperlink r:id="rId6" w:history="1">
        <w:r w:rsidRPr="00B254DA">
          <w:rPr>
            <w:rFonts w:ascii="Liberation Serif" w:eastAsiaTheme="minorHAnsi" w:hAnsi="Liberation Serif"/>
            <w:sz w:val="28"/>
            <w:szCs w:val="28"/>
            <w:lang w:eastAsia="en-US"/>
          </w:rPr>
          <w:t>законом</w:t>
        </w:r>
      </w:hyperlink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от 2 мая 2006 г. № 59-ФЗ «О порядке рассмотрения обращений граждан Российской Федерации»;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 – анализируют и обобщают обращения, поступившие по телефону доверия 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», в целях разработки и реализации антикоррупционных мероприятий в </w:t>
      </w:r>
      <w:r w:rsidRPr="00B254DA">
        <w:rPr>
          <w:rFonts w:ascii="Liberation Serif" w:hAnsi="Liberation Serif"/>
          <w:kern w:val="26"/>
          <w:sz w:val="28"/>
          <w:szCs w:val="28"/>
          <w:lang w:eastAsia="en-US"/>
        </w:rPr>
        <w:t>организации</w:t>
      </w: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10. Ответственность за техническое сопровождение функционирования телефона доверия 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» осуществляется лицом, определяемым руководителем организации.</w:t>
      </w:r>
    </w:p>
    <w:p w:rsidR="00B254DA" w:rsidRPr="00B254DA" w:rsidRDefault="00B254DA" w:rsidP="00B254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11. Работники </w:t>
      </w:r>
      <w:r w:rsidRPr="00B254DA">
        <w:rPr>
          <w:rFonts w:ascii="Liberation Serif" w:hAnsi="Liberation Serif"/>
          <w:kern w:val="26"/>
          <w:sz w:val="28"/>
          <w:szCs w:val="28"/>
          <w:lang w:eastAsia="en-US"/>
        </w:rPr>
        <w:t>организации</w:t>
      </w: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, допущенные к информации, полученной по телефону доверия 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B254DA" w:rsidRPr="00B254DA" w:rsidRDefault="00B254DA" w:rsidP="00C71C06">
      <w:pPr>
        <w:spacing w:line="240" w:lineRule="atLeast"/>
        <w:jc w:val="both"/>
        <w:rPr>
          <w:rFonts w:ascii="Liberation Serif" w:hAnsi="Liberation Serif"/>
        </w:rPr>
        <w:sectPr w:rsidR="00B254DA" w:rsidRPr="00B254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</w:p>
    <w:p w:rsidR="00B254DA" w:rsidRPr="00B254DA" w:rsidRDefault="00B254DA" w:rsidP="00B254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Приложение № 1</w:t>
      </w:r>
    </w:p>
    <w:p w:rsidR="00B254DA" w:rsidRPr="00B254DA" w:rsidRDefault="00B254DA" w:rsidP="00B254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к Типовому положению </w:t>
      </w:r>
    </w:p>
    <w:p w:rsidR="00B254DA" w:rsidRPr="00B254DA" w:rsidRDefault="00B254DA" w:rsidP="00B254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о телефоне доверия</w:t>
      </w:r>
    </w:p>
    <w:p w:rsidR="00B254DA" w:rsidRPr="00B254DA" w:rsidRDefault="00B254DA" w:rsidP="00B254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»</w:t>
      </w:r>
    </w:p>
    <w:p w:rsidR="00B254DA" w:rsidRPr="00B254DA" w:rsidRDefault="00B254DA" w:rsidP="00B254DA">
      <w:pPr>
        <w:autoSpaceDE w:val="0"/>
        <w:autoSpaceDN w:val="0"/>
        <w:adjustRightInd w:val="0"/>
        <w:ind w:left="12036" w:firstLine="708"/>
        <w:jc w:val="both"/>
        <w:rPr>
          <w:rFonts w:ascii="Liberation Serif" w:eastAsiaTheme="minorHAnsi" w:hAnsi="Liberation Serif"/>
          <w:sz w:val="28"/>
          <w:szCs w:val="28"/>
          <w:highlight w:val="cyan"/>
          <w:lang w:eastAsia="en-US"/>
        </w:rPr>
      </w:pPr>
      <w:r w:rsidRPr="00B254DA">
        <w:rPr>
          <w:rFonts w:ascii="Liberation Serif" w:hAnsi="Liberation Serif"/>
          <w:kern w:val="26"/>
          <w:sz w:val="28"/>
          <w:szCs w:val="28"/>
          <w:lang w:eastAsia="en-US"/>
        </w:rPr>
        <w:t xml:space="preserve">   </w:t>
      </w:r>
    </w:p>
    <w:p w:rsidR="00B254DA" w:rsidRPr="00B254DA" w:rsidRDefault="00B254DA" w:rsidP="00B254DA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2" w:name="Par39"/>
      <w:bookmarkEnd w:id="2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Журнал</w:t>
      </w:r>
    </w:p>
    <w:p w:rsidR="00B254DA" w:rsidRPr="00B254DA" w:rsidRDefault="00B254DA" w:rsidP="00B254DA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регистрации обращений граждан и организаций, поступивших</w:t>
      </w:r>
    </w:p>
    <w:p w:rsidR="00B254DA" w:rsidRPr="00B254DA" w:rsidRDefault="00B254DA" w:rsidP="00B254DA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по телефону доверия 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» по вопросам противодействия коррупции</w:t>
      </w:r>
    </w:p>
    <w:p w:rsidR="00B254DA" w:rsidRPr="00B254DA" w:rsidRDefault="00B254DA" w:rsidP="00B254DA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highlight w:val="cy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B254DA" w:rsidRPr="00B254DA" w:rsidTr="00BB45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B254DA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B254DA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B254DA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B254DA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B254DA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B254DA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Ф.И.О. работника организации,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B254DA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Принятые меры</w:t>
            </w:r>
          </w:p>
        </w:tc>
      </w:tr>
      <w:tr w:rsidR="00B254DA" w:rsidRPr="00B254DA" w:rsidTr="00BB45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</w:tr>
      <w:tr w:rsidR="00B254DA" w:rsidRPr="00B254DA" w:rsidTr="00BB45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A" w:rsidRPr="00B254DA" w:rsidRDefault="00B254DA" w:rsidP="00B254D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highlight w:val="cyan"/>
                <w:lang w:eastAsia="en-US"/>
              </w:rPr>
            </w:pPr>
          </w:p>
        </w:tc>
      </w:tr>
    </w:tbl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highlight w:val="cyan"/>
          <w:lang w:eastAsia="en-US"/>
        </w:rPr>
        <w:sectPr w:rsidR="00B254DA" w:rsidRPr="00B254DA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254DA" w:rsidRPr="00B254DA" w:rsidRDefault="00B254DA" w:rsidP="00B254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Приложение № 2</w:t>
      </w:r>
    </w:p>
    <w:p w:rsidR="00B254DA" w:rsidRPr="00B254DA" w:rsidRDefault="00B254DA" w:rsidP="00B254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 xml:space="preserve">к Типовому положению </w:t>
      </w:r>
    </w:p>
    <w:p w:rsidR="00B254DA" w:rsidRPr="00B254DA" w:rsidRDefault="00B254DA" w:rsidP="00B254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о телефоне доверия</w:t>
      </w:r>
    </w:p>
    <w:p w:rsidR="00B254DA" w:rsidRPr="00B254DA" w:rsidRDefault="00B254DA" w:rsidP="00B254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proofErr w:type="spellStart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8"/>
          <w:szCs w:val="28"/>
          <w:lang w:eastAsia="en-US"/>
        </w:rPr>
        <w:t>»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254DA" w:rsidRPr="00B254DA" w:rsidRDefault="00B254DA" w:rsidP="00B254DA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6"/>
          <w:szCs w:val="26"/>
          <w:lang w:eastAsia="en-US"/>
        </w:rPr>
      </w:pPr>
      <w:bookmarkStart w:id="3" w:name="Par82"/>
      <w:bookmarkEnd w:id="3"/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Обращение,</w:t>
      </w:r>
    </w:p>
    <w:p w:rsidR="00B254DA" w:rsidRPr="00B254DA" w:rsidRDefault="00B254DA" w:rsidP="00B254DA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поступившее на телефон доверия «</w:t>
      </w:r>
      <w:proofErr w:type="spellStart"/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» по вопросам</w:t>
      </w:r>
    </w:p>
    <w:p w:rsidR="00B254DA" w:rsidRPr="00B254DA" w:rsidRDefault="00B254DA" w:rsidP="00B254DA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противодействия коррупции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Дата, время: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__________________________________________________________________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 xml:space="preserve">    (указывается дата, время поступления обращения на телефон доверия «</w:t>
      </w:r>
      <w:proofErr w:type="spellStart"/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Антикоррупция</w:t>
      </w:r>
      <w:proofErr w:type="spellEnd"/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»)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Фамилия, имя, отчество, название организации: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__________________________________________________________________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(указывается Ф.И.О. гражданина, название организации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__________________________________________________________________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либо делается запись о том, что гражданин не сообщил Ф.И.О.,</w:t>
      </w:r>
    </w:p>
    <w:p w:rsidR="00B254DA" w:rsidRPr="00B254DA" w:rsidRDefault="00B254DA" w:rsidP="00B254DA">
      <w:pPr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 w:cstheme="minorBidi"/>
          <w:sz w:val="26"/>
          <w:szCs w:val="26"/>
          <w:lang w:eastAsia="en-US"/>
        </w:rPr>
        <w:t>___________________________________________________________________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                      название организации)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Место проживания гражданина, юридический адрес организации: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__________________________________________________________________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(указывается адрес, который сообщил гражданин,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__________________________________________________________________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либо делается запись о том, что гражданин адрес не сообщил)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Контактный телефон: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__________________________________________________________________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 xml:space="preserve">    (номер телефона, с которого звонил и/или который сообщил гражданин,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__________________________________________________________________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 xml:space="preserve">  либо делается запись о том, что телефон не определился и/или гражданин</w:t>
      </w:r>
    </w:p>
    <w:p w:rsidR="00B254DA" w:rsidRPr="00B254DA" w:rsidRDefault="00B254DA" w:rsidP="00B254DA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номер телефона не сообщил)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Содержание обращения: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__________________________________________________________________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__________________________________________________________________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Обращение принял: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__________________________________________________________________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 xml:space="preserve">    (должность, фамилия и инициалы, подпись лица, принявшего обращение)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Регистрационный номер в журнале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регистрации обращений            ________________________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 xml:space="preserve">Дата регистрации обращения    </w:t>
      </w:r>
      <w:proofErr w:type="gramStart"/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 xml:space="preserve">   «</w:t>
      </w:r>
      <w:proofErr w:type="gramEnd"/>
      <w:r w:rsidRPr="00B254DA">
        <w:rPr>
          <w:rFonts w:ascii="Liberation Serif" w:eastAsiaTheme="minorHAnsi" w:hAnsi="Liberation Serif"/>
          <w:sz w:val="26"/>
          <w:szCs w:val="26"/>
          <w:lang w:eastAsia="en-US"/>
        </w:rPr>
        <w:t>__» ___________ 20__ г.</w:t>
      </w: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B254DA" w:rsidRPr="00B254DA" w:rsidRDefault="00B254DA" w:rsidP="00B254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B254DA" w:rsidRPr="00B254DA" w:rsidRDefault="00B254DA" w:rsidP="00B254DA">
      <w:pPr>
        <w:spacing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p w:rsidR="00C71C06" w:rsidRPr="00B254DA" w:rsidRDefault="00C71C06" w:rsidP="00C71C06">
      <w:pPr>
        <w:spacing w:line="240" w:lineRule="atLeast"/>
        <w:jc w:val="both"/>
        <w:rPr>
          <w:rFonts w:ascii="Liberation Serif" w:hAnsi="Liberation Serif"/>
        </w:rPr>
      </w:pPr>
    </w:p>
    <w:p w:rsidR="00B73BA2" w:rsidRDefault="00B73BA2"/>
    <w:sectPr w:rsidR="00B73BA2" w:rsidSect="00B254DA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9450F"/>
    <w:multiLevelType w:val="hybridMultilevel"/>
    <w:tmpl w:val="10E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06"/>
    <w:rsid w:val="000B67E0"/>
    <w:rsid w:val="00B254DA"/>
    <w:rsid w:val="00B73BA2"/>
    <w:rsid w:val="00C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C0D68-4C91-416C-9252-9874F63B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C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Emphasis"/>
    <w:basedOn w:val="a0"/>
    <w:qFormat/>
    <w:rsid w:val="00C71C06"/>
    <w:rPr>
      <w:i/>
      <w:iCs/>
    </w:rPr>
  </w:style>
  <w:style w:type="paragraph" w:styleId="a4">
    <w:name w:val="Subtitle"/>
    <w:basedOn w:val="a"/>
    <w:next w:val="a"/>
    <w:link w:val="a5"/>
    <w:qFormat/>
    <w:rsid w:val="00C71C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rsid w:val="00C71C06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List Paragraph"/>
    <w:basedOn w:val="a"/>
    <w:uiPriority w:val="34"/>
    <w:qFormat/>
    <w:rsid w:val="00C71C06"/>
    <w:pPr>
      <w:ind w:left="720"/>
      <w:contextualSpacing/>
    </w:pPr>
  </w:style>
  <w:style w:type="character" w:styleId="a7">
    <w:name w:val="Hyperlink"/>
    <w:basedOn w:val="a0"/>
    <w:rsid w:val="00C71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135CC1F475B7EABA281DD1C1412F0CB716C13AA9140AF5E14A5C381Dp9UCM" TargetMode="Externa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4</cp:revision>
  <dcterms:created xsi:type="dcterms:W3CDTF">2023-12-19T06:11:00Z</dcterms:created>
  <dcterms:modified xsi:type="dcterms:W3CDTF">2023-12-19T06:46:00Z</dcterms:modified>
</cp:coreProperties>
</file>