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36" w:rsidRDefault="00ED7736" w:rsidP="00ED77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D7736" w:rsidRDefault="00ED7736" w:rsidP="00ED7736">
      <w:pPr>
        <w:jc w:val="center"/>
        <w:rPr>
          <w:sz w:val="28"/>
          <w:szCs w:val="28"/>
        </w:rPr>
      </w:pPr>
    </w:p>
    <w:p w:rsidR="00ED7736" w:rsidRDefault="00ED7736" w:rsidP="00ED7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отчёту об исполнении бюджета </w:t>
      </w:r>
    </w:p>
    <w:p w:rsidR="00ED7736" w:rsidRDefault="00ED7736" w:rsidP="00ED7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Ницинского сельского поселения </w:t>
      </w:r>
    </w:p>
    <w:p w:rsidR="00ED7736" w:rsidRDefault="00ED7736" w:rsidP="00ED77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</w:t>
      </w:r>
      <w:r w:rsidR="0013651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D7736" w:rsidRDefault="00ED7736" w:rsidP="00ED7736">
      <w:pPr>
        <w:jc w:val="center"/>
        <w:rPr>
          <w:sz w:val="28"/>
          <w:szCs w:val="28"/>
        </w:rPr>
      </w:pPr>
    </w:p>
    <w:p w:rsidR="0018399F" w:rsidRDefault="0018399F" w:rsidP="0018399F">
      <w:pPr>
        <w:ind w:firstLine="708"/>
        <w:jc w:val="both"/>
      </w:pPr>
      <w:r>
        <w:t>Бюджет Ницинского сельского поселения утверждён  решением Думы Ницинского сельского поселения № 113 от 25 декабря 2018 года «О бюджете Ницинского сельского поселения на 2019 год и плановый период 2020 и 2021 годов» по доходам в сумме 33</w:t>
      </w:r>
      <w:r w:rsidR="003314C8">
        <w:t xml:space="preserve"> </w:t>
      </w:r>
      <w:r>
        <w:t xml:space="preserve">178,5 тыс. рублей, по расходам – </w:t>
      </w:r>
      <w:r w:rsidR="003314C8">
        <w:t xml:space="preserve">    </w:t>
      </w:r>
      <w:r>
        <w:t>33</w:t>
      </w:r>
      <w:r w:rsidR="003314C8">
        <w:t xml:space="preserve"> </w:t>
      </w:r>
      <w:r>
        <w:t>178,5  тыс. рублей, размер дефицита не предусмотрен.</w:t>
      </w:r>
    </w:p>
    <w:p w:rsidR="0018399F" w:rsidRDefault="0018399F" w:rsidP="0018399F">
      <w:pPr>
        <w:ind w:firstLine="708"/>
        <w:jc w:val="both"/>
      </w:pPr>
      <w:r>
        <w:t>В течение отчетного периода в бюджет вносились изменения и по состоянию на 01.10.2019 г. бюджетные назначения по доходам составили 40</w:t>
      </w:r>
      <w:r w:rsidR="003314C8">
        <w:t xml:space="preserve"> </w:t>
      </w:r>
      <w:r>
        <w:t>097,4 тыс. рублей.</w:t>
      </w:r>
    </w:p>
    <w:p w:rsidR="0018399F" w:rsidRDefault="0018399F" w:rsidP="0018399F">
      <w:pPr>
        <w:jc w:val="both"/>
      </w:pPr>
      <w:r>
        <w:t xml:space="preserve">  </w:t>
      </w:r>
      <w:r>
        <w:tab/>
        <w:t xml:space="preserve"> За 9 месяцев 2019 года  в бюджет Ницинского сельского поселения поступило     </w:t>
      </w:r>
      <w:r w:rsidR="003314C8">
        <w:t xml:space="preserve">        </w:t>
      </w:r>
      <w:r>
        <w:t>29 471,1 тыс. руб</w:t>
      </w:r>
      <w:r w:rsidR="003314C8">
        <w:t>лей</w:t>
      </w:r>
      <w:r>
        <w:t xml:space="preserve"> (план выполнен на 73,5</w:t>
      </w:r>
      <w:r w:rsidR="003314C8">
        <w:t xml:space="preserve"> </w:t>
      </w:r>
      <w:r>
        <w:t xml:space="preserve">%),  в том числе налоговых и неналоговых доходов </w:t>
      </w:r>
      <w:r w:rsidR="003314C8">
        <w:t xml:space="preserve">     </w:t>
      </w:r>
      <w:r>
        <w:t>3</w:t>
      </w:r>
      <w:r w:rsidR="003314C8">
        <w:t xml:space="preserve"> </w:t>
      </w:r>
      <w:r>
        <w:t>288,7 тыс. руб</w:t>
      </w:r>
      <w:r w:rsidR="003314C8">
        <w:t>лей</w:t>
      </w:r>
      <w:r>
        <w:t xml:space="preserve"> при плане 3</w:t>
      </w:r>
      <w:r w:rsidR="003314C8">
        <w:t xml:space="preserve"> </w:t>
      </w:r>
      <w:r>
        <w:t>941 тыс. руб</w:t>
      </w:r>
      <w:r w:rsidR="003314C8">
        <w:t>лей</w:t>
      </w:r>
      <w:r>
        <w:t xml:space="preserve">. Выполнение по налоговым и неналоговым доходам составило  83,5 %. </w:t>
      </w:r>
    </w:p>
    <w:p w:rsidR="0018399F" w:rsidRDefault="0018399F" w:rsidP="0018399F">
      <w:pPr>
        <w:ind w:firstLine="708"/>
        <w:jc w:val="both"/>
      </w:pPr>
      <w:r>
        <w:t>Налог на доходы физических лиц</w:t>
      </w:r>
      <w:r>
        <w:rPr>
          <w:i/>
        </w:rPr>
        <w:t xml:space="preserve">  </w:t>
      </w:r>
      <w:r>
        <w:t>в отчетном периоде в бюджет поселения поступил в сумме 181,8 тыс. руб</w:t>
      </w:r>
      <w:r w:rsidR="003314C8">
        <w:t>лей</w:t>
      </w:r>
      <w:r>
        <w:t>, что составляет  69,1</w:t>
      </w:r>
      <w:r w:rsidR="003314C8">
        <w:t xml:space="preserve"> </w:t>
      </w:r>
      <w:r>
        <w:t>% годового назначения. Некоторые предприятия и организации поселения налог за сентябрь перечислили в начале октября.</w:t>
      </w:r>
    </w:p>
    <w:p w:rsidR="0018399F" w:rsidRDefault="0018399F" w:rsidP="0018399F">
      <w:pPr>
        <w:ind w:firstLine="708"/>
        <w:jc w:val="both"/>
      </w:pPr>
      <w:r>
        <w:t>Акцизы на нефтепродукты поступили в сумме 1</w:t>
      </w:r>
      <w:r w:rsidR="003314C8">
        <w:t xml:space="preserve"> </w:t>
      </w:r>
      <w:r>
        <w:t>904,7 тыс. руб</w:t>
      </w:r>
      <w:r w:rsidR="003314C8">
        <w:t>лей</w:t>
      </w:r>
      <w:r>
        <w:t>, что составило 82,2</w:t>
      </w:r>
      <w:r w:rsidR="003314C8">
        <w:t xml:space="preserve"> </w:t>
      </w:r>
      <w:r>
        <w:t>% годового назначения. Рост объемов реализации дизельного топлива и автомобильного бензина.</w:t>
      </w:r>
    </w:p>
    <w:p w:rsidR="0018399F" w:rsidRDefault="0018399F" w:rsidP="0018399F">
      <w:pPr>
        <w:ind w:firstLine="708"/>
        <w:jc w:val="both"/>
      </w:pPr>
      <w:r>
        <w:t>Налог, взимаемый с налогоплательщиков, применяющих упрощенную систему налогообложения, поступил в сумме 13,6 тыс. руб</w:t>
      </w:r>
      <w:r w:rsidR="003314C8">
        <w:t>лей</w:t>
      </w:r>
      <w:r>
        <w:t>, по итогам работы организаций поселения в 2018 году и авансовые платежи за 1 и 2 квартал 2019 года. Выполнение  составило 42,5</w:t>
      </w:r>
      <w:r w:rsidR="003314C8">
        <w:t xml:space="preserve"> </w:t>
      </w:r>
      <w:r>
        <w:t>% годового назначени</w:t>
      </w:r>
      <w:r>
        <w:rPr>
          <w:color w:val="000000"/>
        </w:rPr>
        <w:t>я.</w:t>
      </w:r>
      <w:r>
        <w:rPr>
          <w:color w:val="FF0000"/>
        </w:rPr>
        <w:t xml:space="preserve"> </w:t>
      </w:r>
      <w:r>
        <w:t xml:space="preserve">Срок уплаты авансовых платежей по данному налогу за 3 квартал 2019 года до </w:t>
      </w:r>
      <w:r w:rsidR="003314C8">
        <w:t xml:space="preserve">           </w:t>
      </w:r>
      <w:r>
        <w:t>25 октября.</w:t>
      </w:r>
    </w:p>
    <w:p w:rsidR="0018399F" w:rsidRDefault="0018399F" w:rsidP="0018399F">
      <w:pPr>
        <w:ind w:firstLine="708"/>
        <w:jc w:val="both"/>
      </w:pPr>
      <w:r>
        <w:t>Единый сельскохозяйственный налог поступил в бюджет поселения в сумме 3,1 тыс. руб</w:t>
      </w:r>
      <w:r w:rsidR="003314C8">
        <w:t>лей</w:t>
      </w:r>
      <w:r>
        <w:t>, что составило 5,7</w:t>
      </w:r>
      <w:r w:rsidR="003314C8">
        <w:t xml:space="preserve"> </w:t>
      </w:r>
      <w:r>
        <w:t>% годового назначения. Налог поступил по результатам работы в 2018 году от Агрофирмы «</w:t>
      </w:r>
      <w:proofErr w:type="spellStart"/>
      <w:r>
        <w:t>Ницинская</w:t>
      </w:r>
      <w:proofErr w:type="spellEnd"/>
      <w:r>
        <w:t xml:space="preserve">» и фермерских  хозяйств поселения. </w:t>
      </w:r>
    </w:p>
    <w:p w:rsidR="0018399F" w:rsidRDefault="0018399F" w:rsidP="0018399F">
      <w:pPr>
        <w:ind w:firstLine="708"/>
        <w:jc w:val="both"/>
      </w:pPr>
      <w:r>
        <w:t xml:space="preserve">Налог на имущество физических лиц в отчетном периоде поступил в сумме </w:t>
      </w:r>
    </w:p>
    <w:p w:rsidR="0018399F" w:rsidRDefault="0018399F" w:rsidP="0018399F">
      <w:pPr>
        <w:jc w:val="both"/>
        <w:rPr>
          <w:color w:val="000000"/>
        </w:rPr>
      </w:pPr>
      <w:r>
        <w:t>97,5 тыс. руб</w:t>
      </w:r>
      <w:r w:rsidR="003314C8">
        <w:t>лей</w:t>
      </w:r>
      <w:r>
        <w:t>, что составило 54,4</w:t>
      </w:r>
      <w:r w:rsidR="003314C8">
        <w:t xml:space="preserve"> </w:t>
      </w:r>
      <w:r>
        <w:t>% годового назначения.</w:t>
      </w:r>
      <w:r>
        <w:rPr>
          <w:color w:val="000000"/>
        </w:rPr>
        <w:t xml:space="preserve"> Срок уплаты налога до 1 декабря.</w:t>
      </w:r>
    </w:p>
    <w:p w:rsidR="0018399F" w:rsidRDefault="0018399F" w:rsidP="0018399F">
      <w:pPr>
        <w:jc w:val="both"/>
      </w:pPr>
      <w:r>
        <w:rPr>
          <w:color w:val="000000"/>
        </w:rPr>
        <w:tab/>
      </w:r>
      <w:r>
        <w:t>Земельный налог в бюджет поселения поступил в сумме 712,2 тыс. руб</w:t>
      </w:r>
      <w:r w:rsidR="003314C8">
        <w:t>лей</w:t>
      </w:r>
      <w:r>
        <w:t>, что составляет 98,9</w:t>
      </w:r>
      <w:r w:rsidR="003314C8">
        <w:t xml:space="preserve"> </w:t>
      </w:r>
      <w:r>
        <w:t>%. Земельный налог поступил от Агрофирмы «</w:t>
      </w:r>
      <w:proofErr w:type="spellStart"/>
      <w:r>
        <w:t>Ницинская</w:t>
      </w:r>
      <w:proofErr w:type="spellEnd"/>
      <w:r>
        <w:t xml:space="preserve">» за  2018 год в сумме </w:t>
      </w:r>
      <w:r w:rsidR="003314C8">
        <w:t xml:space="preserve">                      </w:t>
      </w:r>
      <w:r>
        <w:t>354 тыс. руб</w:t>
      </w:r>
      <w:r w:rsidR="003314C8">
        <w:t>лей</w:t>
      </w:r>
      <w:r>
        <w:t xml:space="preserve"> и от ООО «Охотхозяйство «</w:t>
      </w:r>
      <w:proofErr w:type="spellStart"/>
      <w:r>
        <w:t>Ница</w:t>
      </w:r>
      <w:proofErr w:type="spellEnd"/>
      <w:r>
        <w:t>» - 180,5 тыс. руб</w:t>
      </w:r>
      <w:r w:rsidR="003314C8">
        <w:t>лей</w:t>
      </w:r>
      <w:r>
        <w:t>.</w:t>
      </w:r>
    </w:p>
    <w:p w:rsidR="0018399F" w:rsidRDefault="0018399F" w:rsidP="0018399F">
      <w:pPr>
        <w:ind w:firstLine="708"/>
        <w:jc w:val="both"/>
        <w:rPr>
          <w:color w:val="000000"/>
        </w:rPr>
      </w:pPr>
      <w:r>
        <w:rPr>
          <w:color w:val="000000"/>
        </w:rPr>
        <w:t>Доходы от сдачи в аренду имущества, находящегося в казне поселения в отчетном периоде  поступили в сумме 4,5 тыс. руб</w:t>
      </w:r>
      <w:r w:rsidR="003314C8">
        <w:rPr>
          <w:color w:val="000000"/>
        </w:rPr>
        <w:t>лей</w:t>
      </w:r>
      <w:r>
        <w:rPr>
          <w:color w:val="000000"/>
        </w:rPr>
        <w:t>, что составило 74,3</w:t>
      </w:r>
      <w:r w:rsidR="003314C8">
        <w:rPr>
          <w:color w:val="000000"/>
        </w:rPr>
        <w:t xml:space="preserve"> </w:t>
      </w:r>
      <w:r>
        <w:rPr>
          <w:color w:val="000000"/>
        </w:rPr>
        <w:t>% годового назначения.</w:t>
      </w:r>
    </w:p>
    <w:p w:rsidR="0018399F" w:rsidRDefault="0018399F" w:rsidP="0018399F">
      <w:pPr>
        <w:ind w:firstLine="708"/>
        <w:jc w:val="both"/>
        <w:rPr>
          <w:color w:val="000000"/>
        </w:rPr>
      </w:pPr>
      <w:r>
        <w:rPr>
          <w:color w:val="000000"/>
        </w:rPr>
        <w:t>Доходы от продажи земельных участков поступили в сумме 371,4 тыс. руб</w:t>
      </w:r>
      <w:r w:rsidR="003314C8">
        <w:rPr>
          <w:color w:val="000000"/>
        </w:rPr>
        <w:t>лей</w:t>
      </w:r>
      <w:r>
        <w:rPr>
          <w:color w:val="000000"/>
        </w:rPr>
        <w:t xml:space="preserve"> в полном объеме. Выкуплены два земельных участка </w:t>
      </w:r>
      <w:proofErr w:type="spellStart"/>
      <w:r>
        <w:rPr>
          <w:color w:val="000000"/>
        </w:rPr>
        <w:t>сельхозназначения</w:t>
      </w:r>
      <w:proofErr w:type="spellEnd"/>
      <w:r>
        <w:rPr>
          <w:color w:val="000000"/>
        </w:rPr>
        <w:t>.</w:t>
      </w:r>
    </w:p>
    <w:p w:rsidR="0018399F" w:rsidRDefault="0018399F" w:rsidP="0018399F">
      <w:pPr>
        <w:ind w:firstLine="708"/>
        <w:jc w:val="both"/>
      </w:pPr>
      <w:r>
        <w:rPr>
          <w:color w:val="000000"/>
        </w:rPr>
        <w:t>Безвозмездных поступлений за 9 месяцев 2019 года в бюджет  Ницинского сельского поселения  было предоставлено 26</w:t>
      </w:r>
      <w:r w:rsidR="003314C8">
        <w:rPr>
          <w:color w:val="000000"/>
        </w:rPr>
        <w:t xml:space="preserve"> </w:t>
      </w:r>
      <w:r>
        <w:rPr>
          <w:color w:val="000000"/>
        </w:rPr>
        <w:t>071,4 тыс. руб</w:t>
      </w:r>
      <w:r w:rsidR="003314C8">
        <w:rPr>
          <w:color w:val="000000"/>
        </w:rPr>
        <w:t>лей</w:t>
      </w:r>
      <w:r>
        <w:rPr>
          <w:color w:val="000000"/>
        </w:rPr>
        <w:t xml:space="preserve"> при плане 36</w:t>
      </w:r>
      <w:r w:rsidR="003314C8">
        <w:rPr>
          <w:color w:val="000000"/>
        </w:rPr>
        <w:t xml:space="preserve"> </w:t>
      </w:r>
      <w:r>
        <w:rPr>
          <w:color w:val="000000"/>
        </w:rPr>
        <w:t>456,1 тыс. руб</w:t>
      </w:r>
      <w:r w:rsidR="003314C8">
        <w:rPr>
          <w:color w:val="000000"/>
        </w:rPr>
        <w:t>лей</w:t>
      </w:r>
      <w:r>
        <w:rPr>
          <w:color w:val="000000"/>
        </w:rPr>
        <w:t>, в том числе дотаций на выравнивание уровня бюджетной обеспеченности – 7</w:t>
      </w:r>
      <w:r w:rsidR="003314C8">
        <w:rPr>
          <w:color w:val="000000"/>
        </w:rPr>
        <w:t xml:space="preserve"> </w:t>
      </w:r>
      <w:r>
        <w:rPr>
          <w:color w:val="000000"/>
        </w:rPr>
        <w:t>491,6 тыс. руб</w:t>
      </w:r>
      <w:r w:rsidR="003314C8">
        <w:rPr>
          <w:color w:val="000000"/>
        </w:rPr>
        <w:t>лей</w:t>
      </w:r>
      <w:r>
        <w:rPr>
          <w:color w:val="000000"/>
        </w:rPr>
        <w:t>, субвенций – 123,2 тыс. руб</w:t>
      </w:r>
      <w:r w:rsidR="003314C8">
        <w:rPr>
          <w:color w:val="000000"/>
        </w:rPr>
        <w:t>лей</w:t>
      </w:r>
      <w:r>
        <w:rPr>
          <w:color w:val="000000"/>
        </w:rPr>
        <w:t>, прочих межбюджетных трансфертов 18</w:t>
      </w:r>
      <w:r w:rsidR="003314C8">
        <w:rPr>
          <w:color w:val="000000"/>
        </w:rPr>
        <w:t xml:space="preserve"> </w:t>
      </w:r>
      <w:r>
        <w:rPr>
          <w:color w:val="000000"/>
        </w:rPr>
        <w:t>567,6 тыс. руб</w:t>
      </w:r>
      <w:r w:rsidR="003314C8">
        <w:rPr>
          <w:color w:val="000000"/>
        </w:rPr>
        <w:t>лей</w:t>
      </w:r>
      <w:r>
        <w:rPr>
          <w:color w:val="000000"/>
        </w:rPr>
        <w:t>.</w:t>
      </w:r>
    </w:p>
    <w:p w:rsidR="00ED7736" w:rsidRDefault="00ED7736" w:rsidP="002F576A">
      <w:pPr>
        <w:jc w:val="both"/>
        <w:rPr>
          <w:color w:val="000000"/>
        </w:rPr>
      </w:pPr>
    </w:p>
    <w:p w:rsidR="00ED7736" w:rsidRDefault="00ED7736" w:rsidP="00ED7736">
      <w:pPr>
        <w:ind w:right="76"/>
        <w:jc w:val="center"/>
      </w:pPr>
      <w:r>
        <w:rPr>
          <w:sz w:val="28"/>
          <w:szCs w:val="28"/>
        </w:rPr>
        <w:t>Выполнение расходной части бюджета</w:t>
      </w:r>
    </w:p>
    <w:p w:rsidR="00ED7736" w:rsidRDefault="00ED7736" w:rsidP="00ED7736">
      <w:pPr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Ницинского сельского поселения</w:t>
      </w:r>
    </w:p>
    <w:p w:rsidR="00ED7736" w:rsidRDefault="00ED7736" w:rsidP="00ED7736">
      <w:pPr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разрезе мероприятий </w:t>
      </w:r>
    </w:p>
    <w:p w:rsidR="00EB49A2" w:rsidRDefault="00ED7736" w:rsidP="00ED7736">
      <w:pPr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</w:t>
      </w:r>
      <w:r w:rsidR="0013651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  </w:t>
      </w:r>
    </w:p>
    <w:p w:rsidR="00EB49A2" w:rsidRDefault="00EB49A2" w:rsidP="00ED7736">
      <w:pPr>
        <w:ind w:right="76"/>
        <w:jc w:val="center"/>
        <w:rPr>
          <w:sz w:val="28"/>
          <w:szCs w:val="28"/>
        </w:rPr>
      </w:pPr>
    </w:p>
    <w:p w:rsidR="00EB49A2" w:rsidRPr="006979F3" w:rsidRDefault="00EB49A2" w:rsidP="00EB49A2">
      <w:pPr>
        <w:ind w:firstLine="708"/>
        <w:jc w:val="both"/>
        <w:rPr>
          <w:color w:val="000000"/>
        </w:rPr>
      </w:pPr>
      <w:r>
        <w:t>Бюджетные назначения по расходам на 201</w:t>
      </w:r>
      <w:r w:rsidR="0013651F">
        <w:t>9</w:t>
      </w:r>
      <w:r>
        <w:t xml:space="preserve"> год утверждены в сумме </w:t>
      </w:r>
      <w:r w:rsidR="0013651F">
        <w:t>33 178,5</w:t>
      </w:r>
      <w:r w:rsidR="00AA1139">
        <w:t xml:space="preserve"> </w:t>
      </w:r>
      <w:r w:rsidR="002F576A">
        <w:t>тыс</w:t>
      </w:r>
      <w:r>
        <w:t>. руб</w:t>
      </w:r>
      <w:r w:rsidR="0013651F">
        <w:t>лей</w:t>
      </w:r>
      <w:r>
        <w:t xml:space="preserve">. </w:t>
      </w:r>
      <w:r w:rsidR="002F576A">
        <w:t xml:space="preserve"> За 9 месяцев </w:t>
      </w:r>
      <w:r>
        <w:t>201</w:t>
      </w:r>
      <w:r w:rsidR="0013651F">
        <w:t>9</w:t>
      </w:r>
      <w:r>
        <w:t xml:space="preserve"> года были внесены из</w:t>
      </w:r>
      <w:r w:rsidR="00A92F41">
        <w:t>менения, в результате уточненные</w:t>
      </w:r>
      <w:r>
        <w:t xml:space="preserve"> бюджетные назначения по расходам составили </w:t>
      </w:r>
      <w:r w:rsidR="0013651F">
        <w:t>40 516,2</w:t>
      </w:r>
      <w:r>
        <w:t xml:space="preserve"> </w:t>
      </w:r>
      <w:r w:rsidR="002F576A">
        <w:t>тыс</w:t>
      </w:r>
      <w:r>
        <w:t>. руб</w:t>
      </w:r>
      <w:r w:rsidR="0013651F">
        <w:t>лей.</w:t>
      </w:r>
      <w:r>
        <w:t xml:space="preserve"> </w:t>
      </w:r>
    </w:p>
    <w:p w:rsidR="00AA1139" w:rsidRDefault="00AA1139" w:rsidP="00EB49A2">
      <w:pPr>
        <w:ind w:firstLine="708"/>
        <w:jc w:val="both"/>
      </w:pPr>
    </w:p>
    <w:p w:rsidR="003314C8" w:rsidRDefault="003314C8" w:rsidP="00EB49A2">
      <w:pPr>
        <w:ind w:firstLine="708"/>
        <w:jc w:val="both"/>
      </w:pPr>
    </w:p>
    <w:tbl>
      <w:tblPr>
        <w:tblW w:w="10645" w:type="dxa"/>
        <w:tblInd w:w="95" w:type="dxa"/>
        <w:tblLayout w:type="fixed"/>
        <w:tblLook w:val="04A0"/>
      </w:tblPr>
      <w:tblGrid>
        <w:gridCol w:w="3982"/>
        <w:gridCol w:w="812"/>
        <w:gridCol w:w="1533"/>
        <w:gridCol w:w="1624"/>
        <w:gridCol w:w="1584"/>
        <w:gridCol w:w="1110"/>
      </w:tblGrid>
      <w:tr w:rsidR="0013651F" w:rsidRPr="0013651F" w:rsidTr="0013651F">
        <w:trPr>
          <w:trHeight w:val="319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13651F" w:rsidRPr="0013651F" w:rsidTr="0013651F">
        <w:trPr>
          <w:trHeight w:val="315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13651F" w:rsidRPr="0013651F" w:rsidTr="0013651F">
        <w:trPr>
          <w:trHeight w:val="255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Единица измерения: руб.</w:t>
            </w:r>
          </w:p>
        </w:tc>
      </w:tr>
      <w:tr w:rsidR="0013651F" w:rsidRPr="0013651F" w:rsidTr="0013651F">
        <w:trPr>
          <w:trHeight w:val="525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Касс</w:t>
            </w:r>
            <w:proofErr w:type="gramStart"/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  <w:proofErr w:type="gramEnd"/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р</w:t>
            </w:r>
            <w:proofErr w:type="gramEnd"/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Остаток росписи/плана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росписи/плана</w:t>
            </w:r>
          </w:p>
        </w:tc>
      </w:tr>
      <w:tr w:rsidR="0013651F" w:rsidRPr="0013651F" w:rsidTr="0013651F">
        <w:trPr>
          <w:trHeight w:val="300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3651F" w:rsidRPr="0013651F" w:rsidTr="0013651F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7 522 091,41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5 399 083,92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2 123 007,49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71,78%</w:t>
            </w:r>
          </w:p>
        </w:tc>
      </w:tr>
      <w:tr w:rsidR="0013651F" w:rsidRPr="0013651F" w:rsidTr="0013651F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123 100,00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80 844,37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42 255,63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65,67%</w:t>
            </w:r>
          </w:p>
        </w:tc>
      </w:tr>
      <w:tr w:rsidR="0013651F" w:rsidRPr="0013651F" w:rsidTr="0013651F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1 113 000,00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868 533,19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244 466,81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78,04%</w:t>
            </w:r>
          </w:p>
        </w:tc>
      </w:tr>
      <w:tr w:rsidR="0013651F" w:rsidRPr="0013651F" w:rsidTr="0013651F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3 941 301,73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817 519,48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3 123 782,25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20,74%</w:t>
            </w:r>
          </w:p>
        </w:tc>
      </w:tr>
      <w:tr w:rsidR="0013651F" w:rsidRPr="0013651F" w:rsidTr="0013651F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15 870 708,59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9 637 107,21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6 233 601,38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60,72%</w:t>
            </w:r>
          </w:p>
        </w:tc>
      </w:tr>
      <w:tr w:rsidR="0013651F" w:rsidRPr="0013651F" w:rsidTr="0013651F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3651F" w:rsidRPr="0013651F" w:rsidTr="0013651F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3651F" w:rsidRPr="0013651F" w:rsidTr="0013651F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11 773 000,00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74,62%</w:t>
            </w:r>
          </w:p>
        </w:tc>
      </w:tr>
      <w:tr w:rsidR="0013651F" w:rsidRPr="0013651F" w:rsidTr="0013651F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3651F" w:rsidRPr="0013651F" w:rsidTr="0013651F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73 423,38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3 576,62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95,36%</w:t>
            </w:r>
          </w:p>
        </w:tc>
      </w:tr>
      <w:tr w:rsidR="0013651F" w:rsidRPr="0013651F" w:rsidTr="0013651F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651F" w:rsidRPr="0013651F" w:rsidRDefault="0013651F" w:rsidP="001365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2 280,98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23 719,02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8,77%</w:t>
            </w:r>
          </w:p>
        </w:tc>
      </w:tr>
      <w:tr w:rsidR="0013651F" w:rsidRPr="0013651F" w:rsidTr="0013651F">
        <w:trPr>
          <w:trHeight w:val="255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51F" w:rsidRPr="0013651F" w:rsidRDefault="0013651F" w:rsidP="0013651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40 516 201,73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25 683 792,53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14 832 409,20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3651F" w:rsidRPr="0013651F" w:rsidRDefault="0013651F" w:rsidP="0013651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651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63,39%</w:t>
            </w:r>
          </w:p>
        </w:tc>
      </w:tr>
    </w:tbl>
    <w:p w:rsidR="00EB49A2" w:rsidRDefault="00EB49A2" w:rsidP="00EB49A2">
      <w:pPr>
        <w:ind w:firstLine="708"/>
        <w:jc w:val="both"/>
      </w:pPr>
    </w:p>
    <w:tbl>
      <w:tblPr>
        <w:tblW w:w="107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871"/>
        <w:gridCol w:w="1538"/>
        <w:gridCol w:w="1560"/>
        <w:gridCol w:w="1661"/>
        <w:gridCol w:w="1289"/>
      </w:tblGrid>
      <w:tr w:rsidR="00EB49A2" w:rsidRPr="00EB49A2" w:rsidTr="002F576A">
        <w:trPr>
          <w:trHeight w:val="30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EB49A2" w:rsidRPr="00EB49A2" w:rsidRDefault="00EB49A2" w:rsidP="002F5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B49A2" w:rsidRPr="00EB49A2" w:rsidRDefault="00EB49A2" w:rsidP="00EB49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B49A2" w:rsidRPr="00EB49A2" w:rsidRDefault="00EB49A2" w:rsidP="00EB49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49A2" w:rsidRPr="00EB49A2" w:rsidRDefault="00EB49A2" w:rsidP="00EB49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EB49A2" w:rsidRPr="00EB49A2" w:rsidRDefault="00EB49A2" w:rsidP="00EB49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B49A2" w:rsidRPr="00EB49A2" w:rsidRDefault="00EB49A2" w:rsidP="00EB49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1B5C06" w:rsidRDefault="000D799E" w:rsidP="001B5C06">
      <w:pPr>
        <w:ind w:firstLine="708"/>
        <w:jc w:val="both"/>
      </w:pPr>
      <w:r w:rsidRPr="00876F24">
        <w:t xml:space="preserve">Всего в доходы бюджета </w:t>
      </w:r>
      <w:r>
        <w:t>за 9 месяцев</w:t>
      </w:r>
      <w:r w:rsidRPr="00876F24">
        <w:t xml:space="preserve"> 201</w:t>
      </w:r>
      <w:r w:rsidR="001B5C06">
        <w:t>9</w:t>
      </w:r>
      <w:r w:rsidRPr="00876F24">
        <w:t xml:space="preserve"> года поступило </w:t>
      </w:r>
      <w:r w:rsidR="003314C8">
        <w:t>29</w:t>
      </w:r>
      <w:r w:rsidR="00295F34">
        <w:t xml:space="preserve"> </w:t>
      </w:r>
      <w:r w:rsidR="003314C8">
        <w:t>471,1</w:t>
      </w:r>
      <w:r w:rsidR="00B4098B" w:rsidRPr="001B5C06">
        <w:rPr>
          <w:b/>
        </w:rPr>
        <w:t xml:space="preserve"> </w:t>
      </w:r>
      <w:r w:rsidR="00B4098B" w:rsidRPr="003314C8">
        <w:t>тыс</w:t>
      </w:r>
      <w:r w:rsidRPr="003314C8">
        <w:t>.</w:t>
      </w:r>
      <w:r w:rsidRPr="000D799E">
        <w:rPr>
          <w:b/>
        </w:rPr>
        <w:t xml:space="preserve"> </w:t>
      </w:r>
      <w:r w:rsidRPr="00B4098B">
        <w:t xml:space="preserve">рублей, что составило </w:t>
      </w:r>
      <w:r w:rsidR="00295F34">
        <w:t xml:space="preserve">73,5 </w:t>
      </w:r>
      <w:r w:rsidRPr="00295F34">
        <w:t>%</w:t>
      </w:r>
      <w:r w:rsidRPr="00B4098B">
        <w:t xml:space="preserve"> от годовых назначений.</w:t>
      </w:r>
      <w:r w:rsidRPr="000D799E">
        <w:rPr>
          <w:b/>
        </w:rPr>
        <w:t xml:space="preserve"> </w:t>
      </w:r>
      <w:r w:rsidR="001B5C06" w:rsidRPr="008833AA">
        <w:t xml:space="preserve">Расходная часть бюджета </w:t>
      </w:r>
      <w:r w:rsidR="001B5C06">
        <w:t>за 9 месяцев</w:t>
      </w:r>
      <w:r w:rsidR="001B5C06" w:rsidRPr="008833AA">
        <w:t xml:space="preserve"> 201</w:t>
      </w:r>
      <w:r w:rsidR="001B5C06">
        <w:t>9</w:t>
      </w:r>
      <w:r w:rsidR="001B5C06" w:rsidRPr="008833AA">
        <w:t xml:space="preserve"> года  исполнена </w:t>
      </w:r>
      <w:r w:rsidR="001B5C06">
        <w:t xml:space="preserve">на 63,39 % или </w:t>
      </w:r>
      <w:r w:rsidR="001B5C06" w:rsidRPr="008833AA">
        <w:t>в сумме</w:t>
      </w:r>
      <w:r w:rsidR="001B5C06">
        <w:t xml:space="preserve"> 25 683,8 тыс. рублей</w:t>
      </w:r>
      <w:r w:rsidR="001B5C06" w:rsidRPr="008833AA">
        <w:t xml:space="preserve">. </w:t>
      </w:r>
      <w:r w:rsidR="001B5C06" w:rsidRPr="001C4418">
        <w:t xml:space="preserve">По сравнению с </w:t>
      </w:r>
      <w:r w:rsidR="001B5C06">
        <w:t>аналогичным периодом</w:t>
      </w:r>
      <w:r w:rsidR="001B5C06" w:rsidRPr="001C4418">
        <w:t xml:space="preserve"> 201</w:t>
      </w:r>
      <w:r w:rsidR="001B5C06">
        <w:t>8</w:t>
      </w:r>
      <w:r w:rsidR="001B5C06" w:rsidRPr="001C4418">
        <w:t xml:space="preserve"> года расходная часть бюджета увеличилась на </w:t>
      </w:r>
      <w:r w:rsidR="001B5C06">
        <w:t>60,86</w:t>
      </w:r>
      <w:r w:rsidR="001B5C06" w:rsidRPr="001C4418">
        <w:t xml:space="preserve"> %. или на </w:t>
      </w:r>
      <w:r w:rsidR="001B5C06">
        <w:t>9 717,7</w:t>
      </w:r>
      <w:r w:rsidR="001B5C06" w:rsidRPr="001C4418">
        <w:t xml:space="preserve"> </w:t>
      </w:r>
      <w:r w:rsidR="001B5C06">
        <w:t>тыс</w:t>
      </w:r>
      <w:r w:rsidR="001B5C06" w:rsidRPr="001C4418">
        <w:t>. рублей.</w:t>
      </w:r>
    </w:p>
    <w:p w:rsidR="00EB49A2" w:rsidRPr="00295F34" w:rsidRDefault="000D799E" w:rsidP="00B4098B">
      <w:pPr>
        <w:ind w:firstLine="708"/>
        <w:jc w:val="both"/>
      </w:pPr>
      <w:r w:rsidRPr="00B4098B">
        <w:t xml:space="preserve">По итогам исполнения местного бюджета </w:t>
      </w:r>
      <w:r w:rsidR="00B33770" w:rsidRPr="00B4098B">
        <w:t xml:space="preserve">за </w:t>
      </w:r>
      <w:r w:rsidR="0018399F">
        <w:t>отчетный период</w:t>
      </w:r>
      <w:r w:rsidRPr="00B4098B">
        <w:t xml:space="preserve"> сложился </w:t>
      </w:r>
      <w:proofErr w:type="spellStart"/>
      <w:r w:rsidRPr="00295F34">
        <w:t>профицит</w:t>
      </w:r>
      <w:proofErr w:type="spellEnd"/>
      <w:r w:rsidRPr="00295F34">
        <w:t xml:space="preserve"> в сумме </w:t>
      </w:r>
      <w:r w:rsidR="00295F34">
        <w:t>3 787,3</w:t>
      </w:r>
      <w:r w:rsidRPr="00295F34">
        <w:t xml:space="preserve"> </w:t>
      </w:r>
      <w:r w:rsidR="00B4098B" w:rsidRPr="00295F34">
        <w:t>тыс</w:t>
      </w:r>
      <w:r w:rsidRPr="00295F34">
        <w:t>. рублей.</w:t>
      </w:r>
    </w:p>
    <w:p w:rsidR="00ED7736" w:rsidRPr="001B5C06" w:rsidRDefault="00B33770" w:rsidP="001B5C06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B70CC" w:rsidRDefault="00ED7736" w:rsidP="00EB70CC">
      <w:pPr>
        <w:jc w:val="both"/>
      </w:pPr>
      <w:r>
        <w:t xml:space="preserve">- </w:t>
      </w:r>
      <w:r>
        <w:rPr>
          <w:b/>
          <w:i/>
          <w:u w:val="single"/>
        </w:rPr>
        <w:t>по разделу 0400 «Национальная экономика»</w:t>
      </w:r>
      <w:r>
        <w:t xml:space="preserve"> </w:t>
      </w:r>
      <w:r>
        <w:tab/>
        <w:t xml:space="preserve">расходы выполнены в сумме </w:t>
      </w:r>
      <w:r w:rsidR="001B5C06">
        <w:t>817,5</w:t>
      </w:r>
      <w:r>
        <w:t xml:space="preserve"> тыс. рублей</w:t>
      </w:r>
      <w:r w:rsidR="00075236">
        <w:t xml:space="preserve"> при плане </w:t>
      </w:r>
      <w:r w:rsidR="00783814">
        <w:t>3</w:t>
      </w:r>
      <w:r w:rsidR="001B5C06">
        <w:t> 941,3</w:t>
      </w:r>
      <w:r>
        <w:t xml:space="preserve"> или </w:t>
      </w:r>
      <w:r w:rsidR="00075236">
        <w:t>2</w:t>
      </w:r>
      <w:r w:rsidR="001B5C06">
        <w:t>0</w:t>
      </w:r>
      <w:r w:rsidR="00783814">
        <w:t>,7</w:t>
      </w:r>
      <w:r w:rsidR="001B5C06">
        <w:t>4</w:t>
      </w:r>
      <w:r w:rsidR="00EB70CC">
        <w:t xml:space="preserve"> % к годовому назначению,</w:t>
      </w:r>
      <w:r>
        <w:t xml:space="preserve"> </w:t>
      </w:r>
      <w:r w:rsidR="00EB70CC">
        <w:t>т.к. оплата производится по факту на основании актов выполненных работ.</w:t>
      </w:r>
    </w:p>
    <w:p w:rsidR="00EB70CC" w:rsidRDefault="00EB70CC" w:rsidP="00ED7736">
      <w:pPr>
        <w:jc w:val="both"/>
        <w:rPr>
          <w:color w:val="FF0000"/>
        </w:rPr>
      </w:pPr>
    </w:p>
    <w:p w:rsidR="00ED7736" w:rsidRPr="00EB70CC" w:rsidRDefault="001552F7" w:rsidP="00ED7736">
      <w:pPr>
        <w:jc w:val="both"/>
      </w:pPr>
      <w:r>
        <w:t xml:space="preserve">- </w:t>
      </w:r>
      <w:r>
        <w:rPr>
          <w:b/>
          <w:i/>
          <w:u w:val="single"/>
        </w:rPr>
        <w:t>по разделу 0500 «Жилищно-коммунальное хозяйство»</w:t>
      </w:r>
      <w:r>
        <w:t xml:space="preserve"> </w:t>
      </w:r>
      <w:r>
        <w:tab/>
        <w:t xml:space="preserve">расходы составили в сумме             </w:t>
      </w:r>
      <w:r w:rsidR="008F0A94">
        <w:t>9 637,1</w:t>
      </w:r>
      <w:r w:rsidR="00F960A3">
        <w:t xml:space="preserve"> тыс. рублей при плане </w:t>
      </w:r>
      <w:r w:rsidR="008F0A94">
        <w:t>1</w:t>
      </w:r>
      <w:r w:rsidR="00F960A3">
        <w:t>5</w:t>
      </w:r>
      <w:r w:rsidR="008F0A94">
        <w:t> 870,7</w:t>
      </w:r>
      <w:r w:rsidR="00F960A3">
        <w:t xml:space="preserve"> или </w:t>
      </w:r>
      <w:r w:rsidR="008F0A94">
        <w:t>60,72</w:t>
      </w:r>
      <w:r>
        <w:t xml:space="preserve"> % к годовому назначению</w:t>
      </w:r>
      <w:r w:rsidR="009321CB">
        <w:t xml:space="preserve">, </w:t>
      </w:r>
      <w:r w:rsidR="009321CB" w:rsidRPr="00EB70CC">
        <w:t xml:space="preserve">т.к. акты выполненных работ </w:t>
      </w:r>
      <w:r w:rsidR="00EB70CC" w:rsidRPr="00EB70CC">
        <w:t xml:space="preserve">будут </w:t>
      </w:r>
      <w:r w:rsidR="009321CB" w:rsidRPr="00EB70CC">
        <w:t xml:space="preserve">предоставлены в </w:t>
      </w:r>
      <w:r w:rsidR="00EB70CC" w:rsidRPr="00EB70CC">
        <w:t>4 квартале</w:t>
      </w:r>
      <w:r w:rsidR="00EB70CC">
        <w:t xml:space="preserve"> по ремонту теплотрассы</w:t>
      </w:r>
      <w:r w:rsidR="009321CB" w:rsidRPr="00EB70CC">
        <w:t>;</w:t>
      </w:r>
    </w:p>
    <w:p w:rsidR="009321CB" w:rsidRPr="00075236" w:rsidRDefault="009321CB" w:rsidP="00ED7736">
      <w:pPr>
        <w:jc w:val="both"/>
        <w:rPr>
          <w:color w:val="FF0000"/>
        </w:rPr>
      </w:pPr>
    </w:p>
    <w:p w:rsidR="00EB70CC" w:rsidRPr="000D305F" w:rsidRDefault="00ED7736" w:rsidP="00EB70CC">
      <w:pPr>
        <w:jc w:val="both"/>
      </w:pPr>
      <w:r>
        <w:t xml:space="preserve">- </w:t>
      </w:r>
      <w:r>
        <w:rPr>
          <w:b/>
          <w:i/>
          <w:u w:val="single"/>
        </w:rPr>
        <w:t>по разделу 0</w:t>
      </w:r>
      <w:r w:rsidR="00F960A3">
        <w:rPr>
          <w:b/>
          <w:i/>
          <w:u w:val="single"/>
        </w:rPr>
        <w:t>6</w:t>
      </w:r>
      <w:r>
        <w:rPr>
          <w:b/>
          <w:i/>
          <w:u w:val="single"/>
        </w:rPr>
        <w:t>00 «О</w:t>
      </w:r>
      <w:r w:rsidR="00F960A3">
        <w:rPr>
          <w:b/>
          <w:i/>
          <w:u w:val="single"/>
        </w:rPr>
        <w:t>храна окружающей среды</w:t>
      </w:r>
      <w:r>
        <w:rPr>
          <w:b/>
          <w:i/>
          <w:u w:val="single"/>
        </w:rPr>
        <w:t>»</w:t>
      </w:r>
      <w:r>
        <w:t xml:space="preserve"> </w:t>
      </w:r>
      <w:r w:rsidR="009321CB">
        <w:t xml:space="preserve">- </w:t>
      </w:r>
      <w:r w:rsidR="00EB70CC" w:rsidRPr="000D305F">
        <w:t>в связи с длительным проведением конкурсных процедур</w:t>
      </w:r>
      <w:r w:rsidR="00EB70CC">
        <w:t xml:space="preserve"> оплата будет произведена в октябре </w:t>
      </w:r>
      <w:proofErr w:type="spellStart"/>
      <w:r w:rsidR="00EB70CC">
        <w:t>м-це</w:t>
      </w:r>
      <w:proofErr w:type="spellEnd"/>
      <w:r w:rsidR="00EB70CC" w:rsidRPr="000D305F">
        <w:t>;</w:t>
      </w:r>
    </w:p>
    <w:p w:rsidR="00ED7736" w:rsidRDefault="00ED7736" w:rsidP="00ED7736">
      <w:pPr>
        <w:jc w:val="both"/>
      </w:pPr>
    </w:p>
    <w:p w:rsidR="00383B4B" w:rsidRDefault="00ED7736" w:rsidP="00383B4B">
      <w:pPr>
        <w:jc w:val="both"/>
      </w:pPr>
      <w:r>
        <w:t xml:space="preserve">- </w:t>
      </w:r>
      <w:r>
        <w:rPr>
          <w:b/>
          <w:i/>
          <w:u w:val="single"/>
        </w:rPr>
        <w:t>по разделу 1200 «Средства массовой информации»</w:t>
      </w:r>
      <w:r>
        <w:t xml:space="preserve"> - </w:t>
      </w:r>
      <w:r w:rsidR="00F960A3">
        <w:t xml:space="preserve">расходы составили в сумме </w:t>
      </w:r>
      <w:r w:rsidR="008F0A94">
        <w:t>2,3</w:t>
      </w:r>
      <w:r w:rsidR="00F960A3">
        <w:t xml:space="preserve"> тыс. рублей при плане 2</w:t>
      </w:r>
      <w:r w:rsidR="008F0A94">
        <w:t>6</w:t>
      </w:r>
      <w:r w:rsidR="00F960A3">
        <w:t>,0 или</w:t>
      </w:r>
      <w:r w:rsidR="009B58A5">
        <w:t xml:space="preserve"> </w:t>
      </w:r>
      <w:r w:rsidR="008F0A94">
        <w:t>8,77</w:t>
      </w:r>
      <w:r w:rsidR="009B58A5">
        <w:t xml:space="preserve"> % к годовому назначению,</w:t>
      </w:r>
      <w:r w:rsidR="00383B4B">
        <w:t xml:space="preserve"> т.к. оплата производится по факту на основании актов выполненных работ.</w:t>
      </w:r>
    </w:p>
    <w:p w:rsidR="00F960A3" w:rsidRPr="008F0A94" w:rsidRDefault="009B58A5" w:rsidP="00F960A3">
      <w:pPr>
        <w:jc w:val="both"/>
        <w:rPr>
          <w:b/>
          <w:color w:val="FF0000"/>
        </w:rPr>
      </w:pPr>
      <w:r>
        <w:t xml:space="preserve"> </w:t>
      </w:r>
    </w:p>
    <w:p w:rsidR="00ED7736" w:rsidRPr="008F0A94" w:rsidRDefault="00ED7736" w:rsidP="00ED7736">
      <w:pPr>
        <w:jc w:val="both"/>
        <w:rPr>
          <w:b/>
        </w:rPr>
      </w:pPr>
    </w:p>
    <w:p w:rsidR="00ED7736" w:rsidRDefault="00ED7736" w:rsidP="00ED7736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</w:t>
      </w:r>
      <w:r>
        <w:t>Глава Ницинского</w:t>
      </w:r>
    </w:p>
    <w:p w:rsidR="00ED7736" w:rsidRDefault="00ED7736" w:rsidP="00ED7736">
      <w:pPr>
        <w:jc w:val="both"/>
      </w:pPr>
      <w:r>
        <w:t xml:space="preserve">              сельского поселения:                                        </w:t>
      </w:r>
      <w:r w:rsidR="00EB70CC">
        <w:t xml:space="preserve">                                 </w:t>
      </w:r>
      <w:r>
        <w:t xml:space="preserve">       </w:t>
      </w:r>
      <w:proofErr w:type="spellStart"/>
      <w:r w:rsidR="001003BE">
        <w:t>Т.А.Кузеванова</w:t>
      </w:r>
      <w:proofErr w:type="spellEnd"/>
    </w:p>
    <w:p w:rsidR="00ED7736" w:rsidRDefault="00ED7736" w:rsidP="00ED7736">
      <w:pPr>
        <w:jc w:val="both"/>
      </w:pPr>
    </w:p>
    <w:p w:rsidR="00ED7736" w:rsidRDefault="00ED7736" w:rsidP="00ED7736">
      <w:pPr>
        <w:jc w:val="both"/>
      </w:pPr>
      <w:r>
        <w:t xml:space="preserve">             Специалист по </w:t>
      </w:r>
      <w:proofErr w:type="spellStart"/>
      <w:r>
        <w:t>бух</w:t>
      </w:r>
      <w:proofErr w:type="gramStart"/>
      <w:r>
        <w:t>.у</w:t>
      </w:r>
      <w:proofErr w:type="gramEnd"/>
      <w:r>
        <w:t>чету</w:t>
      </w:r>
      <w:proofErr w:type="spellEnd"/>
    </w:p>
    <w:p w:rsidR="00ED7736" w:rsidRDefault="00ED7736" w:rsidP="00ED7736">
      <w:pPr>
        <w:jc w:val="both"/>
      </w:pPr>
      <w:r>
        <w:t xml:space="preserve">             и отчетности:                                                       </w:t>
      </w:r>
      <w:r w:rsidR="00EB70CC">
        <w:t xml:space="preserve">                                 </w:t>
      </w:r>
      <w:r>
        <w:t xml:space="preserve">      </w:t>
      </w:r>
      <w:r w:rsidR="009B58A5">
        <w:t>В.М.Жданова</w:t>
      </w:r>
    </w:p>
    <w:p w:rsidR="00ED7736" w:rsidRDefault="00ED7736" w:rsidP="00ED7736">
      <w:pPr>
        <w:ind w:firstLine="708"/>
        <w:jc w:val="both"/>
      </w:pPr>
    </w:p>
    <w:p w:rsidR="00F655BD" w:rsidRDefault="00F655BD"/>
    <w:sectPr w:rsidR="00F655BD" w:rsidSect="006C7DE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736"/>
    <w:rsid w:val="00057526"/>
    <w:rsid w:val="00075236"/>
    <w:rsid w:val="000D799E"/>
    <w:rsid w:val="000F19CF"/>
    <w:rsid w:val="001003BE"/>
    <w:rsid w:val="0013651F"/>
    <w:rsid w:val="001552F7"/>
    <w:rsid w:val="0018399F"/>
    <w:rsid w:val="001B5C06"/>
    <w:rsid w:val="001D5A18"/>
    <w:rsid w:val="00295F34"/>
    <w:rsid w:val="002F576A"/>
    <w:rsid w:val="003314C8"/>
    <w:rsid w:val="00383B4B"/>
    <w:rsid w:val="003E4D8F"/>
    <w:rsid w:val="006C7DE6"/>
    <w:rsid w:val="006F2AF0"/>
    <w:rsid w:val="00700570"/>
    <w:rsid w:val="00783814"/>
    <w:rsid w:val="008972D3"/>
    <w:rsid w:val="008F0A94"/>
    <w:rsid w:val="009321CB"/>
    <w:rsid w:val="0098031D"/>
    <w:rsid w:val="009B58A5"/>
    <w:rsid w:val="00A233DA"/>
    <w:rsid w:val="00A92F41"/>
    <w:rsid w:val="00AA1139"/>
    <w:rsid w:val="00AB7B96"/>
    <w:rsid w:val="00B33770"/>
    <w:rsid w:val="00B4098B"/>
    <w:rsid w:val="00BD6B69"/>
    <w:rsid w:val="00E62E5F"/>
    <w:rsid w:val="00E94762"/>
    <w:rsid w:val="00EA16C1"/>
    <w:rsid w:val="00EB49A2"/>
    <w:rsid w:val="00EB70CC"/>
    <w:rsid w:val="00ED7736"/>
    <w:rsid w:val="00F655BD"/>
    <w:rsid w:val="00F9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2019-10-25T13:11:00Z</cp:lastPrinted>
  <dcterms:created xsi:type="dcterms:W3CDTF">2017-10-02T06:00:00Z</dcterms:created>
  <dcterms:modified xsi:type="dcterms:W3CDTF">2019-10-25T13:12:00Z</dcterms:modified>
</cp:coreProperties>
</file>