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F5" w:rsidRDefault="001A5E77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Пояснительная записка </w:t>
      </w:r>
    </w:p>
    <w:p w:rsidR="007B09F5" w:rsidRDefault="001A5E77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к Решению Думы Ницинского сельского поселения от  31 марта 2022 г.  №  308-1-НПА «О внесении изменений в решение Думы Ницинского сельского поселения </w:t>
      </w:r>
    </w:p>
    <w:p w:rsidR="007B09F5" w:rsidRDefault="001A5E77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от 24.12.2021 г. № 308-НПА «О бюджете Ницинского сельского поселения на 2022 год и </w:t>
      </w:r>
    </w:p>
    <w:p w:rsidR="007B09F5" w:rsidRDefault="001A5E77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плановый период 2023 и 2024 годов» </w:t>
      </w:r>
    </w:p>
    <w:p w:rsidR="007B09F5" w:rsidRDefault="007B09F5">
      <w:pPr>
        <w:jc w:val="both"/>
        <w:rPr>
          <w:rFonts w:ascii="Liberation Serif" w:hAnsi="Liberation Serif"/>
        </w:rPr>
      </w:pPr>
    </w:p>
    <w:p w:rsidR="007B09F5" w:rsidRPr="00D05E00" w:rsidRDefault="001A5E77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05E00">
        <w:rPr>
          <w:rFonts w:ascii="Liberation Serif" w:hAnsi="Liberation Serif"/>
          <w:sz w:val="28"/>
          <w:szCs w:val="28"/>
        </w:rPr>
        <w:t>В соответствии с постановлением Правительства Свердловской области от 03.03.2022 №133-ПП «О внесении изменений в постановление Правительства Свердловской области от 23.01.2020 № 27-ПП «Об утверждении распределения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2024 года</w:t>
      </w:r>
      <w:proofErr w:type="gramEnd"/>
      <w:r w:rsidRPr="00D05E00">
        <w:rPr>
          <w:rFonts w:ascii="Liberation Serif" w:hAnsi="Liberation Serif"/>
          <w:sz w:val="28"/>
          <w:szCs w:val="28"/>
        </w:rPr>
        <w:t>», предлагается внести</w:t>
      </w:r>
      <w:r w:rsidRPr="00D05E00">
        <w:rPr>
          <w:sz w:val="28"/>
          <w:szCs w:val="28"/>
        </w:rPr>
        <w:t xml:space="preserve"> следующие изменения:</w:t>
      </w:r>
      <w:r w:rsidRPr="00D05E00">
        <w:rPr>
          <w:bCs/>
          <w:sz w:val="28"/>
          <w:szCs w:val="28"/>
        </w:rPr>
        <w:t xml:space="preserve"> </w:t>
      </w:r>
    </w:p>
    <w:p w:rsidR="007B09F5" w:rsidRPr="00D05E00" w:rsidRDefault="001A5E77">
      <w:pPr>
        <w:widowControl w:val="0"/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D05E00">
        <w:rPr>
          <w:rFonts w:ascii="Liberation Serif" w:hAnsi="Liberation Serif"/>
          <w:sz w:val="28"/>
          <w:szCs w:val="28"/>
        </w:rPr>
        <w:t>1. Увеличить доходную часть бюджета Ницинского сельского поселения на 417</w:t>
      </w:r>
      <w:r w:rsidRPr="00D05E00">
        <w:rPr>
          <w:rFonts w:ascii="Liberation Serif" w:hAnsi="Liberation Serif"/>
          <w:sz w:val="28"/>
          <w:szCs w:val="28"/>
          <w:lang w:val="en-US"/>
        </w:rPr>
        <w:t> </w:t>
      </w:r>
      <w:r w:rsidRPr="00D05E00">
        <w:rPr>
          <w:rFonts w:ascii="Liberation Serif" w:hAnsi="Liberation Serif"/>
          <w:sz w:val="28"/>
          <w:szCs w:val="28"/>
        </w:rPr>
        <w:t xml:space="preserve">700 рублей по коду бюджетной классификации </w:t>
      </w:r>
      <w:bookmarkStart w:id="0" w:name="_GoBack"/>
      <w:r w:rsidRPr="00D05E00">
        <w:rPr>
          <w:rFonts w:ascii="Liberation Serif" w:hAnsi="Liberation Serif"/>
          <w:sz w:val="28"/>
          <w:szCs w:val="28"/>
        </w:rPr>
        <w:t xml:space="preserve"> 920 202 49999 10 0000 150 «Прочие межбюджетные трансферты, передаваемые бюджетам сельских поселений».</w:t>
      </w:r>
    </w:p>
    <w:bookmarkEnd w:id="0"/>
    <w:p w:rsidR="007B09F5" w:rsidRPr="00D05E00" w:rsidRDefault="001A5E77">
      <w:pPr>
        <w:widowControl w:val="0"/>
        <w:spacing w:line="240" w:lineRule="atLeast"/>
        <w:ind w:firstLine="709"/>
        <w:jc w:val="both"/>
        <w:rPr>
          <w:sz w:val="28"/>
          <w:szCs w:val="28"/>
          <w:highlight w:val="white"/>
        </w:rPr>
      </w:pPr>
      <w:r w:rsidRPr="00D05E00">
        <w:rPr>
          <w:rFonts w:ascii="Liberation Serif" w:hAnsi="Liberation Serif"/>
          <w:sz w:val="28"/>
          <w:szCs w:val="28"/>
          <w:highlight w:val="white"/>
        </w:rPr>
        <w:t>2. Увеличить расходную часть бюджета Администрации Ницинского сельского поселения в сумме 417 700 рублей, в том числе по кодам бюджетной классификации:</w:t>
      </w:r>
    </w:p>
    <w:p w:rsidR="007B09F5" w:rsidRPr="00D05E00" w:rsidRDefault="001A5E77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D05E00">
        <w:rPr>
          <w:rFonts w:ascii="Liberation Serif" w:hAnsi="Liberation Serif"/>
          <w:sz w:val="28"/>
          <w:szCs w:val="28"/>
        </w:rPr>
        <w:t xml:space="preserve">- раздел 0500 «Жилищно-коммунальное хозяйство», подраздел 0502 «Коммунальное хозяйство», целевая статья 1841042800 «Организация </w:t>
      </w:r>
      <w:proofErr w:type="spellStart"/>
      <w:r w:rsidRPr="00D05E00">
        <w:rPr>
          <w:rFonts w:ascii="Liberation Serif" w:hAnsi="Liberation Serif"/>
          <w:sz w:val="28"/>
          <w:szCs w:val="28"/>
        </w:rPr>
        <w:t>электро</w:t>
      </w:r>
      <w:proofErr w:type="spellEnd"/>
      <w:r w:rsidRPr="00D05E00">
        <w:rPr>
          <w:rFonts w:ascii="Liberation Serif" w:hAnsi="Liberation Serif"/>
          <w:sz w:val="28"/>
          <w:szCs w:val="28"/>
        </w:rPr>
        <w:t>-, тепл</w:t>
      </w:r>
      <w:proofErr w:type="gramStart"/>
      <w:r w:rsidRPr="00D05E00">
        <w:rPr>
          <w:rFonts w:ascii="Liberation Serif" w:hAnsi="Liberation Serif"/>
          <w:sz w:val="28"/>
          <w:szCs w:val="28"/>
        </w:rPr>
        <w:t>о-</w:t>
      </w:r>
      <w:proofErr w:type="gramEnd"/>
      <w:r w:rsidRPr="00D05E00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D05E00">
        <w:rPr>
          <w:rFonts w:ascii="Liberation Serif" w:hAnsi="Liberation Serif"/>
          <w:sz w:val="28"/>
          <w:szCs w:val="28"/>
        </w:rPr>
        <w:t>газо</w:t>
      </w:r>
      <w:proofErr w:type="spellEnd"/>
      <w:r w:rsidRPr="00D05E00">
        <w:rPr>
          <w:rFonts w:ascii="Liberation Serif" w:hAnsi="Liberation Serif"/>
          <w:sz w:val="28"/>
          <w:szCs w:val="28"/>
        </w:rPr>
        <w:t>- и водоснабжение населения, водоотведения, снабжения населения топливом, в том числе осуществление своевременных расчетов по обязательствам муниципальных образований за топливно-энергетические ресурсы», вид расходов 840 «Исполнение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принципалу» в сумме 417 700 рублей.</w:t>
      </w:r>
    </w:p>
    <w:p w:rsidR="007B09F5" w:rsidRPr="00D05E00" w:rsidRDefault="001A5E77">
      <w:pPr>
        <w:pStyle w:val="1"/>
        <w:ind w:firstLine="708"/>
        <w:jc w:val="both"/>
        <w:rPr>
          <w:rFonts w:ascii="Liberation Serif" w:hAnsi="Liberation Serif"/>
          <w:b w:val="0"/>
          <w:sz w:val="28"/>
          <w:szCs w:val="28"/>
        </w:rPr>
      </w:pPr>
      <w:r w:rsidRPr="00D05E00">
        <w:rPr>
          <w:rFonts w:ascii="Liberation Serif" w:hAnsi="Liberation Serif"/>
          <w:b w:val="0"/>
          <w:sz w:val="28"/>
          <w:szCs w:val="28"/>
        </w:rPr>
        <w:t xml:space="preserve">3. </w:t>
      </w:r>
      <w:proofErr w:type="gramStart"/>
      <w:r w:rsidRPr="00D05E00">
        <w:rPr>
          <w:rFonts w:ascii="Liberation Serif" w:hAnsi="Liberation Serif"/>
          <w:b w:val="0"/>
          <w:sz w:val="28"/>
          <w:szCs w:val="28"/>
        </w:rPr>
        <w:t>В связи с предоставлением иного межбюджетного трансферта из областного бюджета в соответствии с постановлением Правительства Свердловской области от 03.03.2022 №133-ПП</w:t>
      </w:r>
      <w:r w:rsidRPr="00D05E00">
        <w:rPr>
          <w:rFonts w:ascii="Liberation Serif" w:eastAsia="Liberation Serif" w:hAnsi="Liberation Serif" w:cs="Liberation Serif"/>
          <w:b w:val="0"/>
          <w:bCs/>
          <w:sz w:val="28"/>
          <w:szCs w:val="28"/>
        </w:rPr>
        <w:t xml:space="preserve"> «О внесении изменений в постановление Правительства Свердловской области от 23.01.2020 №27-ПП «Об утверждении распределения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рамках реализации государственной программы Свердловской области «Развитие жилищно-коммунального хозяйства</w:t>
      </w:r>
      <w:proofErr w:type="gramEnd"/>
      <w:r w:rsidRPr="00D05E00">
        <w:rPr>
          <w:rFonts w:ascii="Liberation Serif" w:eastAsia="Liberation Serif" w:hAnsi="Liberation Serif" w:cs="Liberation Serif"/>
          <w:b w:val="0"/>
          <w:bCs/>
          <w:sz w:val="28"/>
          <w:szCs w:val="28"/>
        </w:rPr>
        <w:t xml:space="preserve"> и повышение энергетической эффективности в  Свердловской области до 2024 года»</w:t>
      </w:r>
      <w:r w:rsidRPr="00D05E00">
        <w:rPr>
          <w:rFonts w:ascii="Liberation Serif" w:hAnsi="Liberation Serif"/>
          <w:b w:val="0"/>
          <w:sz w:val="28"/>
          <w:szCs w:val="28"/>
        </w:rPr>
        <w:t xml:space="preserve"> внесены изменения в приложение 8 «Программа муниципальных гарантий Ницинского сельского поселения на 2022 год», в том числе:</w:t>
      </w:r>
    </w:p>
    <w:p w:rsidR="007B09F5" w:rsidRPr="00D05E00" w:rsidRDefault="001A5E77">
      <w:pPr>
        <w:spacing w:line="24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D05E00">
        <w:rPr>
          <w:rFonts w:ascii="Liberation Serif" w:hAnsi="Liberation Serif"/>
          <w:sz w:val="28"/>
          <w:szCs w:val="28"/>
        </w:rPr>
        <w:t>- объем бюджетных ассигнований на исполнение гарантий в размере 417 700 рублей перенесен из строки 1 «Источники финансирования</w:t>
      </w:r>
      <w:r w:rsidRPr="00D05E00">
        <w:rPr>
          <w:sz w:val="28"/>
          <w:szCs w:val="28"/>
        </w:rPr>
        <w:t xml:space="preserve"> дефицита бюджета» </w:t>
      </w:r>
      <w:r w:rsidRPr="00D05E00">
        <w:rPr>
          <w:rFonts w:ascii="Liberation Serif" w:hAnsi="Liberation Serif"/>
          <w:sz w:val="28"/>
          <w:szCs w:val="28"/>
        </w:rPr>
        <w:t>в строку 2 «Расходы местного бюджета».</w:t>
      </w:r>
    </w:p>
    <w:p w:rsidR="007B09F5" w:rsidRPr="00D05E00" w:rsidRDefault="007B09F5">
      <w:pPr>
        <w:widowControl w:val="0"/>
        <w:spacing w:line="240" w:lineRule="atLeast"/>
        <w:ind w:firstLine="709"/>
        <w:jc w:val="both"/>
        <w:rPr>
          <w:sz w:val="28"/>
          <w:szCs w:val="28"/>
          <w:highlight w:val="white"/>
        </w:rPr>
      </w:pPr>
    </w:p>
    <w:p w:rsidR="007B09F5" w:rsidRDefault="007B09F5">
      <w:pPr>
        <w:jc w:val="both"/>
        <w:rPr>
          <w:rFonts w:ascii="Liberation Serif" w:hAnsi="Liberation Serif"/>
        </w:rPr>
      </w:pPr>
    </w:p>
    <w:p w:rsidR="007B09F5" w:rsidRDefault="001A5E7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Глава Ницинского сельского поселения                                                                     </w:t>
      </w:r>
      <w:proofErr w:type="spellStart"/>
      <w:r>
        <w:rPr>
          <w:rFonts w:ascii="Liberation Serif" w:hAnsi="Liberation Serif"/>
        </w:rPr>
        <w:t>Т.А.Кузеванова</w:t>
      </w:r>
      <w:proofErr w:type="spellEnd"/>
    </w:p>
    <w:sectPr w:rsidR="007B09F5" w:rsidSect="007B09F5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CC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51DB2"/>
    <w:rsid w:val="001137F3"/>
    <w:rsid w:val="001A5E77"/>
    <w:rsid w:val="002A6E64"/>
    <w:rsid w:val="002F595A"/>
    <w:rsid w:val="00345CF6"/>
    <w:rsid w:val="00456B3A"/>
    <w:rsid w:val="004936EC"/>
    <w:rsid w:val="004E372E"/>
    <w:rsid w:val="00561830"/>
    <w:rsid w:val="005B309C"/>
    <w:rsid w:val="007B09F5"/>
    <w:rsid w:val="007B3ABB"/>
    <w:rsid w:val="009533B8"/>
    <w:rsid w:val="00A24BDC"/>
    <w:rsid w:val="00AC3434"/>
    <w:rsid w:val="00B51DB2"/>
    <w:rsid w:val="00C60239"/>
    <w:rsid w:val="00D05E00"/>
    <w:rsid w:val="00FA045C"/>
    <w:rsid w:val="082639EC"/>
    <w:rsid w:val="6442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F5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B09F5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09F5"/>
    <w:pPr>
      <w:spacing w:after="140" w:line="276" w:lineRule="auto"/>
    </w:pPr>
  </w:style>
  <w:style w:type="paragraph" w:styleId="a4">
    <w:name w:val="index heading"/>
    <w:basedOn w:val="a"/>
    <w:next w:val="11"/>
    <w:qFormat/>
    <w:rsid w:val="007B09F5"/>
    <w:pPr>
      <w:suppressLineNumbers/>
    </w:pPr>
    <w:rPr>
      <w:rFonts w:cs="Arial"/>
    </w:rPr>
  </w:style>
  <w:style w:type="paragraph" w:styleId="11">
    <w:name w:val="index 1"/>
    <w:basedOn w:val="a"/>
    <w:next w:val="a"/>
    <w:uiPriority w:val="99"/>
    <w:semiHidden/>
    <w:unhideWhenUsed/>
    <w:rsid w:val="007B09F5"/>
  </w:style>
  <w:style w:type="paragraph" w:styleId="a5">
    <w:name w:val="List"/>
    <w:basedOn w:val="a3"/>
    <w:rsid w:val="007B09F5"/>
    <w:rPr>
      <w:rFonts w:cs="Arial"/>
    </w:rPr>
  </w:style>
  <w:style w:type="table" w:styleId="a6">
    <w:name w:val="Table Grid"/>
    <w:basedOn w:val="a1"/>
    <w:uiPriority w:val="59"/>
    <w:rsid w:val="007B09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"/>
    <w:next w:val="a3"/>
    <w:qFormat/>
    <w:rsid w:val="007B09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">
    <w:name w:val="Caption"/>
    <w:basedOn w:val="a"/>
    <w:qFormat/>
    <w:rsid w:val="007B09F5"/>
    <w:pPr>
      <w:suppressLineNumbers/>
      <w:spacing w:before="120" w:after="120"/>
    </w:pPr>
    <w:rPr>
      <w:rFonts w:cs="Arial"/>
      <w:i/>
      <w:iCs/>
    </w:rPr>
  </w:style>
  <w:style w:type="paragraph" w:styleId="a8">
    <w:name w:val="List Paragraph"/>
    <w:basedOn w:val="a"/>
    <w:uiPriority w:val="34"/>
    <w:qFormat/>
    <w:rsid w:val="007B09F5"/>
    <w:pPr>
      <w:ind w:left="720"/>
      <w:contextualSpacing/>
    </w:pPr>
  </w:style>
  <w:style w:type="paragraph" w:styleId="a9">
    <w:name w:val="No Spacing"/>
    <w:uiPriority w:val="1"/>
    <w:qFormat/>
    <w:rsid w:val="007B09F5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7B09F5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430</Words>
  <Characters>2456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</cp:lastModifiedBy>
  <cp:revision>24</cp:revision>
  <cp:lastPrinted>2022-03-29T09:08:00Z</cp:lastPrinted>
  <dcterms:created xsi:type="dcterms:W3CDTF">2020-05-25T06:18:00Z</dcterms:created>
  <dcterms:modified xsi:type="dcterms:W3CDTF">2022-03-29T09:11:00Z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1049-11.2.0.11029</vt:lpwstr>
  </property>
  <property fmtid="{D5CDD505-2E9C-101B-9397-08002B2CF9AE}" pid="9" name="ICV">
    <vt:lpwstr>685E848BB66240D1BE2CD0217FC2DAEB</vt:lpwstr>
  </property>
</Properties>
</file>