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0763C2">
        <w:rPr>
          <w:b/>
        </w:rPr>
        <w:t xml:space="preserve"> </w:t>
      </w:r>
      <w:r w:rsidR="0043267E">
        <w:rPr>
          <w:b/>
        </w:rPr>
        <w:t>28 июня</w:t>
      </w:r>
      <w:r w:rsidRPr="004E76E8">
        <w:rPr>
          <w:b/>
        </w:rPr>
        <w:t xml:space="preserve">  201</w:t>
      </w:r>
      <w:r w:rsidR="000763C2">
        <w:rPr>
          <w:b/>
        </w:rPr>
        <w:t>8</w:t>
      </w:r>
      <w:r w:rsidRPr="004E76E8">
        <w:rPr>
          <w:b/>
        </w:rPr>
        <w:t xml:space="preserve"> г.  №  </w:t>
      </w:r>
      <w:r w:rsidR="000763C2">
        <w:rPr>
          <w:b/>
        </w:rPr>
        <w:t>36-</w:t>
      </w:r>
      <w:r w:rsidR="0043267E">
        <w:rPr>
          <w:b/>
        </w:rPr>
        <w:t>2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0763C2">
        <w:rPr>
          <w:b/>
        </w:rPr>
        <w:t>7</w:t>
      </w:r>
      <w:r w:rsidRPr="004E76E8">
        <w:rPr>
          <w:b/>
        </w:rPr>
        <w:t xml:space="preserve"> г. № </w:t>
      </w:r>
      <w:r w:rsidR="000763C2">
        <w:rPr>
          <w:b/>
        </w:rPr>
        <w:t>36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0763C2">
        <w:rPr>
          <w:b/>
        </w:rPr>
        <w:t>8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201</w:t>
      </w:r>
      <w:r w:rsidR="000763C2">
        <w:rPr>
          <w:b/>
        </w:rPr>
        <w:t xml:space="preserve">9 и </w:t>
      </w:r>
      <w:r w:rsidRPr="004E76E8">
        <w:rPr>
          <w:b/>
        </w:rPr>
        <w:t>20</w:t>
      </w:r>
      <w:r w:rsidR="000763C2">
        <w:rPr>
          <w:b/>
        </w:rPr>
        <w:t>20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56130F" w:rsidRDefault="0056130F" w:rsidP="00BB2627">
      <w:pPr>
        <w:jc w:val="both"/>
      </w:pPr>
    </w:p>
    <w:p w:rsidR="0006708F" w:rsidRPr="0043267E" w:rsidRDefault="0043267E" w:rsidP="0043267E">
      <w:pPr>
        <w:autoSpaceDE w:val="0"/>
        <w:autoSpaceDN w:val="0"/>
        <w:adjustRightInd w:val="0"/>
        <w:ind w:right="-1" w:firstLine="708"/>
        <w:jc w:val="both"/>
        <w:outlineLvl w:val="0"/>
      </w:pPr>
      <w:proofErr w:type="gramStart"/>
      <w:r w:rsidRPr="0043267E">
        <w:t>В соответствии с постановлением Правительства Свердловской области  от 10.05.2018 № 284-ПП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области, в 2018 году», постановлением Правительства Свердловской области  от 10.05.2018 № 277-ПП «Об утверждении Порядка и условий</w:t>
      </w:r>
      <w:proofErr w:type="gramEnd"/>
      <w:r w:rsidRPr="0043267E">
        <w:t xml:space="preserve">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учреждений, в размере не ниже минимального размера оплаты труда и их распределения в 2018 году», решением Думы </w:t>
      </w:r>
      <w:proofErr w:type="spellStart"/>
      <w:r w:rsidRPr="0043267E">
        <w:t>Слободо-Туринского</w:t>
      </w:r>
      <w:proofErr w:type="spellEnd"/>
      <w:r w:rsidRPr="0043267E">
        <w:t xml:space="preserve"> муниципального района от 30.05.2018 № 205-5-НПА</w:t>
      </w:r>
      <w:r w:rsidR="0006708F" w:rsidRPr="0043267E">
        <w:t xml:space="preserve"> внесены следующие изменения:</w:t>
      </w:r>
    </w:p>
    <w:p w:rsidR="0043267E" w:rsidRPr="0043267E" w:rsidRDefault="0043267E" w:rsidP="0043267E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r w:rsidR="0006708F">
        <w:t>Увеличена</w:t>
      </w:r>
      <w:r w:rsidR="007E1BB9">
        <w:t xml:space="preserve"> доходная</w:t>
      </w:r>
      <w:r w:rsidR="007E1BB9" w:rsidRPr="0098432F">
        <w:t xml:space="preserve"> часть бюджета </w:t>
      </w:r>
      <w:proofErr w:type="spellStart"/>
      <w:r w:rsidR="007E1BB9">
        <w:t>Ницинского</w:t>
      </w:r>
      <w:proofErr w:type="spellEnd"/>
      <w:r w:rsidR="007E1BB9" w:rsidRPr="0098432F">
        <w:t xml:space="preserve"> сельского поселения в сумме </w:t>
      </w:r>
      <w:r w:rsidRPr="0043267E">
        <w:t>2 966 200 рублей, в том числе по кодам бюджетной классификации:</w:t>
      </w:r>
    </w:p>
    <w:p w:rsidR="0043267E" w:rsidRPr="0043267E" w:rsidRDefault="0043267E" w:rsidP="0043267E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 w:rsidRPr="0043267E">
        <w:t xml:space="preserve">          - 920 202 2</w:t>
      </w:r>
      <w:r w:rsidR="00E7396F">
        <w:t>9999 10 0000 151 «Прочие с</w:t>
      </w:r>
      <w:r w:rsidRPr="0043267E">
        <w:t>убсид</w:t>
      </w:r>
      <w:r w:rsidR="00E7396F">
        <w:t>ии бюджетам сельских поселений</w:t>
      </w:r>
      <w:r w:rsidRPr="0043267E">
        <w:t>» в сумме 2 785 200 рублей;</w:t>
      </w:r>
    </w:p>
    <w:p w:rsidR="0043267E" w:rsidRPr="0043267E" w:rsidRDefault="0043267E" w:rsidP="0043267E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 w:rsidRPr="0043267E">
        <w:t xml:space="preserve">         - 920 202 49999 10 0000 151 «</w:t>
      </w:r>
      <w:r w:rsidRPr="0043267E">
        <w:rPr>
          <w:color w:val="000000"/>
        </w:rPr>
        <w:t>Прочие межбюджетные трансферты, передаваемые бюджетам сельских поселений</w:t>
      </w:r>
      <w:r w:rsidRPr="0043267E">
        <w:t>» в сумме 81 000 рублей.</w:t>
      </w:r>
    </w:p>
    <w:p w:rsidR="0043267E" w:rsidRPr="0043267E" w:rsidRDefault="0043267E" w:rsidP="0043267E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</w:pPr>
      <w:r w:rsidRPr="0043267E">
        <w:t xml:space="preserve">         - 920 202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100 000 рублей.</w:t>
      </w:r>
    </w:p>
    <w:p w:rsidR="0043267E" w:rsidRPr="0043267E" w:rsidRDefault="0043267E" w:rsidP="0043267E">
      <w:pPr>
        <w:tabs>
          <w:tab w:val="left" w:pos="1080"/>
          <w:tab w:val="left" w:pos="1320"/>
        </w:tabs>
        <w:jc w:val="both"/>
      </w:pPr>
      <w:r>
        <w:t xml:space="preserve">            2</w:t>
      </w:r>
      <w:r w:rsidR="00CF44EB">
        <w:t xml:space="preserve">. </w:t>
      </w:r>
      <w:r w:rsidRPr="0043267E">
        <w:t>Увелич</w:t>
      </w:r>
      <w:r>
        <w:t>ена</w:t>
      </w:r>
      <w:r w:rsidRPr="0043267E">
        <w:t xml:space="preserve"> расходн</w:t>
      </w:r>
      <w:r>
        <w:t>ая</w:t>
      </w:r>
      <w:r w:rsidRPr="0043267E">
        <w:t xml:space="preserve"> часть бюджета </w:t>
      </w:r>
      <w:proofErr w:type="spellStart"/>
      <w:r w:rsidRPr="0043267E">
        <w:t>Ницинского</w:t>
      </w:r>
      <w:proofErr w:type="spellEnd"/>
      <w:r w:rsidRPr="0043267E">
        <w:t xml:space="preserve"> сельского поселения в сумме 2 966 200 рублей по кодам бюджетной классификации:</w:t>
      </w:r>
    </w:p>
    <w:p w:rsidR="0043267E" w:rsidRPr="0043267E" w:rsidRDefault="0043267E" w:rsidP="0043267E">
      <w:pPr>
        <w:tabs>
          <w:tab w:val="left" w:pos="1080"/>
          <w:tab w:val="left" w:pos="1320"/>
        </w:tabs>
        <w:ind w:firstLine="709"/>
        <w:jc w:val="both"/>
      </w:pPr>
      <w:r w:rsidRPr="0043267E">
        <w:t xml:space="preserve">- раздел 0100 «Общегосударственные вопросы»,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целевая статья </w:t>
      </w:r>
      <w:r w:rsidRPr="0043267E">
        <w:rPr>
          <w:color w:val="000000"/>
        </w:rPr>
        <w:t xml:space="preserve">7001140600 «Межбюджетные трансферты на обеспечение оплаты труда работников муниципальных учреждений не ниже минимального </w:t>
      </w:r>
      <w:proofErr w:type="gramStart"/>
      <w:r w:rsidRPr="0043267E">
        <w:rPr>
          <w:color w:val="000000"/>
        </w:rPr>
        <w:t>размера оплаты труда</w:t>
      </w:r>
      <w:proofErr w:type="gramEnd"/>
      <w:r w:rsidRPr="0043267E">
        <w:rPr>
          <w:color w:val="000000"/>
        </w:rPr>
        <w:t>», вид расходов 120 «Расходы на выплаты персоналу государственных (муниципальных) органов» в сумме 41 000 рублей;</w:t>
      </w:r>
    </w:p>
    <w:p w:rsidR="0043267E" w:rsidRPr="0043267E" w:rsidRDefault="0043267E" w:rsidP="0043267E">
      <w:pPr>
        <w:ind w:firstLine="708"/>
        <w:jc w:val="both"/>
      </w:pPr>
      <w:r w:rsidRPr="0043267E">
        <w:t xml:space="preserve">- раздел 0500 «Жилищно-коммунальное хозяйство», подраздел 0502 «Коммунальное хозяйство», целевая статья 1840345671 «Организация в границах поселения </w:t>
      </w:r>
      <w:proofErr w:type="spellStart"/>
      <w:r w:rsidRPr="0043267E">
        <w:t>электро</w:t>
      </w:r>
      <w:proofErr w:type="spellEnd"/>
      <w:r w:rsidRPr="0043267E">
        <w:t>-, тепл</w:t>
      </w:r>
      <w:proofErr w:type="gramStart"/>
      <w:r w:rsidRPr="0043267E">
        <w:t>о-</w:t>
      </w:r>
      <w:proofErr w:type="gramEnd"/>
      <w:r w:rsidRPr="0043267E">
        <w:t xml:space="preserve">, </w:t>
      </w:r>
      <w:proofErr w:type="spellStart"/>
      <w:r w:rsidRPr="0043267E">
        <w:t>газо</w:t>
      </w:r>
      <w:proofErr w:type="spellEnd"/>
      <w:r w:rsidRPr="0043267E">
        <w:t>- и водоснабжения населения», вид расходов 240 «Иные закупки товаров, работ и услуг для обеспечения государственных (муниципальных) нужд» в сумме 2 785 200 рублей;</w:t>
      </w:r>
    </w:p>
    <w:p w:rsidR="0043267E" w:rsidRPr="0043267E" w:rsidRDefault="0043267E" w:rsidP="0043267E">
      <w:pPr>
        <w:ind w:firstLine="708"/>
        <w:jc w:val="both"/>
      </w:pPr>
      <w:r w:rsidRPr="0043267E">
        <w:t>- раздел 0500 «Жилищно-коммунальное хозяйство», подраздел 0503 «Благоустройство», целевая статья 1840723050 «Прочие мероприятия по благоустройству», вид расходов 240 «Иные закупки товаров, работ и услуг для обеспечения государственных (муниципальных) нужд» в сумме 40 000 рублей;</w:t>
      </w:r>
    </w:p>
    <w:p w:rsidR="0043267E" w:rsidRPr="0043267E" w:rsidRDefault="0043267E" w:rsidP="0043267E">
      <w:pPr>
        <w:ind w:firstLine="708"/>
        <w:jc w:val="both"/>
      </w:pPr>
      <w:r w:rsidRPr="0043267E">
        <w:t>- раздел 0600 «Охрана окружающей среды», подраздел 0602 «Сбор, удаление отходов и очистка сточных вод», целевая статья 7001522030 «Осуществление переданных полномочий по организации захоронения твердых коммунальных отходов», вид расходов 240 «Иные закупки товаров, работ и услуг для обеспечения государственных (муниципальных) нужд» в сумме 100 000 рублей.</w:t>
      </w:r>
    </w:p>
    <w:p w:rsidR="00931CF3" w:rsidRPr="0098432F" w:rsidRDefault="00931CF3" w:rsidP="0043267E">
      <w:pPr>
        <w:pStyle w:val="a3"/>
        <w:autoSpaceDE w:val="0"/>
        <w:autoSpaceDN w:val="0"/>
        <w:adjustRightInd w:val="0"/>
        <w:ind w:left="0" w:right="-1" w:firstLine="708"/>
        <w:jc w:val="both"/>
        <w:outlineLvl w:val="0"/>
        <w:rPr>
          <w:sz w:val="28"/>
          <w:szCs w:val="28"/>
        </w:rPr>
      </w:pPr>
    </w:p>
    <w:p w:rsidR="004E76E8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сельского поселения                                                           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736"/>
    <w:rsid w:val="00024369"/>
    <w:rsid w:val="000278F9"/>
    <w:rsid w:val="000410D6"/>
    <w:rsid w:val="00047F2E"/>
    <w:rsid w:val="00062A87"/>
    <w:rsid w:val="0006708F"/>
    <w:rsid w:val="00067844"/>
    <w:rsid w:val="000763C2"/>
    <w:rsid w:val="00081F9B"/>
    <w:rsid w:val="000A5686"/>
    <w:rsid w:val="000C0F96"/>
    <w:rsid w:val="000E2E87"/>
    <w:rsid w:val="000E4D56"/>
    <w:rsid w:val="000F3E68"/>
    <w:rsid w:val="00114673"/>
    <w:rsid w:val="00134FF2"/>
    <w:rsid w:val="00145DD2"/>
    <w:rsid w:val="00146F05"/>
    <w:rsid w:val="00176EA5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7284A"/>
    <w:rsid w:val="002A5693"/>
    <w:rsid w:val="00311B34"/>
    <w:rsid w:val="003432A6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7103BA"/>
    <w:rsid w:val="00746F70"/>
    <w:rsid w:val="00764960"/>
    <w:rsid w:val="007C6FB5"/>
    <w:rsid w:val="007E1BB9"/>
    <w:rsid w:val="00810879"/>
    <w:rsid w:val="00812CB7"/>
    <w:rsid w:val="00821BF0"/>
    <w:rsid w:val="00852797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536B1"/>
    <w:rsid w:val="0097645F"/>
    <w:rsid w:val="00977005"/>
    <w:rsid w:val="0098432F"/>
    <w:rsid w:val="009A0539"/>
    <w:rsid w:val="009A3066"/>
    <w:rsid w:val="00A11AE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E00C5B"/>
    <w:rsid w:val="00E12ECC"/>
    <w:rsid w:val="00E67C30"/>
    <w:rsid w:val="00E67E0C"/>
    <w:rsid w:val="00E7396F"/>
    <w:rsid w:val="00E97807"/>
    <w:rsid w:val="00EA6033"/>
    <w:rsid w:val="00EC334A"/>
    <w:rsid w:val="00EC3B17"/>
    <w:rsid w:val="00EE77A8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GagarinaLV</cp:lastModifiedBy>
  <cp:revision>23</cp:revision>
  <cp:lastPrinted>2018-01-09T09:16:00Z</cp:lastPrinted>
  <dcterms:created xsi:type="dcterms:W3CDTF">2017-06-14T11:01:00Z</dcterms:created>
  <dcterms:modified xsi:type="dcterms:W3CDTF">2018-06-21T10:38:00Z</dcterms:modified>
</cp:coreProperties>
</file>