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C57784">
      <w:pPr>
        <w:spacing w:after="0" w:line="240" w:lineRule="auto"/>
        <w:ind w:firstLine="284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884AD4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884AD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От 05</w:t>
      </w:r>
      <w:r w:rsidR="00CF37B3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  <w:proofErr w:type="gramStart"/>
      <w:r w:rsidR="00CF37B3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июля 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2021</w:t>
      </w:r>
      <w:proofErr w:type="gramEnd"/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CF37B3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89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Default="00C577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407B6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6407B6" w:rsidRPr="00550679" w:rsidRDefault="006407B6" w:rsidP="006B5822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550679">
        <w:rPr>
          <w:rFonts w:ascii="Liberation Serif" w:hAnsi="Liberation Serif"/>
          <w:b/>
          <w:i/>
          <w:sz w:val="28"/>
          <w:szCs w:val="28"/>
        </w:rPr>
        <w:t>О назнач</w:t>
      </w:r>
      <w:r w:rsidR="00CF37B3">
        <w:rPr>
          <w:rFonts w:ascii="Liberation Serif" w:hAnsi="Liberation Serif"/>
          <w:b/>
          <w:i/>
          <w:sz w:val="28"/>
          <w:szCs w:val="28"/>
        </w:rPr>
        <w:t>ении публичных слушаний</w:t>
      </w:r>
      <w:r w:rsidR="00452379">
        <w:rPr>
          <w:rFonts w:ascii="Liberation Serif" w:hAnsi="Liberation Serif"/>
          <w:b/>
          <w:i/>
          <w:sz w:val="28"/>
          <w:szCs w:val="28"/>
        </w:rPr>
        <w:t xml:space="preserve"> по обсуждению </w:t>
      </w:r>
      <w:proofErr w:type="gramStart"/>
      <w:r w:rsidR="00452379">
        <w:rPr>
          <w:rFonts w:ascii="Liberation Serif" w:hAnsi="Liberation Serif"/>
          <w:b/>
          <w:i/>
          <w:sz w:val="28"/>
          <w:szCs w:val="28"/>
        </w:rPr>
        <w:t xml:space="preserve">проекта </w:t>
      </w:r>
      <w:r w:rsidR="00CF37B3">
        <w:rPr>
          <w:rFonts w:ascii="Liberation Serif" w:hAnsi="Liberation Serif"/>
          <w:b/>
          <w:i/>
          <w:sz w:val="28"/>
          <w:szCs w:val="28"/>
        </w:rPr>
        <w:t xml:space="preserve"> «</w:t>
      </w:r>
      <w:proofErr w:type="gramEnd"/>
      <w:r w:rsidR="00CF37B3">
        <w:rPr>
          <w:rFonts w:ascii="Liberation Serif" w:hAnsi="Liberation Serif"/>
          <w:b/>
          <w:i/>
          <w:sz w:val="28"/>
          <w:szCs w:val="28"/>
        </w:rPr>
        <w:t xml:space="preserve">О внесении изменений </w:t>
      </w:r>
      <w:r w:rsidR="0092220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F37B3">
        <w:rPr>
          <w:rFonts w:ascii="Liberation Serif" w:hAnsi="Liberation Serif"/>
          <w:b/>
          <w:i/>
          <w:sz w:val="28"/>
          <w:szCs w:val="28"/>
        </w:rPr>
        <w:t xml:space="preserve">в Генеральный план </w:t>
      </w:r>
      <w:proofErr w:type="spellStart"/>
      <w:r w:rsidR="00922202">
        <w:rPr>
          <w:rFonts w:ascii="Liberation Serif" w:hAnsi="Liberation Serif"/>
          <w:b/>
          <w:i/>
          <w:sz w:val="28"/>
          <w:szCs w:val="28"/>
        </w:rPr>
        <w:t>Ницинского</w:t>
      </w:r>
      <w:proofErr w:type="spellEnd"/>
      <w:r w:rsidR="00922202">
        <w:rPr>
          <w:rFonts w:ascii="Liberation Serif" w:hAnsi="Liberation Serif"/>
          <w:b/>
          <w:i/>
          <w:sz w:val="28"/>
          <w:szCs w:val="28"/>
        </w:rPr>
        <w:t xml:space="preserve"> сельского поселения</w:t>
      </w:r>
      <w:r w:rsidR="00CF37B3">
        <w:rPr>
          <w:rFonts w:ascii="Liberation Serif" w:hAnsi="Liberation Serif"/>
          <w:b/>
          <w:i/>
          <w:sz w:val="28"/>
          <w:szCs w:val="28"/>
        </w:rPr>
        <w:t xml:space="preserve"> применительно к с. </w:t>
      </w:r>
      <w:proofErr w:type="spellStart"/>
      <w:r w:rsidR="00CF37B3">
        <w:rPr>
          <w:rFonts w:ascii="Liberation Serif" w:hAnsi="Liberation Serif"/>
          <w:b/>
          <w:i/>
          <w:sz w:val="28"/>
          <w:szCs w:val="28"/>
        </w:rPr>
        <w:t>Ницинское</w:t>
      </w:r>
      <w:proofErr w:type="spellEnd"/>
      <w:r w:rsidR="00CF37B3">
        <w:rPr>
          <w:rFonts w:ascii="Liberation Serif" w:hAnsi="Liberation Serif"/>
          <w:b/>
          <w:i/>
          <w:sz w:val="28"/>
          <w:szCs w:val="28"/>
        </w:rPr>
        <w:t xml:space="preserve"> и  с. Бобровское»</w:t>
      </w:r>
    </w:p>
    <w:p w:rsidR="006407B6" w:rsidRPr="00550679" w:rsidRDefault="006407B6" w:rsidP="006407B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407B6" w:rsidRPr="00550679" w:rsidRDefault="006407B6" w:rsidP="006B5822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В целях обеспечения участия населения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 в решении вопросов местного значения, в соответствии с п.5 ст.16 Устава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поселения, руководствуясь Положением «О публичных слушаниях», утверждённым решением Думы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</w:t>
      </w:r>
      <w:r w:rsidR="009710BA">
        <w:rPr>
          <w:rFonts w:ascii="Liberation Serif" w:hAnsi="Liberation Serif"/>
          <w:sz w:val="28"/>
          <w:szCs w:val="28"/>
        </w:rPr>
        <w:t>нского</w:t>
      </w:r>
      <w:proofErr w:type="spellEnd"/>
      <w:r w:rsidR="009710BA">
        <w:rPr>
          <w:rFonts w:ascii="Liberation Serif" w:hAnsi="Liberation Serif"/>
          <w:sz w:val="28"/>
          <w:szCs w:val="28"/>
        </w:rPr>
        <w:t xml:space="preserve"> сельского поселения от 22.11.2018 года № 100</w:t>
      </w:r>
    </w:p>
    <w:p w:rsidR="006407B6" w:rsidRPr="00550679" w:rsidRDefault="006407B6" w:rsidP="006B5822">
      <w:pPr>
        <w:spacing w:after="0"/>
        <w:ind w:firstLine="900"/>
        <w:jc w:val="both"/>
        <w:rPr>
          <w:rFonts w:ascii="Liberation Serif" w:hAnsi="Liberation Serif"/>
          <w:b/>
          <w:sz w:val="28"/>
          <w:szCs w:val="28"/>
        </w:rPr>
      </w:pPr>
      <w:r w:rsidRPr="00550679">
        <w:rPr>
          <w:rFonts w:ascii="Liberation Serif" w:hAnsi="Liberation Serif"/>
          <w:b/>
          <w:sz w:val="28"/>
          <w:szCs w:val="28"/>
        </w:rPr>
        <w:t>ПОСТАНОВЛЯЮ:</w:t>
      </w:r>
    </w:p>
    <w:p w:rsidR="006407B6" w:rsidRPr="00550679" w:rsidRDefault="00922202" w:rsidP="00922202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</w:t>
      </w:r>
      <w:r w:rsidR="006407B6" w:rsidRPr="00550679">
        <w:rPr>
          <w:rFonts w:ascii="Liberation Serif" w:hAnsi="Liberation Serif"/>
          <w:sz w:val="28"/>
          <w:szCs w:val="28"/>
        </w:rPr>
        <w:t>1. Назначить публичн</w:t>
      </w:r>
      <w:r>
        <w:rPr>
          <w:rFonts w:ascii="Liberation Serif" w:hAnsi="Liberation Serif"/>
          <w:sz w:val="28"/>
          <w:szCs w:val="28"/>
        </w:rPr>
        <w:t xml:space="preserve">ые </w:t>
      </w:r>
      <w:proofErr w:type="gramStart"/>
      <w:r>
        <w:rPr>
          <w:rFonts w:ascii="Liberation Serif" w:hAnsi="Liberation Serif"/>
          <w:sz w:val="28"/>
          <w:szCs w:val="28"/>
        </w:rPr>
        <w:t xml:space="preserve">слушания </w:t>
      </w:r>
      <w:r w:rsidR="00452379">
        <w:rPr>
          <w:rFonts w:ascii="Liberation Serif" w:hAnsi="Liberation Serif"/>
          <w:sz w:val="28"/>
          <w:szCs w:val="28"/>
        </w:rPr>
        <w:t xml:space="preserve"> по</w:t>
      </w:r>
      <w:proofErr w:type="gramEnd"/>
      <w:r w:rsidR="00452379">
        <w:rPr>
          <w:rFonts w:ascii="Liberation Serif" w:hAnsi="Liberation Serif"/>
          <w:sz w:val="28"/>
          <w:szCs w:val="28"/>
        </w:rPr>
        <w:t xml:space="preserve"> обсуждению проекта </w:t>
      </w:r>
      <w:r w:rsidR="00CF37B3">
        <w:rPr>
          <w:rFonts w:ascii="Liberation Serif" w:hAnsi="Liberation Serif"/>
          <w:sz w:val="28"/>
          <w:szCs w:val="28"/>
        </w:rPr>
        <w:t>«</w:t>
      </w:r>
      <w:r w:rsidR="00CF37B3" w:rsidRPr="00CF37B3">
        <w:rPr>
          <w:rFonts w:ascii="Liberation Serif" w:hAnsi="Liberation Serif"/>
          <w:sz w:val="28"/>
          <w:szCs w:val="28"/>
        </w:rPr>
        <w:t xml:space="preserve">О внесении изменений  в Генеральный план </w:t>
      </w:r>
      <w:proofErr w:type="spellStart"/>
      <w:r w:rsidR="00CF37B3" w:rsidRPr="00CF37B3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CF37B3" w:rsidRPr="00CF37B3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="00CF37B3">
        <w:rPr>
          <w:rFonts w:ascii="Liberation Serif" w:hAnsi="Liberation Serif"/>
          <w:sz w:val="28"/>
          <w:szCs w:val="28"/>
        </w:rPr>
        <w:t xml:space="preserve"> применительно к с. </w:t>
      </w:r>
      <w:proofErr w:type="spellStart"/>
      <w:r w:rsidR="00CF37B3">
        <w:rPr>
          <w:rFonts w:ascii="Liberation Serif" w:hAnsi="Liberation Serif"/>
          <w:sz w:val="28"/>
          <w:szCs w:val="28"/>
        </w:rPr>
        <w:t>Ницинское</w:t>
      </w:r>
      <w:proofErr w:type="spellEnd"/>
      <w:r w:rsidR="00CF37B3" w:rsidRPr="00CF37B3">
        <w:rPr>
          <w:rFonts w:ascii="Liberation Serif" w:hAnsi="Liberation Serif"/>
          <w:sz w:val="28"/>
          <w:szCs w:val="28"/>
        </w:rPr>
        <w:t xml:space="preserve"> </w:t>
      </w:r>
      <w:r w:rsidR="00CF37B3">
        <w:rPr>
          <w:rFonts w:ascii="Liberation Serif" w:hAnsi="Liberation Serif"/>
          <w:sz w:val="28"/>
          <w:szCs w:val="28"/>
        </w:rPr>
        <w:t xml:space="preserve"> и </w:t>
      </w:r>
      <w:r w:rsidR="00CF37B3" w:rsidRPr="00CF37B3">
        <w:rPr>
          <w:rFonts w:ascii="Liberation Serif" w:hAnsi="Liberation Serif"/>
          <w:sz w:val="28"/>
          <w:szCs w:val="28"/>
        </w:rPr>
        <w:t>с. Бобровское»</w:t>
      </w:r>
      <w:r w:rsidR="00CF37B3">
        <w:rPr>
          <w:rFonts w:ascii="Liberation Serif" w:hAnsi="Liberation Serif"/>
          <w:sz w:val="28"/>
          <w:szCs w:val="28"/>
        </w:rPr>
        <w:t>.</w:t>
      </w:r>
    </w:p>
    <w:p w:rsidR="006407B6" w:rsidRPr="00550679" w:rsidRDefault="006407B6" w:rsidP="00CF37B3">
      <w:pPr>
        <w:spacing w:after="0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550679">
        <w:rPr>
          <w:rFonts w:ascii="Liberation Serif" w:hAnsi="Liberation Serif"/>
          <w:sz w:val="28"/>
          <w:szCs w:val="28"/>
        </w:rPr>
        <w:t>Ознакомление  населен</w:t>
      </w:r>
      <w:r w:rsidR="00922202">
        <w:rPr>
          <w:rFonts w:ascii="Liberation Serif" w:hAnsi="Liberation Serif"/>
          <w:sz w:val="28"/>
          <w:szCs w:val="28"/>
        </w:rPr>
        <w:t>ия</w:t>
      </w:r>
      <w:proofErr w:type="gramEnd"/>
      <w:r w:rsidR="00452379">
        <w:rPr>
          <w:rFonts w:ascii="Liberation Serif" w:hAnsi="Liberation Serif"/>
          <w:sz w:val="28"/>
          <w:szCs w:val="28"/>
        </w:rPr>
        <w:t xml:space="preserve"> с проектом </w:t>
      </w:r>
      <w:r w:rsidR="00922202">
        <w:rPr>
          <w:rFonts w:ascii="Liberation Serif" w:hAnsi="Liberation Serif"/>
          <w:sz w:val="28"/>
          <w:szCs w:val="28"/>
        </w:rPr>
        <w:t xml:space="preserve"> </w:t>
      </w:r>
      <w:r w:rsidR="00CF37B3">
        <w:rPr>
          <w:rFonts w:ascii="Liberation Serif" w:hAnsi="Liberation Serif"/>
          <w:sz w:val="28"/>
          <w:szCs w:val="28"/>
        </w:rPr>
        <w:t>«</w:t>
      </w:r>
      <w:r w:rsidR="00CF37B3" w:rsidRPr="00CF37B3">
        <w:rPr>
          <w:rFonts w:ascii="Liberation Serif" w:hAnsi="Liberation Serif"/>
          <w:sz w:val="28"/>
          <w:szCs w:val="28"/>
        </w:rPr>
        <w:t xml:space="preserve">О внесении изменений  в Генеральный план </w:t>
      </w:r>
      <w:proofErr w:type="spellStart"/>
      <w:r w:rsidR="00CF37B3" w:rsidRPr="00CF37B3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CF37B3" w:rsidRPr="00CF37B3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="00CF37B3">
        <w:rPr>
          <w:rFonts w:ascii="Liberation Serif" w:hAnsi="Liberation Serif"/>
          <w:sz w:val="28"/>
          <w:szCs w:val="28"/>
        </w:rPr>
        <w:t xml:space="preserve"> применительно к с. </w:t>
      </w:r>
      <w:proofErr w:type="spellStart"/>
      <w:r w:rsidR="00CF37B3">
        <w:rPr>
          <w:rFonts w:ascii="Liberation Serif" w:hAnsi="Liberation Serif"/>
          <w:sz w:val="28"/>
          <w:szCs w:val="28"/>
        </w:rPr>
        <w:t>Ницинское</w:t>
      </w:r>
      <w:proofErr w:type="spellEnd"/>
      <w:r w:rsidR="00CF37B3" w:rsidRPr="00CF37B3">
        <w:rPr>
          <w:rFonts w:ascii="Liberation Serif" w:hAnsi="Liberation Serif"/>
          <w:sz w:val="28"/>
          <w:szCs w:val="28"/>
        </w:rPr>
        <w:t xml:space="preserve"> </w:t>
      </w:r>
      <w:r w:rsidR="00CF37B3">
        <w:rPr>
          <w:rFonts w:ascii="Liberation Serif" w:hAnsi="Liberation Serif"/>
          <w:sz w:val="28"/>
          <w:szCs w:val="28"/>
        </w:rPr>
        <w:t xml:space="preserve"> и </w:t>
      </w:r>
      <w:r w:rsidR="00CF37B3" w:rsidRPr="00CF37B3">
        <w:rPr>
          <w:rFonts w:ascii="Liberation Serif" w:hAnsi="Liberation Serif"/>
          <w:sz w:val="28"/>
          <w:szCs w:val="28"/>
        </w:rPr>
        <w:t>с. Бобровское»</w:t>
      </w:r>
      <w:r w:rsidR="00CF37B3">
        <w:rPr>
          <w:rFonts w:ascii="Liberation Serif" w:hAnsi="Liberation Serif"/>
          <w:sz w:val="28"/>
          <w:szCs w:val="28"/>
        </w:rPr>
        <w:t xml:space="preserve"> </w:t>
      </w:r>
      <w:r w:rsidRPr="00550679">
        <w:rPr>
          <w:rFonts w:ascii="Liberation Serif" w:hAnsi="Liberation Serif"/>
          <w:sz w:val="28"/>
          <w:szCs w:val="28"/>
        </w:rPr>
        <w:t xml:space="preserve"> провести через «Информационный вестник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поселения», официальный сайт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 в сети «Интернет», а так же через библиотеки поселения и в администрации сельского поселения.</w:t>
      </w:r>
    </w:p>
    <w:p w:rsidR="006407B6" w:rsidRPr="00550679" w:rsidRDefault="006407B6" w:rsidP="006B5822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>3. Провест</w:t>
      </w:r>
      <w:r w:rsidR="00CF37B3">
        <w:rPr>
          <w:rFonts w:ascii="Liberation Serif" w:hAnsi="Liberation Serif"/>
          <w:sz w:val="28"/>
          <w:szCs w:val="28"/>
        </w:rPr>
        <w:t>и публичные слушания 09 августа</w:t>
      </w:r>
      <w:r w:rsidR="00091721">
        <w:rPr>
          <w:rFonts w:ascii="Liberation Serif" w:hAnsi="Liberation Serif"/>
          <w:sz w:val="28"/>
          <w:szCs w:val="28"/>
        </w:rPr>
        <w:t xml:space="preserve"> 2021</w:t>
      </w:r>
      <w:r w:rsidRPr="00550679">
        <w:rPr>
          <w:rFonts w:ascii="Liberation Serif" w:hAnsi="Liberation Serif"/>
          <w:sz w:val="28"/>
          <w:szCs w:val="28"/>
        </w:rPr>
        <w:t xml:space="preserve"> года в 16 часов по адресу: </w:t>
      </w:r>
      <w:proofErr w:type="spellStart"/>
      <w:r w:rsidRPr="00550679">
        <w:rPr>
          <w:rFonts w:ascii="Liberation Serif" w:hAnsi="Liberation Serif"/>
          <w:sz w:val="28"/>
          <w:szCs w:val="28"/>
        </w:rPr>
        <w:t>с.Ницинское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, </w:t>
      </w:r>
      <w:proofErr w:type="spellStart"/>
      <w:proofErr w:type="gramStart"/>
      <w:r w:rsidRPr="00550679">
        <w:rPr>
          <w:rFonts w:ascii="Liberation Serif" w:hAnsi="Liberation Serif"/>
          <w:sz w:val="28"/>
          <w:szCs w:val="28"/>
        </w:rPr>
        <w:t>ул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 Советская</w:t>
      </w:r>
      <w:proofErr w:type="gramEnd"/>
      <w:r w:rsidRPr="00550679">
        <w:rPr>
          <w:rFonts w:ascii="Liberation Serif" w:hAnsi="Liberation Serif"/>
          <w:sz w:val="28"/>
          <w:szCs w:val="28"/>
        </w:rPr>
        <w:t xml:space="preserve">, 35 ( здание администрации 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поселения, зал заседания Думы ).</w:t>
      </w:r>
    </w:p>
    <w:p w:rsidR="006407B6" w:rsidRPr="00550679" w:rsidRDefault="006407B6" w:rsidP="006B5822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>4. Заявки на участие в публичных слушаниях, предложения и ре</w:t>
      </w:r>
      <w:r w:rsidR="00922202">
        <w:rPr>
          <w:rFonts w:ascii="Liberation Serif" w:hAnsi="Liberation Serif"/>
          <w:sz w:val="28"/>
          <w:szCs w:val="28"/>
        </w:rPr>
        <w:t>комендации</w:t>
      </w:r>
      <w:r w:rsidR="00452379">
        <w:rPr>
          <w:rFonts w:ascii="Liberation Serif" w:hAnsi="Liberation Serif"/>
          <w:sz w:val="28"/>
          <w:szCs w:val="28"/>
        </w:rPr>
        <w:t xml:space="preserve"> по обсуждению проекта</w:t>
      </w:r>
      <w:r w:rsidR="00CF37B3">
        <w:rPr>
          <w:rFonts w:ascii="Liberation Serif" w:hAnsi="Liberation Serif"/>
          <w:sz w:val="28"/>
          <w:szCs w:val="28"/>
        </w:rPr>
        <w:t xml:space="preserve"> «</w:t>
      </w:r>
      <w:r w:rsidR="00CF37B3" w:rsidRPr="00CF37B3">
        <w:rPr>
          <w:rFonts w:ascii="Liberation Serif" w:hAnsi="Liberation Serif"/>
          <w:sz w:val="28"/>
          <w:szCs w:val="28"/>
        </w:rPr>
        <w:t xml:space="preserve">О внесении изменений в Генеральный план </w:t>
      </w:r>
      <w:proofErr w:type="spellStart"/>
      <w:r w:rsidR="00CF37B3" w:rsidRPr="00CF37B3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CF37B3" w:rsidRPr="00CF37B3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="00CF37B3">
        <w:rPr>
          <w:rFonts w:ascii="Liberation Serif" w:hAnsi="Liberation Serif"/>
          <w:sz w:val="28"/>
          <w:szCs w:val="28"/>
        </w:rPr>
        <w:t xml:space="preserve"> применительно к с. </w:t>
      </w:r>
      <w:proofErr w:type="spellStart"/>
      <w:r w:rsidR="00CF37B3">
        <w:rPr>
          <w:rFonts w:ascii="Liberation Serif" w:hAnsi="Liberation Serif"/>
          <w:sz w:val="28"/>
          <w:szCs w:val="28"/>
        </w:rPr>
        <w:t>Ницинское</w:t>
      </w:r>
      <w:proofErr w:type="spellEnd"/>
      <w:r w:rsidR="00CF37B3">
        <w:rPr>
          <w:rFonts w:ascii="Liberation Serif" w:hAnsi="Liberation Serif"/>
          <w:sz w:val="28"/>
          <w:szCs w:val="28"/>
        </w:rPr>
        <w:t xml:space="preserve"> и </w:t>
      </w:r>
      <w:r w:rsidR="00CF37B3" w:rsidRPr="00CF37B3">
        <w:rPr>
          <w:rFonts w:ascii="Liberation Serif" w:hAnsi="Liberation Serif"/>
          <w:sz w:val="28"/>
          <w:szCs w:val="28"/>
        </w:rPr>
        <w:t>с. Бобровское»</w:t>
      </w:r>
      <w:r w:rsidR="00922202">
        <w:rPr>
          <w:rFonts w:ascii="Liberation Serif" w:hAnsi="Liberation Serif"/>
          <w:sz w:val="28"/>
          <w:szCs w:val="28"/>
        </w:rPr>
        <w:t xml:space="preserve"> </w:t>
      </w:r>
      <w:r w:rsidRPr="00550679">
        <w:rPr>
          <w:rFonts w:ascii="Liberation Serif" w:hAnsi="Liberation Serif"/>
          <w:sz w:val="28"/>
          <w:szCs w:val="28"/>
        </w:rPr>
        <w:t>принимаются в рабочие дни с 9.</w:t>
      </w:r>
      <w:r w:rsidR="00091721">
        <w:rPr>
          <w:rFonts w:ascii="Liberation Serif" w:hAnsi="Liberation Serif"/>
          <w:sz w:val="28"/>
          <w:szCs w:val="28"/>
        </w:rPr>
        <w:t>00 до 16.00 часов</w:t>
      </w:r>
      <w:r w:rsidR="00CF37B3">
        <w:rPr>
          <w:rFonts w:ascii="Liberation Serif" w:hAnsi="Liberation Serif"/>
          <w:sz w:val="28"/>
          <w:szCs w:val="28"/>
        </w:rPr>
        <w:t xml:space="preserve"> до 09 августа</w:t>
      </w:r>
      <w:r w:rsidR="00091721">
        <w:rPr>
          <w:rFonts w:ascii="Liberation Serif" w:hAnsi="Liberation Serif"/>
          <w:sz w:val="28"/>
          <w:szCs w:val="28"/>
        </w:rPr>
        <w:t xml:space="preserve"> 2021</w:t>
      </w:r>
      <w:r w:rsidRPr="00550679">
        <w:rPr>
          <w:rFonts w:ascii="Liberation Serif" w:hAnsi="Liberation Serif"/>
          <w:sz w:val="28"/>
          <w:szCs w:val="28"/>
        </w:rPr>
        <w:t xml:space="preserve"> года по адресу: </w:t>
      </w:r>
      <w:proofErr w:type="spellStart"/>
      <w:r w:rsidRPr="00550679">
        <w:rPr>
          <w:rFonts w:ascii="Liberation Serif" w:hAnsi="Liberation Serif"/>
          <w:sz w:val="28"/>
          <w:szCs w:val="28"/>
        </w:rPr>
        <w:t>с.Ницинское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, ул. Советская, 35 </w:t>
      </w:r>
      <w:r w:rsidRPr="00550679">
        <w:rPr>
          <w:rFonts w:ascii="Liberation Serif" w:hAnsi="Liberation Serif"/>
          <w:sz w:val="28"/>
          <w:szCs w:val="28"/>
        </w:rPr>
        <w:lastRenderedPageBreak/>
        <w:t xml:space="preserve">(здание администрации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 </w:t>
      </w:r>
      <w:proofErr w:type="gramStart"/>
      <w:r w:rsidRPr="00550679">
        <w:rPr>
          <w:rFonts w:ascii="Liberation Serif" w:hAnsi="Liberation Serif"/>
          <w:sz w:val="28"/>
          <w:szCs w:val="28"/>
        </w:rPr>
        <w:t>зал  заседания</w:t>
      </w:r>
      <w:proofErr w:type="gramEnd"/>
      <w:r w:rsidRPr="00550679">
        <w:rPr>
          <w:rFonts w:ascii="Liberation Serif" w:hAnsi="Liberation Serif"/>
          <w:sz w:val="28"/>
          <w:szCs w:val="28"/>
        </w:rPr>
        <w:t xml:space="preserve"> Думы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поселения).</w:t>
      </w:r>
    </w:p>
    <w:p w:rsidR="006407B6" w:rsidRPr="00550679" w:rsidRDefault="006407B6" w:rsidP="006B5822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>5. Создать комиссию по проведению публичных слушаний.</w:t>
      </w:r>
    </w:p>
    <w:p w:rsidR="006407B6" w:rsidRPr="00550679" w:rsidRDefault="006407B6" w:rsidP="006B5822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>6. Утвердить состав комиссии по проведению публичных слушаний (приложение №1).</w:t>
      </w:r>
    </w:p>
    <w:p w:rsidR="006407B6" w:rsidRPr="00550679" w:rsidRDefault="006407B6" w:rsidP="006B5822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>7. Комиссии по проведению публичных слушаний:</w:t>
      </w:r>
    </w:p>
    <w:p w:rsidR="006407B6" w:rsidRPr="00550679" w:rsidRDefault="006407B6" w:rsidP="006B5822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>1) принять заявки на участие в публичных слушаниях, предложения и рекомендации по обсуждаемому вопросу;</w:t>
      </w:r>
    </w:p>
    <w:p w:rsidR="006407B6" w:rsidRPr="00550679" w:rsidRDefault="006407B6" w:rsidP="00CF37B3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2) подготовить </w:t>
      </w:r>
      <w:r w:rsidR="00CF37B3">
        <w:rPr>
          <w:rFonts w:ascii="Liberation Serif" w:hAnsi="Liberation Serif"/>
          <w:sz w:val="28"/>
          <w:szCs w:val="28"/>
        </w:rPr>
        <w:t>и провести публичные слушания</w:t>
      </w:r>
      <w:r w:rsidR="00452379">
        <w:rPr>
          <w:rFonts w:ascii="Liberation Serif" w:hAnsi="Liberation Serif"/>
          <w:sz w:val="28"/>
          <w:szCs w:val="28"/>
        </w:rPr>
        <w:t xml:space="preserve"> по </w:t>
      </w:r>
      <w:proofErr w:type="gramStart"/>
      <w:r w:rsidR="00452379">
        <w:rPr>
          <w:rFonts w:ascii="Liberation Serif" w:hAnsi="Liberation Serif"/>
          <w:sz w:val="28"/>
          <w:szCs w:val="28"/>
        </w:rPr>
        <w:t xml:space="preserve">проекту </w:t>
      </w:r>
      <w:r w:rsidR="00CF37B3">
        <w:rPr>
          <w:rFonts w:ascii="Liberation Serif" w:hAnsi="Liberation Serif"/>
          <w:sz w:val="28"/>
          <w:szCs w:val="28"/>
        </w:rPr>
        <w:t xml:space="preserve"> «</w:t>
      </w:r>
      <w:proofErr w:type="gramEnd"/>
      <w:r w:rsidR="00CF37B3" w:rsidRPr="00CF37B3">
        <w:rPr>
          <w:rFonts w:ascii="Liberation Serif" w:hAnsi="Liberation Serif"/>
          <w:sz w:val="28"/>
          <w:szCs w:val="28"/>
        </w:rPr>
        <w:t xml:space="preserve">О внесении изменений в Генеральный план </w:t>
      </w:r>
      <w:proofErr w:type="spellStart"/>
      <w:r w:rsidR="00CF37B3" w:rsidRPr="00CF37B3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CF37B3" w:rsidRPr="00CF37B3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="00CF37B3">
        <w:rPr>
          <w:rFonts w:ascii="Liberation Serif" w:hAnsi="Liberation Serif"/>
          <w:sz w:val="28"/>
          <w:szCs w:val="28"/>
        </w:rPr>
        <w:t xml:space="preserve"> применительно к с. </w:t>
      </w:r>
      <w:proofErr w:type="spellStart"/>
      <w:r w:rsidR="00CF37B3">
        <w:rPr>
          <w:rFonts w:ascii="Liberation Serif" w:hAnsi="Liberation Serif"/>
          <w:sz w:val="28"/>
          <w:szCs w:val="28"/>
        </w:rPr>
        <w:t>Ницинское</w:t>
      </w:r>
      <w:proofErr w:type="spellEnd"/>
      <w:r w:rsidR="00CF37B3">
        <w:rPr>
          <w:rFonts w:ascii="Liberation Serif" w:hAnsi="Liberation Serif"/>
          <w:sz w:val="28"/>
          <w:szCs w:val="28"/>
        </w:rPr>
        <w:t xml:space="preserve"> и </w:t>
      </w:r>
      <w:r w:rsidR="00CF37B3" w:rsidRPr="00CF37B3">
        <w:rPr>
          <w:rFonts w:ascii="Liberation Serif" w:hAnsi="Liberation Serif"/>
          <w:sz w:val="28"/>
          <w:szCs w:val="28"/>
        </w:rPr>
        <w:t>с. Бобровское»</w:t>
      </w:r>
    </w:p>
    <w:p w:rsidR="00CF37B3" w:rsidRDefault="006407B6" w:rsidP="00CF37B3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>3) опубликовать протокол о результатах публичных слушаний</w:t>
      </w:r>
      <w:r w:rsidR="00CF37B3">
        <w:rPr>
          <w:rFonts w:ascii="Liberation Serif" w:hAnsi="Liberation Serif"/>
          <w:sz w:val="28"/>
          <w:szCs w:val="28"/>
        </w:rPr>
        <w:t xml:space="preserve">   </w:t>
      </w:r>
    </w:p>
    <w:p w:rsidR="00CF37B3" w:rsidRPr="00550679" w:rsidRDefault="00CF37B3" w:rsidP="00452379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Pr="00CF37B3">
        <w:rPr>
          <w:rFonts w:ascii="Liberation Serif" w:hAnsi="Liberation Serif"/>
          <w:sz w:val="28"/>
          <w:szCs w:val="28"/>
        </w:rPr>
        <w:t xml:space="preserve">О внесении изменений в Генеральный план </w:t>
      </w:r>
      <w:proofErr w:type="spellStart"/>
      <w:r w:rsidRPr="00CF37B3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CF37B3">
        <w:rPr>
          <w:rFonts w:ascii="Liberation Serif" w:hAnsi="Liberation Serif"/>
          <w:sz w:val="28"/>
          <w:szCs w:val="28"/>
        </w:rPr>
        <w:t xml:space="preserve"> сельского поселения</w:t>
      </w:r>
      <w:r>
        <w:rPr>
          <w:rFonts w:ascii="Liberation Serif" w:hAnsi="Liberation Serif"/>
          <w:sz w:val="28"/>
          <w:szCs w:val="28"/>
        </w:rPr>
        <w:t xml:space="preserve"> применительно к с. </w:t>
      </w:r>
      <w:proofErr w:type="spellStart"/>
      <w:r>
        <w:rPr>
          <w:rFonts w:ascii="Liberation Serif" w:hAnsi="Liberation Serif"/>
          <w:sz w:val="28"/>
          <w:szCs w:val="28"/>
        </w:rPr>
        <w:t>Ницинское</w:t>
      </w:r>
      <w:proofErr w:type="spellEnd"/>
      <w:r>
        <w:rPr>
          <w:rFonts w:ascii="Liberation Serif" w:hAnsi="Liberation Serif"/>
          <w:sz w:val="28"/>
          <w:szCs w:val="28"/>
        </w:rPr>
        <w:t xml:space="preserve"> и </w:t>
      </w:r>
      <w:r w:rsidRPr="00CF37B3">
        <w:rPr>
          <w:rFonts w:ascii="Liberation Serif" w:hAnsi="Liberation Serif"/>
          <w:sz w:val="28"/>
          <w:szCs w:val="28"/>
        </w:rPr>
        <w:t>с. Бобровское»</w:t>
      </w:r>
    </w:p>
    <w:p w:rsidR="008D3103" w:rsidRPr="00896DE2" w:rsidRDefault="006407B6" w:rsidP="00E47BFB">
      <w:pPr>
        <w:spacing w:after="0"/>
        <w:ind w:firstLine="900"/>
        <w:jc w:val="both"/>
        <w:rPr>
          <w:rFonts w:ascii="Liberation Serif" w:hAnsi="Liberation Serif"/>
          <w:i/>
          <w:sz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 </w:t>
      </w:r>
      <w:r w:rsidR="00452379">
        <w:rPr>
          <w:rFonts w:ascii="Liberation Serif" w:hAnsi="Liberation Serif"/>
          <w:sz w:val="28"/>
          <w:szCs w:val="28"/>
        </w:rPr>
        <w:t>8.</w:t>
      </w:r>
      <w:r w:rsidRPr="00550679">
        <w:rPr>
          <w:rFonts w:ascii="Liberation Serif" w:hAnsi="Liberation Serif"/>
          <w:sz w:val="28"/>
          <w:szCs w:val="28"/>
        </w:rPr>
        <w:t xml:space="preserve"> </w:t>
      </w:r>
      <w:r w:rsidR="008D3103" w:rsidRPr="00896DE2">
        <w:rPr>
          <w:rFonts w:ascii="Liberation Serif" w:hAnsi="Liberation Serif"/>
          <w:sz w:val="28"/>
        </w:rPr>
        <w:t xml:space="preserve">Опубликовать настоящее постановление в печатном средстве массовой информации Думы и Администрации </w:t>
      </w:r>
      <w:proofErr w:type="spellStart"/>
      <w:r w:rsidR="008D3103" w:rsidRPr="00896DE2">
        <w:rPr>
          <w:rFonts w:ascii="Liberation Serif" w:hAnsi="Liberation Serif"/>
          <w:sz w:val="28"/>
        </w:rPr>
        <w:t>Ницинского</w:t>
      </w:r>
      <w:proofErr w:type="spellEnd"/>
      <w:r w:rsidR="008D3103" w:rsidRPr="00896DE2">
        <w:rPr>
          <w:rFonts w:ascii="Liberation Serif" w:hAnsi="Liberation Serif"/>
          <w:sz w:val="28"/>
        </w:rPr>
        <w:t xml:space="preserve"> сельского поселения «Информационный вестник </w:t>
      </w:r>
      <w:proofErr w:type="spellStart"/>
      <w:r w:rsidR="008D3103" w:rsidRPr="00896DE2">
        <w:rPr>
          <w:rFonts w:ascii="Liberation Serif" w:hAnsi="Liberation Serif"/>
          <w:sz w:val="28"/>
        </w:rPr>
        <w:t>Ницинского</w:t>
      </w:r>
      <w:proofErr w:type="spellEnd"/>
      <w:r w:rsidR="008D3103" w:rsidRPr="00896DE2">
        <w:rPr>
          <w:rFonts w:ascii="Liberation Serif" w:hAnsi="Liberation Serif"/>
          <w:sz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="008D3103" w:rsidRPr="00896DE2">
        <w:rPr>
          <w:rFonts w:ascii="Liberation Serif" w:hAnsi="Liberation Serif"/>
          <w:sz w:val="28"/>
        </w:rPr>
        <w:t>Ницинского</w:t>
      </w:r>
      <w:proofErr w:type="spellEnd"/>
      <w:r w:rsidR="008D3103" w:rsidRPr="00896DE2">
        <w:rPr>
          <w:rFonts w:ascii="Liberation Serif" w:hAnsi="Liberation Serif"/>
          <w:sz w:val="28"/>
        </w:rPr>
        <w:t xml:space="preserve"> сельского поселения (</w:t>
      </w:r>
      <w:hyperlink r:id="rId5" w:history="1">
        <w:r w:rsidR="008D3103" w:rsidRPr="0099383E">
          <w:rPr>
            <w:rStyle w:val="a5"/>
            <w:rFonts w:ascii="Liberation Serif" w:hAnsi="Liberation Serif"/>
            <w:sz w:val="28"/>
            <w:lang w:val="en-US"/>
          </w:rPr>
          <w:t>www</w:t>
        </w:r>
        <w:r w:rsidR="008D3103" w:rsidRPr="0099383E">
          <w:rPr>
            <w:rStyle w:val="a5"/>
            <w:rFonts w:ascii="Liberation Serif" w:hAnsi="Liberation Serif"/>
            <w:sz w:val="28"/>
          </w:rPr>
          <w:t>.</w:t>
        </w:r>
        <w:r w:rsidR="008D3103" w:rsidRPr="0099383E">
          <w:rPr>
            <w:rStyle w:val="a5"/>
            <w:rFonts w:ascii="Liberation Serif" w:hAnsi="Liberation Serif"/>
            <w:sz w:val="28"/>
            <w:lang w:val="en-US"/>
          </w:rPr>
          <w:t>nicinskoe</w:t>
        </w:r>
        <w:r w:rsidR="008D3103" w:rsidRPr="0099383E">
          <w:rPr>
            <w:rStyle w:val="a5"/>
            <w:rFonts w:ascii="Liberation Serif" w:hAnsi="Liberation Serif"/>
            <w:sz w:val="28"/>
          </w:rPr>
          <w:t>.</w:t>
        </w:r>
        <w:r w:rsidR="008D3103" w:rsidRPr="0099383E">
          <w:rPr>
            <w:rStyle w:val="a5"/>
            <w:rFonts w:ascii="Liberation Serif" w:hAnsi="Liberation Serif"/>
            <w:sz w:val="28"/>
            <w:lang w:val="en-US"/>
          </w:rPr>
          <w:t>ru</w:t>
        </w:r>
      </w:hyperlink>
      <w:r w:rsidR="008D3103" w:rsidRPr="00896DE2">
        <w:rPr>
          <w:rFonts w:ascii="Liberation Serif" w:hAnsi="Liberation Serif"/>
          <w:sz w:val="28"/>
        </w:rPr>
        <w:t xml:space="preserve">). </w:t>
      </w:r>
    </w:p>
    <w:p w:rsidR="006407B6" w:rsidRPr="00550679" w:rsidRDefault="006407B6" w:rsidP="006407B6">
      <w:pPr>
        <w:ind w:firstLine="900"/>
        <w:jc w:val="both"/>
        <w:rPr>
          <w:rFonts w:ascii="Liberation Serif" w:hAnsi="Liberation Serif"/>
          <w:sz w:val="28"/>
          <w:szCs w:val="28"/>
        </w:rPr>
      </w:pPr>
    </w:p>
    <w:p w:rsidR="006407B6" w:rsidRPr="00550679" w:rsidRDefault="006407B6" w:rsidP="006407B6">
      <w:pPr>
        <w:ind w:firstLine="900"/>
        <w:jc w:val="both"/>
        <w:rPr>
          <w:rFonts w:ascii="Liberation Serif" w:hAnsi="Liberation Serif"/>
          <w:sz w:val="28"/>
          <w:szCs w:val="28"/>
        </w:rPr>
      </w:pPr>
    </w:p>
    <w:p w:rsidR="006407B6" w:rsidRPr="00550679" w:rsidRDefault="006407B6" w:rsidP="006407B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Глава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</w:t>
      </w:r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сельского поселения:                                              </w:t>
      </w:r>
      <w:proofErr w:type="spellStart"/>
      <w:r w:rsidRPr="00550679">
        <w:rPr>
          <w:rFonts w:ascii="Liberation Serif" w:hAnsi="Liberation Serif"/>
          <w:sz w:val="28"/>
          <w:szCs w:val="28"/>
        </w:rPr>
        <w:t>Т.А.Кузеванова</w:t>
      </w:r>
      <w:proofErr w:type="spellEnd"/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</w:p>
    <w:p w:rsidR="006407B6" w:rsidRPr="00550679" w:rsidRDefault="006407B6" w:rsidP="006407B6">
      <w:pPr>
        <w:ind w:left="5220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           </w:t>
      </w:r>
    </w:p>
    <w:p w:rsidR="006407B6" w:rsidRPr="00550679" w:rsidRDefault="006407B6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407B6" w:rsidRPr="00550679" w:rsidRDefault="006407B6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407B6" w:rsidRPr="00550679" w:rsidRDefault="006407B6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407B6" w:rsidRPr="00550679" w:rsidRDefault="006407B6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407B6" w:rsidRDefault="006407B6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B5822" w:rsidRDefault="006B5822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B5822" w:rsidRDefault="006B5822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407B6" w:rsidRPr="00550679" w:rsidRDefault="006407B6" w:rsidP="00091721">
      <w:pPr>
        <w:spacing w:after="0"/>
        <w:ind w:left="5580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:rsidR="006407B6" w:rsidRPr="00550679" w:rsidRDefault="006407B6" w:rsidP="00091721">
      <w:pPr>
        <w:spacing w:after="0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к Постановлению Главы</w:t>
      </w:r>
    </w:p>
    <w:p w:rsidR="006407B6" w:rsidRPr="00550679" w:rsidRDefault="006407B6" w:rsidP="00091721">
      <w:pPr>
        <w:spacing w:after="0"/>
        <w:ind w:left="5580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</w:t>
      </w:r>
    </w:p>
    <w:p w:rsidR="006407B6" w:rsidRDefault="00884AD4" w:rsidP="00091721">
      <w:pPr>
        <w:spacing w:after="0"/>
        <w:ind w:left="558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от 05</w:t>
      </w:r>
      <w:bookmarkStart w:id="0" w:name="_GoBack"/>
      <w:bookmarkEnd w:id="0"/>
      <w:r w:rsidR="00452379">
        <w:rPr>
          <w:rFonts w:ascii="Liberation Serif" w:hAnsi="Liberation Serif"/>
          <w:sz w:val="28"/>
          <w:szCs w:val="28"/>
        </w:rPr>
        <w:t>.07.2021 года № 89</w:t>
      </w:r>
    </w:p>
    <w:p w:rsidR="006B5822" w:rsidRPr="00550679" w:rsidRDefault="006B5822" w:rsidP="0048265E">
      <w:pPr>
        <w:spacing w:after="0" w:line="240" w:lineRule="auto"/>
        <w:ind w:left="5580"/>
        <w:rPr>
          <w:rFonts w:ascii="Liberation Serif" w:hAnsi="Liberation Serif"/>
          <w:sz w:val="28"/>
          <w:szCs w:val="28"/>
        </w:rPr>
      </w:pPr>
    </w:p>
    <w:p w:rsidR="006407B6" w:rsidRPr="00550679" w:rsidRDefault="0048265E" w:rsidP="0048265E">
      <w:pPr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 КОМИССИИ</w:t>
      </w:r>
    </w:p>
    <w:p w:rsidR="00452379" w:rsidRPr="00452379" w:rsidRDefault="00452379" w:rsidP="0045237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 обсуждении проекта </w:t>
      </w:r>
      <w:r w:rsidRPr="00452379">
        <w:rPr>
          <w:rFonts w:ascii="Liberation Serif" w:hAnsi="Liberation Serif"/>
          <w:b/>
          <w:sz w:val="28"/>
          <w:szCs w:val="28"/>
        </w:rPr>
        <w:t xml:space="preserve">«О внесении изменений в Генеральный план </w:t>
      </w:r>
      <w:proofErr w:type="spellStart"/>
      <w:r w:rsidRPr="00452379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452379">
        <w:rPr>
          <w:rFonts w:ascii="Liberation Serif" w:hAnsi="Liberation Serif"/>
          <w:b/>
          <w:sz w:val="28"/>
          <w:szCs w:val="28"/>
        </w:rPr>
        <w:t xml:space="preserve"> сельского поселения применительно к с. </w:t>
      </w:r>
      <w:proofErr w:type="spellStart"/>
      <w:r w:rsidRPr="00452379">
        <w:rPr>
          <w:rFonts w:ascii="Liberation Serif" w:hAnsi="Liberation Serif"/>
          <w:b/>
          <w:sz w:val="28"/>
          <w:szCs w:val="28"/>
        </w:rPr>
        <w:t>Ницинское</w:t>
      </w:r>
      <w:proofErr w:type="spellEnd"/>
      <w:r w:rsidRPr="00452379">
        <w:rPr>
          <w:rFonts w:ascii="Liberation Serif" w:hAnsi="Liberation Serif"/>
          <w:b/>
          <w:sz w:val="28"/>
          <w:szCs w:val="28"/>
        </w:rPr>
        <w:t xml:space="preserve"> и с. Бобровское»</w:t>
      </w:r>
    </w:p>
    <w:p w:rsidR="0048265E" w:rsidRPr="00452379" w:rsidRDefault="0048265E" w:rsidP="0048265E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452379">
        <w:rPr>
          <w:rFonts w:ascii="Liberation Serif" w:hAnsi="Liberation Serif"/>
          <w:b/>
          <w:sz w:val="28"/>
          <w:szCs w:val="28"/>
        </w:rPr>
        <w:t xml:space="preserve"> </w:t>
      </w:r>
      <w:r w:rsidR="00452379" w:rsidRPr="00452379">
        <w:rPr>
          <w:rFonts w:ascii="Liberation Serif" w:hAnsi="Liberation Serif"/>
          <w:b/>
          <w:sz w:val="28"/>
          <w:szCs w:val="28"/>
        </w:rPr>
        <w:t xml:space="preserve"> </w:t>
      </w:r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1.  </w:t>
      </w:r>
      <w:proofErr w:type="spellStart"/>
      <w:r w:rsidRPr="00550679">
        <w:rPr>
          <w:rFonts w:ascii="Liberation Serif" w:hAnsi="Liberation Serif"/>
          <w:sz w:val="28"/>
          <w:szCs w:val="28"/>
        </w:rPr>
        <w:t>Кузеванова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Т.А. – Глава администрации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поселения, председатель комиссии;</w:t>
      </w:r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2. Молодых И.А. – специалист 1 категории администрации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</w:t>
      </w:r>
      <w:proofErr w:type="gramStart"/>
      <w:r w:rsidRPr="00550679">
        <w:rPr>
          <w:rFonts w:ascii="Liberation Serif" w:hAnsi="Liberation Serif"/>
          <w:sz w:val="28"/>
          <w:szCs w:val="28"/>
        </w:rPr>
        <w:t>поселения ,</w:t>
      </w:r>
      <w:proofErr w:type="gramEnd"/>
      <w:r w:rsidRPr="00550679">
        <w:rPr>
          <w:rFonts w:ascii="Liberation Serif" w:hAnsi="Liberation Serif"/>
          <w:sz w:val="28"/>
          <w:szCs w:val="28"/>
        </w:rPr>
        <w:t xml:space="preserve"> заместитель председателя комиссии</w:t>
      </w:r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3. Глухих М.В. – секретарь администрации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поселения, секретарь комиссии.</w:t>
      </w:r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4.  </w:t>
      </w:r>
      <w:r w:rsidR="00091721">
        <w:rPr>
          <w:rFonts w:ascii="Liberation Serif" w:hAnsi="Liberation Serif"/>
          <w:sz w:val="28"/>
          <w:szCs w:val="28"/>
        </w:rPr>
        <w:t>Зырянов А.В.</w:t>
      </w:r>
      <w:r w:rsidRPr="00550679">
        <w:rPr>
          <w:rFonts w:ascii="Liberation Serif" w:hAnsi="Liberation Serif"/>
          <w:sz w:val="28"/>
          <w:szCs w:val="28"/>
        </w:rPr>
        <w:t xml:space="preserve"> – заместитель главы администрации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5. Хомченко Л.Д.– председатель Думы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</w:t>
      </w:r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6. </w:t>
      </w:r>
      <w:proofErr w:type="spellStart"/>
      <w:r w:rsidRPr="00550679">
        <w:rPr>
          <w:rFonts w:ascii="Liberation Serif" w:hAnsi="Liberation Serif"/>
          <w:sz w:val="28"/>
          <w:szCs w:val="28"/>
        </w:rPr>
        <w:t>Кайгородов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С.В. – специалист 1 категории администрации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</w:t>
      </w:r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</w:p>
    <w:p w:rsidR="006407B6" w:rsidRDefault="006407B6" w:rsidP="006407B6">
      <w:pPr>
        <w:jc w:val="both"/>
        <w:rPr>
          <w:rFonts w:ascii="Liberation Serif" w:hAnsi="Liberation Serif"/>
          <w:sz w:val="28"/>
          <w:szCs w:val="28"/>
        </w:rPr>
      </w:pPr>
    </w:p>
    <w:p w:rsidR="00091721" w:rsidRDefault="00091721" w:rsidP="006407B6">
      <w:pPr>
        <w:jc w:val="both"/>
        <w:rPr>
          <w:rFonts w:ascii="Liberation Serif" w:hAnsi="Liberation Serif"/>
          <w:sz w:val="28"/>
          <w:szCs w:val="28"/>
        </w:rPr>
      </w:pPr>
    </w:p>
    <w:p w:rsidR="00091721" w:rsidRDefault="00091721" w:rsidP="006407B6">
      <w:pPr>
        <w:jc w:val="both"/>
        <w:rPr>
          <w:rFonts w:ascii="Liberation Serif" w:hAnsi="Liberation Serif"/>
          <w:sz w:val="28"/>
          <w:szCs w:val="28"/>
        </w:rPr>
      </w:pPr>
    </w:p>
    <w:p w:rsidR="00091721" w:rsidRDefault="00091721" w:rsidP="006407B6">
      <w:pPr>
        <w:jc w:val="both"/>
        <w:rPr>
          <w:rFonts w:ascii="Liberation Serif" w:hAnsi="Liberation Serif"/>
          <w:sz w:val="28"/>
          <w:szCs w:val="28"/>
        </w:rPr>
      </w:pPr>
    </w:p>
    <w:p w:rsidR="00091721" w:rsidRDefault="00091721" w:rsidP="006407B6">
      <w:pPr>
        <w:jc w:val="both"/>
        <w:rPr>
          <w:rFonts w:ascii="Liberation Serif" w:hAnsi="Liberation Serif"/>
          <w:sz w:val="28"/>
          <w:szCs w:val="28"/>
        </w:rPr>
      </w:pPr>
    </w:p>
    <w:p w:rsidR="006407B6" w:rsidRPr="00091721" w:rsidRDefault="006B5822" w:rsidP="00091721">
      <w:pPr>
        <w:pStyle w:val="a6"/>
        <w:tabs>
          <w:tab w:val="num" w:pos="0"/>
        </w:tabs>
        <w:spacing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jc w:val="right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lastRenderedPageBreak/>
        <w:t>Утверждено  решением Думы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jc w:val="right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 сельского поселения</w:t>
      </w:r>
    </w:p>
    <w:p w:rsidR="006B5822" w:rsidRPr="006B5822" w:rsidRDefault="006B5822" w:rsidP="006B5822">
      <w:pPr>
        <w:pStyle w:val="a6"/>
        <w:tabs>
          <w:tab w:val="num" w:pos="0"/>
        </w:tabs>
        <w:jc w:val="right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от  22 ноября  2018 г.   № 100</w:t>
      </w: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6B5822">
        <w:rPr>
          <w:rFonts w:ascii="Liberation Serif" w:hAnsi="Liberation Serif"/>
          <w:b/>
          <w:sz w:val="28"/>
          <w:szCs w:val="28"/>
        </w:rPr>
        <w:t>ПОЛОЖЕНИЕ</w:t>
      </w:r>
    </w:p>
    <w:p w:rsidR="006B5822" w:rsidRPr="006B5822" w:rsidRDefault="006B5822" w:rsidP="006B5822">
      <w:pPr>
        <w:pStyle w:val="a6"/>
        <w:tabs>
          <w:tab w:val="num" w:pos="0"/>
        </w:tabs>
        <w:jc w:val="center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b/>
          <w:sz w:val="28"/>
          <w:szCs w:val="28"/>
        </w:rPr>
        <w:t>«О ПОРЯДКЕ ОРГАНИЗАЦИИ И ПРОВЕДЕНИЯ ПУБЛИЧНЫХ СЛУШАНИЙ НА ТЕРРИТОРИИ НИЦИНСКОГО СЕЛЬСКОГО ПОСЕЛЕНИЯ»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Настоящее Положение устанавливает в соответствии с Конституцией Российской Федерации, Федеральным законом от 06.10.2003 N 131-ФЗ «Об общих принципах организации местного самоуправления в Российской Федерации», Уставом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порядок организации и проведения публичных слушаний на территории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как одной из организационно-правовых форм реализации прав жителей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на непосредственное участие в осуществлении местного самоуправления.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b/>
          <w:sz w:val="28"/>
          <w:szCs w:val="28"/>
        </w:rPr>
        <w:t>Статья 1. Основные понятия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Основные понятия, используемые в настоящем Положении: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публичные слушания - эта форма участия населения поселения в осуществлении местного самоуправления путем обсуждения проектов правовых актов по вопросам местного значения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которые проводятся по инициативе населения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Главы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 Организатор проведения публичных слушаний - аппарат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или администрация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 Организация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жителей в публичных слушаниях.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Участник публичных слушаний - депутаты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должностные лица администрации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представители инициативной группы жителей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специалисты, привлеченные организатором публичных слушаний, лица, представившие организатору слушаний не позднее 3 дней до даты их проведения в письменном виде рекомендации по вопросам </w:t>
      </w:r>
      <w:r w:rsidRPr="006B5822">
        <w:rPr>
          <w:rFonts w:ascii="Liberation Serif" w:hAnsi="Liberation Serif"/>
          <w:sz w:val="28"/>
          <w:szCs w:val="28"/>
        </w:rPr>
        <w:lastRenderedPageBreak/>
        <w:t xml:space="preserve">публичных слушаний и другие жители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присутствующие на слушаниях.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Председательствующий публичных слушаний - председатель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либо депутат, либо работник аппарата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или Глава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либо назначенное им должностное лицо администрации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Вопрос публичных слушаний - проект муниципального правового акта, по которому проводятся публичные слушания.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Инициаторы проведения публичных слушаний – население 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Дума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 Глава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 Инициативная группа - группа жителей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обладающих избирательным правом на территории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численностью не менее 0,5% от общего числа жителей, обладающих этим правом, выступившая с инициативой проведения публичных слушаний.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Итоговый документ публичных слушаний - решение (заключение, протокол) собрания участников публичных слушаний, принятое большинством голосов от числа зарегистрированных участников публичных слушаний, подлежащее обязательному опубликованию.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b/>
          <w:sz w:val="28"/>
          <w:szCs w:val="28"/>
        </w:rPr>
        <w:t>Статья 2. Цели проведения публичных слушаний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Публичные слушания проводятся в целях: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1) обсуждения проектов муниципальных правовых актов с участием населения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2) выявления, учета мнения и интересов населения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по вопросам, выносимым на публичные слушания.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b/>
          <w:sz w:val="28"/>
          <w:szCs w:val="28"/>
        </w:rPr>
        <w:t>Статья 3. Вопросы публичных слушаний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1. На публичные слушания могут быть вынесены только вопросы местного значения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 Результаты публичных слушаний, носят рекомендательный характер для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 Главы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2. На публичные слушания в обязательном порядке выносятся: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1) проект Устава поселения, а также проект муниципального нормативного правового </w:t>
      </w:r>
      <w:proofErr w:type="gramStart"/>
      <w:r w:rsidRPr="006B5822">
        <w:rPr>
          <w:rFonts w:ascii="Liberation Serif" w:hAnsi="Liberation Serif"/>
          <w:sz w:val="28"/>
          <w:szCs w:val="28"/>
        </w:rPr>
        <w:t>акта  о</w:t>
      </w:r>
      <w:proofErr w:type="gramEnd"/>
      <w:r w:rsidRPr="006B5822">
        <w:rPr>
          <w:rFonts w:ascii="Liberation Serif" w:hAnsi="Liberation Serif"/>
          <w:sz w:val="28"/>
          <w:szCs w:val="28"/>
        </w:rPr>
        <w:t xml:space="preserve"> внесении  изменений и дополнений в данный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Устава или законов Свердловской области в целях </w:t>
      </w:r>
      <w:r w:rsidRPr="006B5822">
        <w:rPr>
          <w:rFonts w:ascii="Liberation Serif" w:hAnsi="Liberation Serif"/>
          <w:sz w:val="28"/>
          <w:szCs w:val="28"/>
        </w:rPr>
        <w:lastRenderedPageBreak/>
        <w:t>приведения данного Устава в соответствие с этими нормативными правовыми актами»;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2) проект местного бюджета и отчет о его исполнении;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3) проект стратегии социально-</w:t>
      </w:r>
      <w:proofErr w:type="gramStart"/>
      <w:r w:rsidRPr="006B5822">
        <w:rPr>
          <w:rFonts w:ascii="Liberation Serif" w:hAnsi="Liberation Serif"/>
          <w:sz w:val="28"/>
          <w:szCs w:val="28"/>
        </w:rPr>
        <w:t>экономического  развития</w:t>
      </w:r>
      <w:proofErr w:type="gramEnd"/>
      <w:r w:rsidRPr="006B5822">
        <w:rPr>
          <w:rFonts w:ascii="Liberation Serif" w:hAnsi="Liberation Serif"/>
          <w:sz w:val="28"/>
          <w:szCs w:val="28"/>
        </w:rPr>
        <w:t xml:space="preserve"> поселения;                                      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4) вопросы о преобразования поселения, за исключением случаев, если в соответствии с федеральным законом для преобразования поселения требуется получение согласия населения поселения, выраженного путём голосования,  либо на сходах граждан»;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3.Действие настоящего Положения не распространяется на отношения, связанные с организацией и проведением публичных слушаний в соответствии с законодательством о градостроительной деятельности.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b/>
          <w:sz w:val="28"/>
          <w:szCs w:val="28"/>
        </w:rPr>
        <w:t>Статья 4. Инициаторы публичных слушаний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1. Публичные слушания проводятся по инициативе населения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или Главы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2. От имени населения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инициатором проведения публичных слушаний может выступать инициативная группа численностью не менее 0,5% от числа жителей поселения, обладающих избирательным правом.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b/>
          <w:sz w:val="28"/>
          <w:szCs w:val="28"/>
        </w:rPr>
        <w:t>Статья 5. Назначение публичных слушаний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1. Публичные слушания, проводимые по инициативе населения или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назначаются решением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а по инициативе Главы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- постановлением Главы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2. В решении (постановлении) о назначении публичных слушаний указывается: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1) сведения об инициаторах публичных слушаний;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2) вопросы, выносимые на публичные слушания;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3) организатор проведения публичных слушаний - аппарат Думы или администрация поселения;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4) сроки подачи предложений и рекомендаций участников публичных слушаний, по обсуждаемым вопросам.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3. Решение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или постановление Главы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о назначении публичных слушаний подлежит обязательной публикации  в печатном средстве массовой информации Думы и Администрации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Pr="006B5822">
        <w:rPr>
          <w:rFonts w:ascii="Liberation Serif" w:hAnsi="Liberation Serif"/>
          <w:sz w:val="28"/>
          <w:szCs w:val="28"/>
        </w:rPr>
        <w:lastRenderedPageBreak/>
        <w:t xml:space="preserve">«Информационный вестник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поселения», а также обнародованию путём размещения на официальном сайте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(</w:t>
      </w:r>
      <w:hyperlink r:id="rId6" w:history="1">
        <w:r w:rsidRPr="006B5822">
          <w:rPr>
            <w:rStyle w:val="a5"/>
            <w:rFonts w:ascii="Liberation Serif" w:hAnsi="Liberation Serif"/>
            <w:sz w:val="28"/>
            <w:szCs w:val="28"/>
          </w:rPr>
          <w:t>www.nicinskoe.ru</w:t>
        </w:r>
      </w:hyperlink>
      <w:r w:rsidRPr="006B5822">
        <w:rPr>
          <w:rFonts w:ascii="Liberation Serif" w:hAnsi="Liberation Serif"/>
          <w:sz w:val="28"/>
          <w:szCs w:val="28"/>
        </w:rPr>
        <w:t>) и (или) в районной газете «Коммунар», в течении 5 дней с момента принятия.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4. Для принятия Думой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решения о назначении публичных слушаний по инициативе населения, инициативная группа подает заявление о проведении публичных слушаний. В заявлении инициативной группы о проведении публичных слушаний должны быть указаны тема публичных слушаний (наименование проекта муниципального правового акта, выносимого на публичные слушания).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Заявление подписывается председателем и секретарем собрания инициативной группы. К заявлению прикладывается список инициативной группы (Приложение 1), а также протокол собрания инициативной группы, на котором было принято решение о выдвижении инициативы.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5. Заявление о назначении публичных слушаний, внесенное населением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рассматривается Думой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на своем заседании в соответствии с Регламентом Думы.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6. Решение об отклонении заявления о проведении публичных слушаний может быть принято в случаях, если: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- инициативной группой нарушена процедура выдвижения инициативы;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- инициируемая тема публичных слушаний не относится к вопросам, указанным в статье 3 настоящего Положения;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- по предлагаемому к рассмотрению на публичных слушаниях проекту муниципального правового акта публичные слушания уже назначены.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7. При отклонении инициативы проведения публичных слушаний,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выдвинутой населением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 на основании пункта 6 статьи 5 настоящего Положения, ее инициаторы могут в течение 20 дней повторно внести предложение о назначении публичных слушаний по проекту муниципального правового акта</w:t>
      </w:r>
      <w:r w:rsidRPr="006B5822">
        <w:rPr>
          <w:rFonts w:ascii="Liberation Serif" w:hAnsi="Liberation Serif"/>
          <w:b/>
          <w:sz w:val="28"/>
          <w:szCs w:val="28"/>
        </w:rPr>
        <w:t xml:space="preserve">,  </w:t>
      </w:r>
      <w:r w:rsidRPr="006B5822">
        <w:rPr>
          <w:rFonts w:ascii="Liberation Serif" w:hAnsi="Liberation Serif"/>
          <w:sz w:val="28"/>
          <w:szCs w:val="28"/>
        </w:rPr>
        <w:t xml:space="preserve">приведя проект  муниципального   правового  акта в соответствии с пунктом 6 статьи 5 настоящего Положения                                                                                                                                                                                                                                      В данном случае слушания по указанному проекту муниципального правового акта назначаются Думой 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в обязательном порядке.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8. В случае если инициатива проведения публичных слушаний принадлежит населению, Думе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или Главе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указанные органы обязаны принять соответствующее решение (постановление).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lastRenderedPageBreak/>
        <w:t xml:space="preserve">      9. Публичные слушания по вопросам, указанным в подпункте 1 пункта 2 статьи 3 настоящего Положения, инициируются и назначаются Думой 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Публичные слушания по вопросам, указанным в подпунктах 2, 3, 4,  пункта 2 статьи 3 настоящего Положения, инициируются и назначаются Главой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Сроки назначения данных слушаний, порядок организации и проведения определяются требованиями федеральных законов, законов Свердловской области, Устава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 настоящего Положения.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b/>
          <w:sz w:val="28"/>
          <w:szCs w:val="28"/>
        </w:rPr>
        <w:t>Статья 6. Подготовка публичных слушаний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1. Порядок подготовки и проведения публичных слушаний зависит от того, кем инициируются и назначаются публичные слушания, а также от содержания проекта муниципального правового акта, выносимого на публичные слушания.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2. Если публичные слушания назначаются Думой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организационно-техническое и информационное обеспечение проведения публичных слушаний возлагается на аппарат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3. Если публичные слушания назначаются Главой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организационно-техническое и информационное обеспечение проведения публичных слушаний возлагается на администрацию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4. Расходы на проведение обязательных публичных слушаний предусматриваются в расходной части бюджета поселения.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5. Аппарат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или администрация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поселения: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1) определяет порядок и форму принятия решений на публичных слушаниях;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2) определяет место и время проведения публичных слушаний с учетом количества приглашенных участников и возможности свободного доступа для жителей поселения и представителей органов местного самоуправления, при необходимости норму и порядок делегирования жителей на публичные слушания;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3) оповещает население поселения </w:t>
      </w:r>
      <w:proofErr w:type="gramStart"/>
      <w:r w:rsidRPr="006B5822">
        <w:rPr>
          <w:rFonts w:ascii="Liberation Serif" w:hAnsi="Liberation Serif"/>
          <w:sz w:val="28"/>
          <w:szCs w:val="28"/>
        </w:rPr>
        <w:t>через  печатное</w:t>
      </w:r>
      <w:proofErr w:type="gramEnd"/>
      <w:r w:rsidRPr="006B5822">
        <w:rPr>
          <w:rFonts w:ascii="Liberation Serif" w:hAnsi="Liberation Serif"/>
          <w:sz w:val="28"/>
          <w:szCs w:val="28"/>
        </w:rPr>
        <w:t xml:space="preserve"> средство массовой информации Думы и Администрации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поселения», а также обнародует  путём размещения на официальном сайте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(www.nicinskoe.ru) и (или) районную газету «Коммунар» о </w:t>
      </w:r>
      <w:r w:rsidRPr="006B5822">
        <w:rPr>
          <w:rFonts w:ascii="Liberation Serif" w:hAnsi="Liberation Serif"/>
          <w:sz w:val="28"/>
          <w:szCs w:val="28"/>
        </w:rPr>
        <w:lastRenderedPageBreak/>
        <w:t>проведении публичных слушаний не менее чем за 30 дней до даты проведения;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4) обеспечивает публикацию темы и перечня вопросов публичных слушаний в печатном средстве массовой информации Думы и Администрации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поселения», а также обнародует путём размещения на официальном сайте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(</w:t>
      </w:r>
      <w:hyperlink r:id="rId7" w:history="1">
        <w:r w:rsidRPr="006B5822">
          <w:rPr>
            <w:rStyle w:val="a5"/>
            <w:rFonts w:ascii="Liberation Serif" w:hAnsi="Liberation Serif"/>
            <w:sz w:val="28"/>
            <w:szCs w:val="28"/>
          </w:rPr>
          <w:t>www.nicinskoe.ru</w:t>
        </w:r>
      </w:hyperlink>
      <w:r w:rsidRPr="006B5822">
        <w:rPr>
          <w:rFonts w:ascii="Liberation Serif" w:hAnsi="Liberation Serif"/>
          <w:sz w:val="28"/>
          <w:szCs w:val="28"/>
        </w:rPr>
        <w:t>) и (или) в районной газете «Коммунар», информацию об инициаторах  их  проведения, указание времени и места проведения собрания,  порядке и сроках приема  предложений по обсуждаемым вопросам, контактную информацию оргкомитета;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5) проводит анализ материалов, представленных инициаторами и участниками публичных слушаний;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6) определяет состав участников публичных слушаний и других приглашенных лиц;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7) определяет докладчиков (содокладчиков);</w:t>
      </w:r>
    </w:p>
    <w:p w:rsidR="006B5822" w:rsidRPr="006B5822" w:rsidRDefault="006B5822" w:rsidP="006B5822">
      <w:pPr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8) организует подготовку проекта итогового документа - решения (заключения), состоящего из рекомендаций и предложений по каждому из вопросов, выносимых на публичные слушания, организует его предварительную публикацию в печатном средстве массовой информации Думы и Администрации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поселения», а также обнародует путем размещения на официальном сайте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(</w:t>
      </w:r>
      <w:r w:rsidRPr="006B5822">
        <w:rPr>
          <w:rFonts w:ascii="Liberation Serif" w:hAnsi="Liberation Serif"/>
          <w:sz w:val="28"/>
          <w:szCs w:val="28"/>
          <w:lang w:val="en-US"/>
        </w:rPr>
        <w:t>www</w:t>
      </w:r>
      <w:r w:rsidRPr="006B5822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Pr="006B5822">
        <w:rPr>
          <w:rFonts w:ascii="Liberation Serif" w:hAnsi="Liberation Serif"/>
          <w:sz w:val="28"/>
          <w:szCs w:val="28"/>
          <w:lang w:val="en-US"/>
        </w:rPr>
        <w:t>nicinskoe</w:t>
      </w:r>
      <w:proofErr w:type="spellEnd"/>
      <w:r w:rsidRPr="006B5822">
        <w:rPr>
          <w:rFonts w:ascii="Liberation Serif" w:hAnsi="Liberation Serif"/>
          <w:sz w:val="28"/>
          <w:szCs w:val="28"/>
        </w:rPr>
        <w:t>.</w:t>
      </w:r>
      <w:proofErr w:type="spellStart"/>
      <w:r w:rsidRPr="006B5822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6B5822">
        <w:rPr>
          <w:rFonts w:ascii="Liberation Serif" w:hAnsi="Liberation Serif"/>
          <w:sz w:val="28"/>
          <w:szCs w:val="28"/>
        </w:rPr>
        <w:t>);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9) регистрирует участников публичных слушаний. 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10) публикует в средствах массовой информации результаты публичных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слушаний не позднее чем через 15 дней со дня подписания итогового документа.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b/>
          <w:sz w:val="28"/>
          <w:szCs w:val="28"/>
        </w:rPr>
      </w:pPr>
      <w:r w:rsidRPr="006B5822">
        <w:rPr>
          <w:rFonts w:ascii="Liberation Serif" w:hAnsi="Liberation Serif"/>
          <w:b/>
          <w:sz w:val="28"/>
          <w:szCs w:val="28"/>
        </w:rPr>
        <w:t>Статья 7. Участники публичных слушаний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1. Участниками публичных слушаний, получающими право на выступление для аргументации своих предложений, являются лица, которые внесли в письменной форме свои рекомендации по вопросам публичных слушаний не позднее трех дней до даты проведения публичных слушаний, депутаты Думы и (или) должностные лица администрации поселения, специалисты, привлеченные организатором публичных слушаний.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2. Участниками публичных слушаний без права выступления на публичных слушаниях могут быть все заинтересованные жители поселения, </w:t>
      </w:r>
      <w:r w:rsidRPr="006B5822">
        <w:rPr>
          <w:rFonts w:ascii="Liberation Serif" w:hAnsi="Liberation Serif"/>
          <w:sz w:val="28"/>
          <w:szCs w:val="28"/>
        </w:rPr>
        <w:lastRenderedPageBreak/>
        <w:t xml:space="preserve">средства массовой информации и другие заинтересованные лица. В пределах </w:t>
      </w:r>
      <w:proofErr w:type="gramStart"/>
      <w:r w:rsidRPr="006B5822">
        <w:rPr>
          <w:rFonts w:ascii="Liberation Serif" w:hAnsi="Liberation Serif"/>
          <w:sz w:val="28"/>
          <w:szCs w:val="28"/>
        </w:rPr>
        <w:t>регламента  председательствующий</w:t>
      </w:r>
      <w:proofErr w:type="gramEnd"/>
      <w:r w:rsidRPr="006B5822">
        <w:rPr>
          <w:rFonts w:ascii="Liberation Serif" w:hAnsi="Liberation Serif"/>
          <w:sz w:val="28"/>
          <w:szCs w:val="28"/>
        </w:rPr>
        <w:t xml:space="preserve">  может предоставить право выступления и другим участникам публичных слушаний, помимо указанных в пункте 1 настоящей статьи.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b/>
          <w:sz w:val="28"/>
          <w:szCs w:val="28"/>
        </w:rPr>
      </w:pPr>
      <w:r w:rsidRPr="006B5822">
        <w:rPr>
          <w:rFonts w:ascii="Liberation Serif" w:hAnsi="Liberation Serif"/>
          <w:b/>
          <w:sz w:val="28"/>
          <w:szCs w:val="28"/>
        </w:rPr>
        <w:t>Статья 8. Проведение публичных слушаний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1. Перед началом проведения публичных слушаний аппарат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или администрация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организует регистрацию его участников.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2. Председательствующий  публичных слушаний открывает собрание и оглашает тему публичных слушаний, перечень вопросов, выносимых на публичные слушания, инициаторов его проведения, предложения организатора по порядку проведения собрания, представляет себя, секретаря собрания, членов оргкомитета (комиссии).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3. Секретарь публичных слушаний ведет протокол.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4. Время выступления определяется исходя из количества выступающих и времени, отведенного для проведения собрания, но не может быть менее 5 минут на одно выступление.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5. Для организации прений  председательствующий  объявляет вопрос, по которому проводится обсуждение  и предоставляет слово участникам в порядке поступления их предложений.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6. По окончании выступления участников (или при истечении предоставленного времени), председательствующий  дает возможность задать им уточняющие вопросы и дополнительное время для ответов на вопросы.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7. Участники вправе снять свои рекомендации и (или) присоединиться к предложениям, выдвинутым другими участниками публичных слушаний. Решения участников об изменении их позиции по рассматриваемому вопросу отражается в протоколе.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8. После окончания выступлений участников по каждому вопросу повестки публичных слушаний, председательствующий  обращается к ним с вопросом о возможном изменении их позиции по итогам проведенного обсуждения.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9. После окончания прений по всем вопросам повестки публичных слушаний председательствующий  предоставляет слово секретарю для уточнения рекомендаций, оставшихся после рассмотрения всех вопросов собрания. Председательствующий уточняет возникшие в результате обсуждения изменения позиций участников публичных слушаний для уточнения результатов публичных слушаний.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lastRenderedPageBreak/>
        <w:t xml:space="preserve">      10. По итогам проведения публичных слушаний принимаются рекомендации и предложения к Думе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или Главе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по принятию решения по обсуждаемому вопросу или проекту муниципального правового акта, оформленные в виде решения (заключения) собрания участников публичных слушаний (итоговый документ).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11. На публичных слушаниях могут также приниматься: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1)  обращения к жителям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2) обращения в органы государственной власти и органы местного самоуправления иных муниципальных образований;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3) рекомендации предприятиям, учреждениям и организациям,  расположенным на территории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b/>
          <w:sz w:val="28"/>
          <w:szCs w:val="28"/>
        </w:rPr>
        <w:t xml:space="preserve">Статья 9 – признать утратившим силу от 19.09.2019г № 157-НПА. 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b/>
          <w:sz w:val="28"/>
          <w:szCs w:val="28"/>
        </w:rPr>
        <w:t>Статья 10. Результаты публичных слушаний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1. В течение 7 дней после окончания публичных слушаний аппарат </w:t>
      </w:r>
      <w:proofErr w:type="gramStart"/>
      <w:r w:rsidRPr="006B5822">
        <w:rPr>
          <w:rFonts w:ascii="Liberation Serif" w:hAnsi="Liberation Serif"/>
          <w:sz w:val="28"/>
          <w:szCs w:val="28"/>
        </w:rPr>
        <w:t xml:space="preserve">Думы 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proofErr w:type="gram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или Администрация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готовит итоговый документ и обеспечивает его публикацию в печатном средстве массовой информации Думы и Администрации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поселения», а также обнародует путём размещения на официальном сайте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(www.nicinskoe.ru) и (или) в районной газете «Коммунар».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2. Итоговый документ публичных слушаний рассматривается Думой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на ближайшем заседании, а Главой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- в течение 30 дней после окончания публичных слушаний на совещании.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3. Материалы публичных слушаний в течение всего срока полномочий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или Главы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должны храниться в Думе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либо в администрации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а по истечении этого срока сдаются на хранение в архив поселения либо в архивный отдел администрации  </w:t>
      </w:r>
      <w:proofErr w:type="spellStart"/>
      <w:r w:rsidRPr="006B5822">
        <w:rPr>
          <w:rFonts w:ascii="Liberation Serif" w:hAnsi="Liberation Serif"/>
          <w:sz w:val="28"/>
          <w:szCs w:val="28"/>
        </w:rPr>
        <w:t>Слободо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-Туринского муниципального района. Срок хранения материалов публичных слушаний не может быть менее 5 лет. 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</w:p>
    <w:p w:rsid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</w:p>
    <w:p w:rsidR="00D31C6A" w:rsidRDefault="00D31C6A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</w:p>
    <w:p w:rsidR="00D31C6A" w:rsidRPr="006B5822" w:rsidRDefault="00D31C6A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         Приложение 1</w:t>
      </w: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к Положению</w:t>
      </w: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                                       СПИСОК</w:t>
      </w: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                       ИНИЦИАТИВНОЙ ГРУППЫ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2295"/>
        <w:gridCol w:w="3247"/>
        <w:gridCol w:w="1701"/>
        <w:gridCol w:w="1262"/>
      </w:tblGrid>
      <w:tr w:rsidR="006B5822" w:rsidRPr="006B5822" w:rsidTr="00B33FA2">
        <w:trPr>
          <w:trHeight w:val="60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  <w:r w:rsidRPr="006B5822">
              <w:rPr>
                <w:rFonts w:ascii="Liberation Serif" w:hAnsi="Liberation Serif"/>
                <w:sz w:val="28"/>
                <w:szCs w:val="28"/>
              </w:rPr>
              <w:t>N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  <w:r w:rsidRPr="006B5822">
              <w:rPr>
                <w:rFonts w:ascii="Liberation Serif" w:hAnsi="Liberation Serif"/>
                <w:sz w:val="28"/>
                <w:szCs w:val="28"/>
              </w:rPr>
              <w:t xml:space="preserve">Ф.И.О. и дата 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 xml:space="preserve">рождения члена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 xml:space="preserve">инициативной 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 xml:space="preserve">группы     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  <w:r w:rsidRPr="006B5822">
              <w:rPr>
                <w:rFonts w:ascii="Liberation Serif" w:hAnsi="Liberation Serif"/>
                <w:sz w:val="28"/>
                <w:szCs w:val="28"/>
              </w:rPr>
              <w:t xml:space="preserve">Адрес места жительства 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 xml:space="preserve">(с указанием индекса)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  <w:r w:rsidRPr="006B5822">
              <w:rPr>
                <w:rFonts w:ascii="Liberation Serif" w:hAnsi="Liberation Serif"/>
                <w:sz w:val="28"/>
                <w:szCs w:val="28"/>
              </w:rPr>
              <w:t xml:space="preserve">Номер  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>контактного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 xml:space="preserve">телефона 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  <w:r w:rsidRPr="006B5822">
              <w:rPr>
                <w:rFonts w:ascii="Liberation Serif" w:hAnsi="Liberation Serif"/>
                <w:sz w:val="28"/>
                <w:szCs w:val="28"/>
              </w:rPr>
              <w:t xml:space="preserve">Личная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>подпись</w:t>
            </w:r>
          </w:p>
        </w:tc>
      </w:tr>
      <w:tr w:rsidR="006B5822" w:rsidRPr="006B5822" w:rsidTr="00B33FA2">
        <w:trPr>
          <w:trHeight w:val="1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5822" w:rsidRPr="006B5822" w:rsidTr="00B33FA2">
        <w:trPr>
          <w:trHeight w:val="1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5822" w:rsidRPr="006B5822" w:rsidTr="00B33FA2">
        <w:trPr>
          <w:trHeight w:val="1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5822" w:rsidRPr="006B5822" w:rsidTr="00B33FA2">
        <w:trPr>
          <w:trHeight w:val="1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5822" w:rsidRPr="006B5822" w:rsidTr="00B33FA2">
        <w:trPr>
          <w:trHeight w:val="1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5822" w:rsidRPr="006B5822" w:rsidTr="00B33FA2">
        <w:trPr>
          <w:trHeight w:val="1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5822" w:rsidRPr="006B5822" w:rsidTr="00B33FA2">
        <w:trPr>
          <w:trHeight w:val="1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5822" w:rsidRPr="006B5822" w:rsidTr="00B33FA2">
        <w:trPr>
          <w:trHeight w:val="1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5822" w:rsidRPr="006B5822" w:rsidTr="00B33FA2">
        <w:trPr>
          <w:trHeight w:val="1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5822" w:rsidRPr="006B5822" w:rsidTr="00B33FA2">
        <w:trPr>
          <w:trHeight w:val="1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</w:p>
    <w:p w:rsidR="006B5822" w:rsidRPr="006B5822" w:rsidRDefault="006B5822" w:rsidP="006B5822">
      <w:pPr>
        <w:pStyle w:val="a6"/>
        <w:tabs>
          <w:tab w:val="num" w:pos="0"/>
        </w:tabs>
        <w:jc w:val="right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</w:p>
    <w:p w:rsidR="006B5822" w:rsidRDefault="006B5822" w:rsidP="006B5822">
      <w:pPr>
        <w:pStyle w:val="a6"/>
        <w:tabs>
          <w:tab w:val="num" w:pos="0"/>
        </w:tabs>
        <w:jc w:val="right"/>
        <w:rPr>
          <w:rFonts w:ascii="Liberation Serif" w:hAnsi="Liberation Serif"/>
          <w:sz w:val="28"/>
          <w:szCs w:val="28"/>
        </w:rPr>
      </w:pPr>
    </w:p>
    <w:p w:rsidR="00D31C6A" w:rsidRDefault="00D31C6A" w:rsidP="006B5822">
      <w:pPr>
        <w:pStyle w:val="a6"/>
        <w:tabs>
          <w:tab w:val="num" w:pos="0"/>
        </w:tabs>
        <w:jc w:val="right"/>
        <w:rPr>
          <w:rFonts w:ascii="Liberation Serif" w:hAnsi="Liberation Serif"/>
          <w:sz w:val="28"/>
          <w:szCs w:val="28"/>
        </w:rPr>
      </w:pPr>
    </w:p>
    <w:p w:rsidR="00D31C6A" w:rsidRPr="006B5822" w:rsidRDefault="00D31C6A" w:rsidP="006B5822">
      <w:pPr>
        <w:pStyle w:val="a6"/>
        <w:tabs>
          <w:tab w:val="num" w:pos="0"/>
        </w:tabs>
        <w:jc w:val="right"/>
        <w:rPr>
          <w:rFonts w:ascii="Liberation Serif" w:hAnsi="Liberation Serif"/>
          <w:sz w:val="28"/>
          <w:szCs w:val="28"/>
        </w:rPr>
      </w:pPr>
    </w:p>
    <w:p w:rsidR="006B5822" w:rsidRPr="006B5822" w:rsidRDefault="006B5822" w:rsidP="006B5822">
      <w:pPr>
        <w:pStyle w:val="a6"/>
        <w:tabs>
          <w:tab w:val="num" w:pos="0"/>
        </w:tabs>
        <w:spacing w:after="0"/>
        <w:jc w:val="right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Приложение 2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jc w:val="right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к Положению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                                  ПОДПИСНОЙ ЛИСТ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Публичные слушания по теме: "_________________________________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_________________________________________________________________"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</w:t>
      </w:r>
      <w:proofErr w:type="gramStart"/>
      <w:r w:rsidRPr="006B5822">
        <w:rPr>
          <w:rFonts w:ascii="Liberation Serif" w:hAnsi="Liberation Serif"/>
          <w:sz w:val="28"/>
          <w:szCs w:val="28"/>
        </w:rPr>
        <w:t xml:space="preserve">Мы,   </w:t>
      </w:r>
      <w:proofErr w:type="gramEnd"/>
      <w:r w:rsidRPr="006B5822">
        <w:rPr>
          <w:rFonts w:ascii="Liberation Serif" w:hAnsi="Liberation Serif"/>
          <w:sz w:val="28"/>
          <w:szCs w:val="28"/>
        </w:rPr>
        <w:t>нижеподписавшиеся,  поддерживаем   проведение  публичных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слушаний по теме: "_______________________________________________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________________________________________________________________",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предлагаемых _____________________________________________________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81"/>
        <w:gridCol w:w="1647"/>
        <w:gridCol w:w="3607"/>
        <w:gridCol w:w="1842"/>
      </w:tblGrid>
      <w:tr w:rsidR="006B5822" w:rsidRPr="006B5822" w:rsidTr="00B33FA2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6B5822">
              <w:rPr>
                <w:rFonts w:ascii="Liberation Serif" w:hAnsi="Liberation Serif"/>
                <w:sz w:val="28"/>
                <w:szCs w:val="28"/>
              </w:rPr>
              <w:t xml:space="preserve">N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>п/п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6B5822">
              <w:rPr>
                <w:rFonts w:ascii="Liberation Serif" w:hAnsi="Liberation Serif"/>
                <w:sz w:val="28"/>
                <w:szCs w:val="28"/>
              </w:rPr>
              <w:t>Фамилия,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 xml:space="preserve">имя, 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>отчество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6B5822">
              <w:rPr>
                <w:rFonts w:ascii="Liberation Serif" w:hAnsi="Liberation Serif"/>
                <w:sz w:val="28"/>
                <w:szCs w:val="28"/>
              </w:rPr>
              <w:t xml:space="preserve">Адрес  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 xml:space="preserve">места  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>жительства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6B5822">
              <w:rPr>
                <w:rFonts w:ascii="Liberation Serif" w:hAnsi="Liberation Serif"/>
                <w:sz w:val="28"/>
                <w:szCs w:val="28"/>
              </w:rPr>
              <w:t>Серия, номер и дата выдачи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 xml:space="preserve">паспорта или документа, 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 xml:space="preserve">заменяющего, паспорт  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 xml:space="preserve">гражданина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6B5822">
              <w:rPr>
                <w:rFonts w:ascii="Liberation Serif" w:hAnsi="Liberation Serif"/>
                <w:sz w:val="28"/>
                <w:szCs w:val="28"/>
              </w:rPr>
              <w:t>Подпись и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 xml:space="preserve">дата ее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 xml:space="preserve">внесения </w:t>
            </w:r>
          </w:p>
        </w:tc>
      </w:tr>
      <w:tr w:rsidR="006B5822" w:rsidRPr="006B5822" w:rsidTr="00B33FA2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5822" w:rsidRPr="006B5822" w:rsidTr="00B33FA2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5822" w:rsidRPr="006B5822" w:rsidTr="00B33FA2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5822" w:rsidRPr="006B5822" w:rsidTr="00B33FA2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Подписной лист удостоверяю: __________________________________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                        (фамилия, имя, отчество, серия,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номер и дата выдачи паспорта или документа, заменяющего паспорт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гражданина, с указанием наименования или кода выдавшего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его органа, адрес места жительства лица, собиравшего подписи,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        его подпись и дата ее внесения)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</w:p>
    <w:p w:rsidR="006B5822" w:rsidRDefault="006B5822" w:rsidP="00D31C6A">
      <w:pPr>
        <w:pStyle w:val="a6"/>
        <w:tabs>
          <w:tab w:val="num" w:pos="0"/>
        </w:tabs>
        <w:spacing w:after="0"/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6B5822" w:rsidRPr="00722C99" w:rsidRDefault="006B5822" w:rsidP="006B5822">
      <w:pPr>
        <w:tabs>
          <w:tab w:val="left" w:pos="9150"/>
        </w:tabs>
        <w:spacing w:after="0"/>
      </w:pPr>
    </w:p>
    <w:p w:rsidR="006407B6" w:rsidRPr="00091721" w:rsidRDefault="006407B6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</w:p>
    <w:sectPr w:rsidR="006407B6" w:rsidRPr="00091721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91721"/>
    <w:rsid w:val="000F0578"/>
    <w:rsid w:val="002A7C2D"/>
    <w:rsid w:val="003370D7"/>
    <w:rsid w:val="0043141C"/>
    <w:rsid w:val="00452379"/>
    <w:rsid w:val="0048265E"/>
    <w:rsid w:val="0056722D"/>
    <w:rsid w:val="005C18C3"/>
    <w:rsid w:val="00604114"/>
    <w:rsid w:val="006407B6"/>
    <w:rsid w:val="006B5822"/>
    <w:rsid w:val="00874F2D"/>
    <w:rsid w:val="00884AD4"/>
    <w:rsid w:val="008A010F"/>
    <w:rsid w:val="008D3103"/>
    <w:rsid w:val="00922202"/>
    <w:rsid w:val="009710BA"/>
    <w:rsid w:val="00A6424A"/>
    <w:rsid w:val="00A74531"/>
    <w:rsid w:val="00C57784"/>
    <w:rsid w:val="00CF37B3"/>
    <w:rsid w:val="00D31C6A"/>
    <w:rsid w:val="00E47BFB"/>
    <w:rsid w:val="00F1230D"/>
    <w:rsid w:val="00F8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787BB9"/>
  <w15:docId w15:val="{D3650405-3DC1-4933-BDE3-E66145E5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styleId="a5">
    <w:name w:val="Hyperlink"/>
    <w:unhideWhenUsed/>
    <w:rsid w:val="006407B6"/>
    <w:rPr>
      <w:rFonts w:ascii="Times New Roman" w:hAnsi="Times New Roman" w:cs="Times New Roman" w:hint="default"/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6407B6"/>
    <w:pPr>
      <w:spacing w:after="120" w:line="256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6407B6"/>
    <w:rPr>
      <w:rFonts w:ascii="Calibri" w:eastAsia="Calibri" w:hAnsi="Calibri" w:cs="Times New Roman"/>
    </w:rPr>
  </w:style>
  <w:style w:type="paragraph" w:styleId="a8">
    <w:name w:val="List Paragraph"/>
    <w:aliases w:val="Абзац списка нумерованный"/>
    <w:basedOn w:val="a"/>
    <w:link w:val="a9"/>
    <w:uiPriority w:val="34"/>
    <w:qFormat/>
    <w:rsid w:val="008D3103"/>
    <w:pPr>
      <w:ind w:left="720"/>
      <w:contextualSpacing/>
    </w:pPr>
    <w:rPr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8D3103"/>
    <w:rPr>
      <w:rFonts w:ascii="Calibri" w:eastAsia="Calibri" w:hAnsi="Calibri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icin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cinskoe.ru" TargetMode="External"/><Relationship Id="rId5" Type="http://schemas.openxmlformats.org/officeDocument/2006/relationships/hyperlink" Target="http://www.nicinskoe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3616</Words>
  <Characters>20616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23</cp:revision>
  <cp:lastPrinted>2021-04-16T03:35:00Z</cp:lastPrinted>
  <dcterms:created xsi:type="dcterms:W3CDTF">2021-04-13T09:14:00Z</dcterms:created>
  <dcterms:modified xsi:type="dcterms:W3CDTF">2021-07-30T04:24:00Z</dcterms:modified>
</cp:coreProperties>
</file>