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C57784">
      <w:pPr>
        <w:spacing w:after="0" w:line="240" w:lineRule="auto"/>
        <w:ind w:firstLine="284"/>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4"/>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083F36"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083F36"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От 26</w:t>
      </w:r>
      <w:r w:rsidR="00091721">
        <w:rPr>
          <w:rFonts w:ascii="Liberation Serif" w:eastAsia="Times New Roman" w:hAnsi="Liberation Serif"/>
          <w:i/>
          <w:sz w:val="28"/>
          <w:szCs w:val="28"/>
          <w:lang w:eastAsia="ru-RU"/>
        </w:rPr>
        <w:t xml:space="preserve"> </w:t>
      </w:r>
      <w:r w:rsidR="00A7192F">
        <w:rPr>
          <w:rFonts w:ascii="Liberation Serif" w:eastAsia="Times New Roman" w:hAnsi="Liberation Serif"/>
          <w:i/>
          <w:sz w:val="28"/>
          <w:szCs w:val="28"/>
          <w:lang w:eastAsia="ru-RU"/>
        </w:rPr>
        <w:t>апреля 2023</w:t>
      </w:r>
      <w:r w:rsidR="00C57784">
        <w:rPr>
          <w:rFonts w:ascii="Liberation Serif" w:eastAsia="Times New Roman" w:hAnsi="Liberation Serif"/>
          <w:i/>
          <w:sz w:val="28"/>
          <w:szCs w:val="28"/>
          <w:lang w:eastAsia="ru-RU"/>
        </w:rPr>
        <w:t xml:space="preserve"> года                                                                                               </w:t>
      </w:r>
    </w:p>
    <w:p w:rsidR="00C57784" w:rsidRDefault="00C57784" w:rsidP="00C57784">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Pr>
          <w:rFonts w:ascii="Liberation Serif" w:eastAsia="Times New Roman" w:hAnsi="Liberation Serif"/>
          <w:i/>
          <w:sz w:val="28"/>
          <w:szCs w:val="28"/>
          <w:lang w:eastAsia="ru-RU"/>
        </w:rPr>
        <w:t xml:space="preserve">                   </w:t>
      </w:r>
      <w:r w:rsidR="00A7192F">
        <w:rPr>
          <w:rFonts w:ascii="Liberation Serif" w:eastAsia="Times New Roman" w:hAnsi="Liberation Serif"/>
          <w:i/>
          <w:sz w:val="28"/>
          <w:szCs w:val="28"/>
          <w:lang w:eastAsia="ru-RU"/>
        </w:rPr>
        <w:t xml:space="preserve">                            № 38</w:t>
      </w:r>
    </w:p>
    <w:p w:rsidR="00C57784" w:rsidRDefault="00C57784" w:rsidP="00C57784">
      <w:pPr>
        <w:spacing w:after="0" w:line="240" w:lineRule="auto"/>
        <w:rPr>
          <w:rFonts w:ascii="Liberation Serif" w:eastAsia="Times New Roman" w:hAnsi="Liberation Serif"/>
          <w:i/>
          <w:sz w:val="28"/>
          <w:szCs w:val="28"/>
          <w:lang w:eastAsia="ru-RU"/>
        </w:rPr>
      </w:pPr>
    </w:p>
    <w:p w:rsidR="00C57784" w:rsidRDefault="00C57784" w:rsidP="00C57784">
      <w:pPr>
        <w:jc w:val="center"/>
        <w:rPr>
          <w:rFonts w:ascii="Liberation Serif" w:hAnsi="Liberation Serif" w:cs="Liberation Serif"/>
        </w:rPr>
      </w:pPr>
      <w:r>
        <w:rPr>
          <w:rFonts w:ascii="Liberation Serif" w:hAnsi="Liberation Serif"/>
          <w:b/>
          <w:sz w:val="28"/>
          <w:szCs w:val="28"/>
        </w:rPr>
        <w:t xml:space="preserve"> </w:t>
      </w:r>
      <w:r>
        <w:rPr>
          <w:rFonts w:ascii="Times New Roman" w:eastAsia="Times New Roman" w:hAnsi="Times New Roman"/>
          <w:b/>
          <w:sz w:val="28"/>
          <w:szCs w:val="28"/>
          <w:lang w:eastAsia="ru-RU"/>
        </w:rPr>
        <w:t xml:space="preserve"> </w:t>
      </w:r>
      <w:r w:rsidR="006407B6">
        <w:rPr>
          <w:rFonts w:ascii="Liberation Serif" w:hAnsi="Liberation Serif" w:cs="Liberation Serif"/>
          <w:b/>
          <w:bCs/>
          <w:sz w:val="28"/>
          <w:szCs w:val="28"/>
        </w:rPr>
        <w:t xml:space="preserve"> </w:t>
      </w:r>
    </w:p>
    <w:p w:rsidR="006407B6" w:rsidRPr="00550679" w:rsidRDefault="006407B6" w:rsidP="006B5822">
      <w:pPr>
        <w:spacing w:after="0"/>
        <w:jc w:val="center"/>
        <w:rPr>
          <w:rFonts w:ascii="Liberation Serif" w:hAnsi="Liberation Serif"/>
          <w:b/>
          <w:i/>
          <w:sz w:val="28"/>
          <w:szCs w:val="28"/>
        </w:rPr>
      </w:pPr>
      <w:r w:rsidRPr="00550679">
        <w:rPr>
          <w:rFonts w:ascii="Liberation Serif" w:hAnsi="Liberation Serif"/>
          <w:b/>
          <w:i/>
          <w:sz w:val="28"/>
          <w:szCs w:val="28"/>
        </w:rPr>
        <w:t xml:space="preserve">О назначении публичных слушаний по обсуждению исполнения </w:t>
      </w:r>
      <w:proofErr w:type="gramStart"/>
      <w:r w:rsidRPr="00550679">
        <w:rPr>
          <w:rFonts w:ascii="Liberation Serif" w:hAnsi="Liberation Serif"/>
          <w:b/>
          <w:i/>
          <w:sz w:val="28"/>
          <w:szCs w:val="28"/>
        </w:rPr>
        <w:t>бюджета  Ницинс</w:t>
      </w:r>
      <w:r w:rsidR="00A7192F">
        <w:rPr>
          <w:rFonts w:ascii="Liberation Serif" w:hAnsi="Liberation Serif"/>
          <w:b/>
          <w:i/>
          <w:sz w:val="28"/>
          <w:szCs w:val="28"/>
        </w:rPr>
        <w:t>кого</w:t>
      </w:r>
      <w:proofErr w:type="gramEnd"/>
      <w:r w:rsidR="00A7192F">
        <w:rPr>
          <w:rFonts w:ascii="Liberation Serif" w:hAnsi="Liberation Serif"/>
          <w:b/>
          <w:i/>
          <w:sz w:val="28"/>
          <w:szCs w:val="28"/>
        </w:rPr>
        <w:t xml:space="preserve"> сельского поселения за 2022</w:t>
      </w:r>
      <w:r w:rsidRPr="00550679">
        <w:rPr>
          <w:rFonts w:ascii="Liberation Serif" w:hAnsi="Liberation Serif"/>
          <w:b/>
          <w:i/>
          <w:sz w:val="28"/>
          <w:szCs w:val="28"/>
        </w:rPr>
        <w:t xml:space="preserve"> год</w:t>
      </w:r>
    </w:p>
    <w:p w:rsidR="006407B6" w:rsidRPr="00550679" w:rsidRDefault="006407B6" w:rsidP="006407B6">
      <w:pPr>
        <w:jc w:val="center"/>
        <w:rPr>
          <w:rFonts w:ascii="Liberation Serif" w:hAnsi="Liberation Serif"/>
          <w:b/>
          <w:i/>
          <w:sz w:val="28"/>
          <w:szCs w:val="28"/>
        </w:rPr>
      </w:pP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В целях обеспечения участия населения Ницинского сельского поселения в решении вопросов местного значения, в соответствии с п.5 ст.16 Устава Ницинского сельского поселения, руководствуясь Положением «О публичных слушаниях», утверждённым решением Думы Ници</w:t>
      </w:r>
      <w:r w:rsidR="009710BA">
        <w:rPr>
          <w:rFonts w:ascii="Liberation Serif" w:hAnsi="Liberation Serif"/>
          <w:sz w:val="28"/>
          <w:szCs w:val="28"/>
        </w:rPr>
        <w:t>нского сельского поселения от 22.11.2018 года № 100</w:t>
      </w:r>
    </w:p>
    <w:p w:rsidR="006407B6" w:rsidRPr="00550679" w:rsidRDefault="006407B6" w:rsidP="006B5822">
      <w:pPr>
        <w:spacing w:after="0"/>
        <w:ind w:firstLine="900"/>
        <w:jc w:val="both"/>
        <w:rPr>
          <w:rFonts w:ascii="Liberation Serif" w:hAnsi="Liberation Serif"/>
          <w:b/>
          <w:sz w:val="28"/>
          <w:szCs w:val="28"/>
        </w:rPr>
      </w:pPr>
      <w:r w:rsidRPr="00550679">
        <w:rPr>
          <w:rFonts w:ascii="Liberation Serif" w:hAnsi="Liberation Serif"/>
          <w:b/>
          <w:sz w:val="28"/>
          <w:szCs w:val="28"/>
        </w:rPr>
        <w:t>ПОСТАНОВЛЯЮ:</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 xml:space="preserve">1. Назначить публичные слушания по </w:t>
      </w:r>
      <w:proofErr w:type="gramStart"/>
      <w:r w:rsidRPr="00550679">
        <w:rPr>
          <w:rFonts w:ascii="Liberation Serif" w:hAnsi="Liberation Serif"/>
          <w:sz w:val="28"/>
          <w:szCs w:val="28"/>
        </w:rPr>
        <w:t>обсуждению  исполнения</w:t>
      </w:r>
      <w:proofErr w:type="gramEnd"/>
      <w:r w:rsidRPr="00550679">
        <w:rPr>
          <w:rFonts w:ascii="Liberation Serif" w:hAnsi="Liberation Serif"/>
          <w:sz w:val="28"/>
          <w:szCs w:val="28"/>
        </w:rPr>
        <w:t xml:space="preserve"> бюджета Ницинского сельско</w:t>
      </w:r>
      <w:r w:rsidR="00091721">
        <w:rPr>
          <w:rFonts w:ascii="Liberation Serif" w:hAnsi="Liberation Serif"/>
          <w:sz w:val="28"/>
          <w:szCs w:val="28"/>
        </w:rPr>
        <w:t>го поселения за 20</w:t>
      </w:r>
      <w:r w:rsidR="00A7192F">
        <w:rPr>
          <w:rFonts w:ascii="Liberation Serif" w:hAnsi="Liberation Serif"/>
          <w:sz w:val="28"/>
          <w:szCs w:val="28"/>
        </w:rPr>
        <w:t>22</w:t>
      </w:r>
      <w:r w:rsidRPr="00550679">
        <w:rPr>
          <w:rFonts w:ascii="Liberation Serif" w:hAnsi="Liberation Serif"/>
          <w:sz w:val="28"/>
          <w:szCs w:val="28"/>
        </w:rPr>
        <w:t xml:space="preserve"> год.</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 xml:space="preserve">2. </w:t>
      </w:r>
      <w:proofErr w:type="gramStart"/>
      <w:r w:rsidRPr="00550679">
        <w:rPr>
          <w:rFonts w:ascii="Liberation Serif" w:hAnsi="Liberation Serif"/>
          <w:sz w:val="28"/>
          <w:szCs w:val="28"/>
        </w:rPr>
        <w:t>Ознакомление  населения</w:t>
      </w:r>
      <w:proofErr w:type="gramEnd"/>
      <w:r w:rsidRPr="00550679">
        <w:rPr>
          <w:rFonts w:ascii="Liberation Serif" w:hAnsi="Liberation Serif"/>
          <w:sz w:val="28"/>
          <w:szCs w:val="28"/>
        </w:rPr>
        <w:t xml:space="preserve"> с  исполнением бюджета Ницинс</w:t>
      </w:r>
      <w:r w:rsidR="00A7192F">
        <w:rPr>
          <w:rFonts w:ascii="Liberation Serif" w:hAnsi="Liberation Serif"/>
          <w:sz w:val="28"/>
          <w:szCs w:val="28"/>
        </w:rPr>
        <w:t>кого сельского поселения за 2022</w:t>
      </w:r>
      <w:r w:rsidRPr="00550679">
        <w:rPr>
          <w:rFonts w:ascii="Liberation Serif" w:hAnsi="Liberation Serif"/>
          <w:sz w:val="28"/>
          <w:szCs w:val="28"/>
        </w:rPr>
        <w:t xml:space="preserve"> год провести через «Информационный вестник Ницинского сельского поселения», официальный сайт Ницинского сельского поселения в сети «Интернет», а так же через библиотеки поселения и в администрации сельского поселения.</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3. Провест</w:t>
      </w:r>
      <w:r w:rsidR="00A7192F">
        <w:rPr>
          <w:rFonts w:ascii="Liberation Serif" w:hAnsi="Liberation Serif"/>
          <w:sz w:val="28"/>
          <w:szCs w:val="28"/>
        </w:rPr>
        <w:t>и публичные слушания 15 мая 2023</w:t>
      </w:r>
      <w:r w:rsidRPr="00550679">
        <w:rPr>
          <w:rFonts w:ascii="Liberation Serif" w:hAnsi="Liberation Serif"/>
          <w:sz w:val="28"/>
          <w:szCs w:val="28"/>
        </w:rPr>
        <w:t xml:space="preserve"> года в 16 часов по адресу: </w:t>
      </w:r>
      <w:proofErr w:type="spellStart"/>
      <w:r w:rsidRPr="00550679">
        <w:rPr>
          <w:rFonts w:ascii="Liberation Serif" w:hAnsi="Liberation Serif"/>
          <w:sz w:val="28"/>
          <w:szCs w:val="28"/>
        </w:rPr>
        <w:t>с.Ницинское</w:t>
      </w:r>
      <w:proofErr w:type="spellEnd"/>
      <w:r w:rsidRPr="00550679">
        <w:rPr>
          <w:rFonts w:ascii="Liberation Serif" w:hAnsi="Liberation Serif"/>
          <w:sz w:val="28"/>
          <w:szCs w:val="28"/>
        </w:rPr>
        <w:t xml:space="preserve">, </w:t>
      </w:r>
      <w:proofErr w:type="spellStart"/>
      <w:proofErr w:type="gramStart"/>
      <w:r w:rsidRPr="00550679">
        <w:rPr>
          <w:rFonts w:ascii="Liberation Serif" w:hAnsi="Liberation Serif"/>
          <w:sz w:val="28"/>
          <w:szCs w:val="28"/>
        </w:rPr>
        <w:t>ул</w:t>
      </w:r>
      <w:proofErr w:type="spellEnd"/>
      <w:r w:rsidRPr="00550679">
        <w:rPr>
          <w:rFonts w:ascii="Liberation Serif" w:hAnsi="Liberation Serif"/>
          <w:sz w:val="28"/>
          <w:szCs w:val="28"/>
        </w:rPr>
        <w:t xml:space="preserve">  Советская</w:t>
      </w:r>
      <w:proofErr w:type="gramEnd"/>
      <w:r w:rsidRPr="00550679">
        <w:rPr>
          <w:rFonts w:ascii="Liberation Serif" w:hAnsi="Liberation Serif"/>
          <w:sz w:val="28"/>
          <w:szCs w:val="28"/>
        </w:rPr>
        <w:t>, 35 ( здание администрации  Ницинского сельского поселения, зал заседания Думы ).</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4. Заявки на участие в публичных слушаниях, предложения и рекомендации по исполнению бюджета Ницинс</w:t>
      </w:r>
      <w:r w:rsidR="00A7192F">
        <w:rPr>
          <w:rFonts w:ascii="Liberation Serif" w:hAnsi="Liberation Serif"/>
          <w:sz w:val="28"/>
          <w:szCs w:val="28"/>
        </w:rPr>
        <w:t>кого сельского поселения за 2022</w:t>
      </w:r>
      <w:r w:rsidRPr="00550679">
        <w:rPr>
          <w:rFonts w:ascii="Liberation Serif" w:hAnsi="Liberation Serif"/>
          <w:sz w:val="28"/>
          <w:szCs w:val="28"/>
        </w:rPr>
        <w:t xml:space="preserve"> год принимаются в рабочие дни с 9.</w:t>
      </w:r>
      <w:r w:rsidR="00091721">
        <w:rPr>
          <w:rFonts w:ascii="Liberation Serif" w:hAnsi="Liberation Serif"/>
          <w:sz w:val="28"/>
          <w:szCs w:val="28"/>
        </w:rPr>
        <w:t>00 до 16.00 часов</w:t>
      </w:r>
      <w:r w:rsidR="00813FD1">
        <w:rPr>
          <w:rFonts w:ascii="Liberation Serif" w:hAnsi="Liberation Serif"/>
          <w:sz w:val="28"/>
          <w:szCs w:val="28"/>
        </w:rPr>
        <w:t xml:space="preserve"> д</w:t>
      </w:r>
      <w:r w:rsidR="00A7192F">
        <w:rPr>
          <w:rFonts w:ascii="Liberation Serif" w:hAnsi="Liberation Serif"/>
          <w:sz w:val="28"/>
          <w:szCs w:val="28"/>
        </w:rPr>
        <w:t>о 15 мая 2023</w:t>
      </w:r>
      <w:r w:rsidRPr="00550679">
        <w:rPr>
          <w:rFonts w:ascii="Liberation Serif" w:hAnsi="Liberation Serif"/>
          <w:sz w:val="28"/>
          <w:szCs w:val="28"/>
        </w:rPr>
        <w:t xml:space="preserve"> года по адресу: </w:t>
      </w:r>
      <w:proofErr w:type="spellStart"/>
      <w:r w:rsidRPr="00550679">
        <w:rPr>
          <w:rFonts w:ascii="Liberation Serif" w:hAnsi="Liberation Serif"/>
          <w:sz w:val="28"/>
          <w:szCs w:val="28"/>
        </w:rPr>
        <w:t>с.Ницинское</w:t>
      </w:r>
      <w:proofErr w:type="spellEnd"/>
      <w:r w:rsidRPr="00550679">
        <w:rPr>
          <w:rFonts w:ascii="Liberation Serif" w:hAnsi="Liberation Serif"/>
          <w:sz w:val="28"/>
          <w:szCs w:val="28"/>
        </w:rPr>
        <w:t xml:space="preserve">, ул. Советская, 35 (здание администрации Ницинского сельского поселения </w:t>
      </w:r>
      <w:proofErr w:type="gramStart"/>
      <w:r w:rsidRPr="00550679">
        <w:rPr>
          <w:rFonts w:ascii="Liberation Serif" w:hAnsi="Liberation Serif"/>
          <w:sz w:val="28"/>
          <w:szCs w:val="28"/>
        </w:rPr>
        <w:t>зал  заседания</w:t>
      </w:r>
      <w:proofErr w:type="gramEnd"/>
      <w:r w:rsidRPr="00550679">
        <w:rPr>
          <w:rFonts w:ascii="Liberation Serif" w:hAnsi="Liberation Serif"/>
          <w:sz w:val="28"/>
          <w:szCs w:val="28"/>
        </w:rPr>
        <w:t xml:space="preserve"> Думы Ницинского сельского поселения).</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5. Создать комиссию по проведению публичных слушаний.</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lastRenderedPageBreak/>
        <w:t>6. Утвердить состав комиссии по проведению публичных слушаний (приложение №1).</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7. Комиссии по проведению публичных слушаний:</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1) принять заявки на участие в публичных слушаниях, предложения и рекомендации по обсуждаемому вопросу;</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2) подготовить и провести публичные слушания по обсуждению исполнения бюджета Ницинс</w:t>
      </w:r>
      <w:r w:rsidR="00A7192F">
        <w:rPr>
          <w:rFonts w:ascii="Liberation Serif" w:hAnsi="Liberation Serif"/>
          <w:sz w:val="28"/>
          <w:szCs w:val="28"/>
        </w:rPr>
        <w:t>кого сельского поселения за 2022</w:t>
      </w:r>
      <w:r w:rsidRPr="00550679">
        <w:rPr>
          <w:rFonts w:ascii="Liberation Serif" w:hAnsi="Liberation Serif"/>
          <w:sz w:val="28"/>
          <w:szCs w:val="28"/>
        </w:rPr>
        <w:t xml:space="preserve"> год. </w:t>
      </w:r>
    </w:p>
    <w:p w:rsidR="006407B6" w:rsidRPr="00550679" w:rsidRDefault="006407B6" w:rsidP="006B5822">
      <w:pPr>
        <w:spacing w:after="0"/>
        <w:ind w:firstLine="900"/>
        <w:jc w:val="both"/>
        <w:rPr>
          <w:rFonts w:ascii="Liberation Serif" w:hAnsi="Liberation Serif"/>
          <w:sz w:val="28"/>
          <w:szCs w:val="28"/>
        </w:rPr>
      </w:pPr>
      <w:r w:rsidRPr="00550679">
        <w:rPr>
          <w:rFonts w:ascii="Liberation Serif" w:hAnsi="Liberation Serif"/>
          <w:sz w:val="28"/>
          <w:szCs w:val="28"/>
        </w:rPr>
        <w:t xml:space="preserve">3) опубликовать протокол о результатах публичных </w:t>
      </w:r>
      <w:proofErr w:type="gramStart"/>
      <w:r w:rsidRPr="00550679">
        <w:rPr>
          <w:rFonts w:ascii="Liberation Serif" w:hAnsi="Liberation Serif"/>
          <w:sz w:val="28"/>
          <w:szCs w:val="28"/>
        </w:rPr>
        <w:t>слушаний  по</w:t>
      </w:r>
      <w:proofErr w:type="gramEnd"/>
      <w:r w:rsidRPr="00550679">
        <w:rPr>
          <w:rFonts w:ascii="Liberation Serif" w:hAnsi="Liberation Serif"/>
          <w:sz w:val="28"/>
          <w:szCs w:val="28"/>
        </w:rPr>
        <w:t xml:space="preserve"> указанному проекту.</w:t>
      </w:r>
    </w:p>
    <w:p w:rsidR="008D3103" w:rsidRPr="00896DE2" w:rsidRDefault="006407B6" w:rsidP="006B5822">
      <w:pPr>
        <w:pStyle w:val="a8"/>
        <w:widowControl w:val="0"/>
        <w:autoSpaceDE w:val="0"/>
        <w:autoSpaceDN w:val="0"/>
        <w:adjustRightInd w:val="0"/>
        <w:spacing w:before="100" w:beforeAutospacing="1" w:after="0" w:line="240" w:lineRule="auto"/>
        <w:ind w:left="0" w:right="-3" w:firstLine="851"/>
        <w:jc w:val="both"/>
        <w:rPr>
          <w:rFonts w:ascii="Liberation Serif" w:hAnsi="Liberation Serif"/>
          <w:i/>
          <w:sz w:val="28"/>
        </w:rPr>
      </w:pPr>
      <w:r w:rsidRPr="00550679">
        <w:rPr>
          <w:rFonts w:ascii="Liberation Serif" w:hAnsi="Liberation Serif"/>
          <w:sz w:val="28"/>
        </w:rPr>
        <w:t xml:space="preserve">8. </w:t>
      </w:r>
      <w:r w:rsidR="00091721">
        <w:rPr>
          <w:rFonts w:ascii="Liberation Serif" w:hAnsi="Liberation Serif"/>
          <w:sz w:val="28"/>
        </w:rPr>
        <w:t xml:space="preserve"> </w:t>
      </w:r>
      <w:r w:rsidR="008D3103" w:rsidRPr="00896DE2">
        <w:rPr>
          <w:rFonts w:ascii="Liberation Serif" w:hAnsi="Liberation Serif"/>
          <w:sz w:val="28"/>
        </w:rPr>
        <w:t>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5" w:history="1">
        <w:r w:rsidR="008D3103" w:rsidRPr="0099383E">
          <w:rPr>
            <w:rStyle w:val="a5"/>
            <w:rFonts w:ascii="Liberation Serif" w:hAnsi="Liberation Serif"/>
            <w:sz w:val="28"/>
            <w:lang w:val="en-US"/>
          </w:rPr>
          <w:t>www</w:t>
        </w:r>
        <w:r w:rsidR="008D3103" w:rsidRPr="0099383E">
          <w:rPr>
            <w:rStyle w:val="a5"/>
            <w:rFonts w:ascii="Liberation Serif" w:hAnsi="Liberation Serif"/>
            <w:sz w:val="28"/>
          </w:rPr>
          <w:t>.</w:t>
        </w:r>
        <w:proofErr w:type="spellStart"/>
        <w:r w:rsidR="008D3103" w:rsidRPr="0099383E">
          <w:rPr>
            <w:rStyle w:val="a5"/>
            <w:rFonts w:ascii="Liberation Serif" w:hAnsi="Liberation Serif"/>
            <w:sz w:val="28"/>
            <w:lang w:val="en-US"/>
          </w:rPr>
          <w:t>nicinskoe</w:t>
        </w:r>
        <w:proofErr w:type="spellEnd"/>
        <w:r w:rsidR="008D3103" w:rsidRPr="0099383E">
          <w:rPr>
            <w:rStyle w:val="a5"/>
            <w:rFonts w:ascii="Liberation Serif" w:hAnsi="Liberation Serif"/>
            <w:sz w:val="28"/>
          </w:rPr>
          <w:t>.</w:t>
        </w:r>
        <w:proofErr w:type="spellStart"/>
        <w:r w:rsidR="008D3103" w:rsidRPr="0099383E">
          <w:rPr>
            <w:rStyle w:val="a5"/>
            <w:rFonts w:ascii="Liberation Serif" w:hAnsi="Liberation Serif"/>
            <w:sz w:val="28"/>
            <w:lang w:val="en-US"/>
          </w:rPr>
          <w:t>ru</w:t>
        </w:r>
        <w:proofErr w:type="spellEnd"/>
      </w:hyperlink>
      <w:r w:rsidR="008D3103" w:rsidRPr="00896DE2">
        <w:rPr>
          <w:rFonts w:ascii="Liberation Serif" w:hAnsi="Liberation Serif"/>
          <w:sz w:val="28"/>
        </w:rPr>
        <w:t xml:space="preserve">). </w:t>
      </w:r>
    </w:p>
    <w:p w:rsidR="006407B6" w:rsidRPr="00550679" w:rsidRDefault="006407B6" w:rsidP="006407B6">
      <w:pPr>
        <w:ind w:firstLine="900"/>
        <w:jc w:val="both"/>
        <w:rPr>
          <w:rFonts w:ascii="Liberation Serif" w:hAnsi="Liberation Serif"/>
          <w:sz w:val="28"/>
          <w:szCs w:val="28"/>
        </w:rPr>
      </w:pPr>
    </w:p>
    <w:p w:rsidR="006407B6" w:rsidRPr="00550679" w:rsidRDefault="006407B6" w:rsidP="006407B6">
      <w:pPr>
        <w:ind w:firstLine="900"/>
        <w:jc w:val="both"/>
        <w:rPr>
          <w:rFonts w:ascii="Liberation Serif" w:hAnsi="Liberation Serif"/>
          <w:sz w:val="28"/>
          <w:szCs w:val="28"/>
        </w:rPr>
      </w:pPr>
    </w:p>
    <w:p w:rsidR="006407B6" w:rsidRPr="00550679" w:rsidRDefault="006407B6" w:rsidP="006407B6">
      <w:pPr>
        <w:spacing w:after="0"/>
        <w:jc w:val="both"/>
        <w:rPr>
          <w:rFonts w:ascii="Liberation Serif" w:hAnsi="Liberation Serif"/>
          <w:sz w:val="28"/>
          <w:szCs w:val="28"/>
        </w:rPr>
      </w:pPr>
      <w:r w:rsidRPr="00550679">
        <w:rPr>
          <w:rFonts w:ascii="Liberation Serif" w:hAnsi="Liberation Serif"/>
          <w:sz w:val="28"/>
          <w:szCs w:val="28"/>
        </w:rPr>
        <w:t xml:space="preserve">Глава Ницинского </w:t>
      </w:r>
    </w:p>
    <w:p w:rsidR="006407B6" w:rsidRPr="00550679" w:rsidRDefault="006407B6" w:rsidP="006407B6">
      <w:pPr>
        <w:jc w:val="both"/>
        <w:rPr>
          <w:rFonts w:ascii="Liberation Serif" w:hAnsi="Liberation Serif"/>
          <w:sz w:val="28"/>
          <w:szCs w:val="28"/>
        </w:rPr>
      </w:pPr>
      <w:r w:rsidRPr="00550679">
        <w:rPr>
          <w:rFonts w:ascii="Liberation Serif" w:hAnsi="Liberation Serif"/>
          <w:sz w:val="28"/>
          <w:szCs w:val="28"/>
        </w:rPr>
        <w:t xml:space="preserve">сельского </w:t>
      </w:r>
      <w:proofErr w:type="gramStart"/>
      <w:r w:rsidRPr="00550679">
        <w:rPr>
          <w:rFonts w:ascii="Liberation Serif" w:hAnsi="Liberation Serif"/>
          <w:sz w:val="28"/>
          <w:szCs w:val="28"/>
        </w:rPr>
        <w:t xml:space="preserve">поселения:   </w:t>
      </w:r>
      <w:proofErr w:type="gramEnd"/>
      <w:r w:rsidRPr="00550679">
        <w:rPr>
          <w:rFonts w:ascii="Liberation Serif" w:hAnsi="Liberation Serif"/>
          <w:sz w:val="28"/>
          <w:szCs w:val="28"/>
        </w:rPr>
        <w:t xml:space="preserve">                                           </w:t>
      </w:r>
      <w:proofErr w:type="spellStart"/>
      <w:r w:rsidRPr="00550679">
        <w:rPr>
          <w:rFonts w:ascii="Liberation Serif" w:hAnsi="Liberation Serif"/>
          <w:sz w:val="28"/>
          <w:szCs w:val="28"/>
        </w:rPr>
        <w:t>Т.А.Кузеванова</w:t>
      </w:r>
      <w:proofErr w:type="spellEnd"/>
    </w:p>
    <w:p w:rsidR="006407B6" w:rsidRPr="00550679" w:rsidRDefault="006407B6" w:rsidP="006407B6">
      <w:pPr>
        <w:jc w:val="both"/>
        <w:rPr>
          <w:rFonts w:ascii="Liberation Serif" w:hAnsi="Liberation Serif"/>
          <w:sz w:val="28"/>
          <w:szCs w:val="28"/>
        </w:rPr>
      </w:pPr>
    </w:p>
    <w:p w:rsidR="006407B6" w:rsidRPr="00550679" w:rsidRDefault="006407B6" w:rsidP="006407B6">
      <w:pPr>
        <w:ind w:left="5220"/>
        <w:rPr>
          <w:rFonts w:ascii="Liberation Serif" w:hAnsi="Liberation Serif"/>
          <w:sz w:val="28"/>
          <w:szCs w:val="28"/>
        </w:rPr>
      </w:pPr>
      <w:r w:rsidRPr="00550679">
        <w:rPr>
          <w:rFonts w:ascii="Liberation Serif" w:hAnsi="Liberation Serif"/>
          <w:sz w:val="28"/>
          <w:szCs w:val="28"/>
        </w:rPr>
        <w:t xml:space="preserve">           </w:t>
      </w:r>
    </w:p>
    <w:p w:rsidR="006407B6" w:rsidRPr="00550679" w:rsidRDefault="006407B6" w:rsidP="006407B6">
      <w:pPr>
        <w:ind w:left="5220"/>
        <w:rPr>
          <w:rFonts w:ascii="Liberation Serif" w:hAnsi="Liberation Serif"/>
          <w:sz w:val="28"/>
          <w:szCs w:val="28"/>
        </w:rPr>
      </w:pPr>
    </w:p>
    <w:p w:rsidR="006407B6" w:rsidRPr="00550679" w:rsidRDefault="006407B6" w:rsidP="006407B6">
      <w:pPr>
        <w:ind w:left="5220"/>
        <w:rPr>
          <w:rFonts w:ascii="Liberation Serif" w:hAnsi="Liberation Serif"/>
          <w:sz w:val="28"/>
          <w:szCs w:val="28"/>
        </w:rPr>
      </w:pPr>
    </w:p>
    <w:p w:rsidR="006407B6" w:rsidRPr="00550679" w:rsidRDefault="006407B6" w:rsidP="006407B6">
      <w:pPr>
        <w:ind w:left="5220"/>
        <w:rPr>
          <w:rFonts w:ascii="Liberation Serif" w:hAnsi="Liberation Serif"/>
          <w:sz w:val="28"/>
          <w:szCs w:val="28"/>
        </w:rPr>
      </w:pPr>
    </w:p>
    <w:p w:rsidR="006407B6" w:rsidRPr="00550679" w:rsidRDefault="006407B6" w:rsidP="006407B6">
      <w:pPr>
        <w:ind w:left="5220"/>
        <w:rPr>
          <w:rFonts w:ascii="Liberation Serif" w:hAnsi="Liberation Serif"/>
          <w:sz w:val="28"/>
          <w:szCs w:val="28"/>
        </w:rPr>
      </w:pPr>
    </w:p>
    <w:p w:rsidR="006407B6" w:rsidRDefault="006407B6" w:rsidP="006407B6">
      <w:pPr>
        <w:ind w:left="5220"/>
        <w:rPr>
          <w:rFonts w:ascii="Liberation Serif" w:hAnsi="Liberation Serif"/>
          <w:sz w:val="28"/>
          <w:szCs w:val="28"/>
        </w:rPr>
      </w:pPr>
    </w:p>
    <w:p w:rsidR="006B5822" w:rsidRDefault="006B5822" w:rsidP="006407B6">
      <w:pPr>
        <w:ind w:left="5220"/>
        <w:rPr>
          <w:rFonts w:ascii="Liberation Serif" w:hAnsi="Liberation Serif"/>
          <w:sz w:val="28"/>
          <w:szCs w:val="28"/>
        </w:rPr>
      </w:pPr>
    </w:p>
    <w:p w:rsidR="006B5822" w:rsidRDefault="006B5822" w:rsidP="006407B6">
      <w:pPr>
        <w:ind w:left="5220"/>
        <w:rPr>
          <w:rFonts w:ascii="Liberation Serif" w:hAnsi="Liberation Serif"/>
          <w:sz w:val="28"/>
          <w:szCs w:val="28"/>
        </w:rPr>
      </w:pPr>
    </w:p>
    <w:p w:rsidR="006B5822" w:rsidRDefault="006B5822" w:rsidP="006407B6">
      <w:pPr>
        <w:ind w:left="5220"/>
        <w:rPr>
          <w:rFonts w:ascii="Liberation Serif" w:hAnsi="Liberation Serif"/>
          <w:sz w:val="28"/>
          <w:szCs w:val="28"/>
        </w:rPr>
      </w:pPr>
    </w:p>
    <w:p w:rsidR="006B5822" w:rsidRDefault="006B5822" w:rsidP="006407B6">
      <w:pPr>
        <w:ind w:left="5220"/>
        <w:rPr>
          <w:rFonts w:ascii="Liberation Serif" w:hAnsi="Liberation Serif"/>
          <w:sz w:val="28"/>
          <w:szCs w:val="28"/>
        </w:rPr>
      </w:pPr>
    </w:p>
    <w:p w:rsidR="006B5822" w:rsidRPr="00550679" w:rsidRDefault="006B5822" w:rsidP="006407B6">
      <w:pPr>
        <w:ind w:left="5220"/>
        <w:rPr>
          <w:rFonts w:ascii="Liberation Serif" w:hAnsi="Liberation Serif"/>
          <w:sz w:val="28"/>
          <w:szCs w:val="28"/>
        </w:rPr>
      </w:pPr>
    </w:p>
    <w:p w:rsidR="006407B6" w:rsidRPr="00550679" w:rsidRDefault="006407B6" w:rsidP="006407B6">
      <w:pPr>
        <w:ind w:left="5220"/>
        <w:rPr>
          <w:rFonts w:ascii="Liberation Serif" w:hAnsi="Liberation Serif"/>
          <w:sz w:val="28"/>
          <w:szCs w:val="28"/>
        </w:rPr>
      </w:pPr>
    </w:p>
    <w:p w:rsidR="006407B6" w:rsidRPr="00550679" w:rsidRDefault="006407B6" w:rsidP="00091721">
      <w:pPr>
        <w:spacing w:after="0"/>
        <w:ind w:left="5580"/>
        <w:rPr>
          <w:rFonts w:ascii="Liberation Serif" w:hAnsi="Liberation Serif"/>
          <w:sz w:val="28"/>
          <w:szCs w:val="28"/>
        </w:rPr>
      </w:pPr>
      <w:r w:rsidRPr="00550679">
        <w:rPr>
          <w:rFonts w:ascii="Liberation Serif" w:hAnsi="Liberation Serif"/>
          <w:sz w:val="28"/>
          <w:szCs w:val="28"/>
        </w:rPr>
        <w:lastRenderedPageBreak/>
        <w:t>Приложение № 1</w:t>
      </w:r>
    </w:p>
    <w:p w:rsidR="006407B6" w:rsidRPr="00550679" w:rsidRDefault="006407B6" w:rsidP="00091721">
      <w:pPr>
        <w:spacing w:after="0"/>
        <w:rPr>
          <w:rFonts w:ascii="Liberation Serif" w:hAnsi="Liberation Serif"/>
          <w:sz w:val="28"/>
          <w:szCs w:val="28"/>
        </w:rPr>
      </w:pPr>
      <w:r w:rsidRPr="00550679">
        <w:rPr>
          <w:rFonts w:ascii="Liberation Serif" w:hAnsi="Liberation Serif"/>
          <w:sz w:val="28"/>
          <w:szCs w:val="28"/>
        </w:rPr>
        <w:t xml:space="preserve">                                                                                к Постановлению Главы</w:t>
      </w:r>
    </w:p>
    <w:p w:rsidR="006407B6" w:rsidRPr="00550679" w:rsidRDefault="006407B6" w:rsidP="00091721">
      <w:pPr>
        <w:spacing w:after="0"/>
        <w:ind w:left="5580"/>
        <w:rPr>
          <w:rFonts w:ascii="Liberation Serif" w:hAnsi="Liberation Serif"/>
          <w:sz w:val="28"/>
          <w:szCs w:val="28"/>
        </w:rPr>
      </w:pPr>
      <w:r w:rsidRPr="00550679">
        <w:rPr>
          <w:rFonts w:ascii="Liberation Serif" w:hAnsi="Liberation Serif"/>
          <w:sz w:val="28"/>
          <w:szCs w:val="28"/>
        </w:rPr>
        <w:t xml:space="preserve"> Ницинского сельского поселения</w:t>
      </w:r>
    </w:p>
    <w:p w:rsidR="006407B6" w:rsidRDefault="00A7192F" w:rsidP="00091721">
      <w:pPr>
        <w:spacing w:after="0"/>
        <w:ind w:left="5580"/>
        <w:rPr>
          <w:rFonts w:ascii="Liberation Serif" w:hAnsi="Liberation Serif"/>
          <w:sz w:val="28"/>
          <w:szCs w:val="28"/>
        </w:rPr>
      </w:pPr>
      <w:r>
        <w:rPr>
          <w:rFonts w:ascii="Liberation Serif" w:hAnsi="Liberation Serif"/>
          <w:sz w:val="28"/>
          <w:szCs w:val="28"/>
        </w:rPr>
        <w:t xml:space="preserve"> от 25.04.2023 года № 38</w:t>
      </w:r>
    </w:p>
    <w:p w:rsidR="006B5822" w:rsidRPr="00550679" w:rsidRDefault="006B5822" w:rsidP="00091721">
      <w:pPr>
        <w:spacing w:after="0"/>
        <w:ind w:left="5580"/>
        <w:rPr>
          <w:rFonts w:ascii="Liberation Serif" w:hAnsi="Liberation Serif"/>
          <w:sz w:val="28"/>
          <w:szCs w:val="28"/>
        </w:rPr>
      </w:pPr>
    </w:p>
    <w:p w:rsidR="006407B6" w:rsidRPr="00550679" w:rsidRDefault="006407B6" w:rsidP="00091721">
      <w:pPr>
        <w:spacing w:after="0"/>
        <w:jc w:val="center"/>
        <w:rPr>
          <w:rFonts w:ascii="Liberation Serif" w:hAnsi="Liberation Serif"/>
          <w:sz w:val="28"/>
          <w:szCs w:val="28"/>
        </w:rPr>
      </w:pPr>
      <w:r w:rsidRPr="00550679">
        <w:rPr>
          <w:rFonts w:ascii="Liberation Serif" w:hAnsi="Liberation Serif"/>
          <w:b/>
          <w:sz w:val="28"/>
          <w:szCs w:val="28"/>
        </w:rPr>
        <w:t>С О С Т А В</w:t>
      </w:r>
    </w:p>
    <w:p w:rsidR="006407B6" w:rsidRPr="00550679" w:rsidRDefault="006407B6" w:rsidP="006407B6">
      <w:pPr>
        <w:jc w:val="center"/>
        <w:rPr>
          <w:rFonts w:ascii="Liberation Serif" w:hAnsi="Liberation Serif"/>
          <w:b/>
          <w:sz w:val="28"/>
          <w:szCs w:val="28"/>
        </w:rPr>
      </w:pPr>
      <w:r w:rsidRPr="00550679">
        <w:rPr>
          <w:rFonts w:ascii="Liberation Serif" w:hAnsi="Liberation Serif"/>
          <w:b/>
          <w:sz w:val="28"/>
          <w:szCs w:val="28"/>
        </w:rPr>
        <w:t xml:space="preserve">КОМИССИИ ПО ПРОВЕДЕНИЮ ПУБЛИЧНЫХ </w:t>
      </w:r>
      <w:proofErr w:type="gramStart"/>
      <w:r w:rsidRPr="00550679">
        <w:rPr>
          <w:rFonts w:ascii="Liberation Serif" w:hAnsi="Liberation Serif"/>
          <w:b/>
          <w:sz w:val="28"/>
          <w:szCs w:val="28"/>
        </w:rPr>
        <w:t>СЛУШАНИЙ  ПО</w:t>
      </w:r>
      <w:proofErr w:type="gramEnd"/>
      <w:r w:rsidRPr="00550679">
        <w:rPr>
          <w:rFonts w:ascii="Liberation Serif" w:hAnsi="Liberation Serif"/>
          <w:b/>
          <w:sz w:val="28"/>
          <w:szCs w:val="28"/>
        </w:rPr>
        <w:t xml:space="preserve"> ОБСУЖДЕНИЮ ИСПОЛНЕНИЯ БЮДЖЕТА НИЦИНС</w:t>
      </w:r>
      <w:r w:rsidR="00A7192F">
        <w:rPr>
          <w:rFonts w:ascii="Liberation Serif" w:hAnsi="Liberation Serif"/>
          <w:b/>
          <w:sz w:val="28"/>
          <w:szCs w:val="28"/>
        </w:rPr>
        <w:t>КОГО СЕЛЬСКОГО ПОСЕЛЕНИЯ ЗА 2022</w:t>
      </w:r>
      <w:r w:rsidRPr="00550679">
        <w:rPr>
          <w:rFonts w:ascii="Liberation Serif" w:hAnsi="Liberation Serif"/>
          <w:b/>
          <w:sz w:val="28"/>
          <w:szCs w:val="28"/>
        </w:rPr>
        <w:t xml:space="preserve"> ГОД</w:t>
      </w:r>
    </w:p>
    <w:p w:rsidR="006407B6" w:rsidRPr="00550679" w:rsidRDefault="006407B6" w:rsidP="006407B6">
      <w:pPr>
        <w:jc w:val="both"/>
        <w:rPr>
          <w:rFonts w:ascii="Liberation Serif" w:hAnsi="Liberation Serif"/>
          <w:sz w:val="28"/>
          <w:szCs w:val="28"/>
        </w:rPr>
      </w:pPr>
    </w:p>
    <w:p w:rsidR="006407B6" w:rsidRPr="00550679" w:rsidRDefault="006407B6" w:rsidP="006407B6">
      <w:pPr>
        <w:jc w:val="both"/>
        <w:rPr>
          <w:rFonts w:ascii="Liberation Serif" w:hAnsi="Liberation Serif"/>
          <w:sz w:val="28"/>
          <w:szCs w:val="28"/>
        </w:rPr>
      </w:pPr>
      <w:r w:rsidRPr="00550679">
        <w:rPr>
          <w:rFonts w:ascii="Liberation Serif" w:hAnsi="Liberation Serif"/>
          <w:sz w:val="28"/>
          <w:szCs w:val="28"/>
        </w:rPr>
        <w:t xml:space="preserve">1.  </w:t>
      </w:r>
      <w:proofErr w:type="spellStart"/>
      <w:r w:rsidRPr="00550679">
        <w:rPr>
          <w:rFonts w:ascii="Liberation Serif" w:hAnsi="Liberation Serif"/>
          <w:sz w:val="28"/>
          <w:szCs w:val="28"/>
        </w:rPr>
        <w:t>Кузеванова</w:t>
      </w:r>
      <w:proofErr w:type="spellEnd"/>
      <w:r w:rsidRPr="00550679">
        <w:rPr>
          <w:rFonts w:ascii="Liberation Serif" w:hAnsi="Liberation Serif"/>
          <w:sz w:val="28"/>
          <w:szCs w:val="28"/>
        </w:rPr>
        <w:t xml:space="preserve"> Т.А. – Глава администрации Ницинского сельского поселения, председатель комиссии;</w:t>
      </w:r>
    </w:p>
    <w:p w:rsidR="006407B6" w:rsidRPr="00550679" w:rsidRDefault="006407B6" w:rsidP="006407B6">
      <w:pPr>
        <w:jc w:val="both"/>
        <w:rPr>
          <w:rFonts w:ascii="Liberation Serif" w:hAnsi="Liberation Serif"/>
          <w:sz w:val="28"/>
          <w:szCs w:val="28"/>
        </w:rPr>
      </w:pPr>
      <w:r w:rsidRPr="00550679">
        <w:rPr>
          <w:rFonts w:ascii="Liberation Serif" w:hAnsi="Liberation Serif"/>
          <w:sz w:val="28"/>
          <w:szCs w:val="28"/>
        </w:rPr>
        <w:t xml:space="preserve">2. </w:t>
      </w:r>
      <w:r w:rsidR="00A7192F">
        <w:rPr>
          <w:rFonts w:ascii="Liberation Serif" w:hAnsi="Liberation Serif"/>
          <w:sz w:val="28"/>
          <w:szCs w:val="28"/>
        </w:rPr>
        <w:t>Миронова К.А.</w:t>
      </w:r>
      <w:r w:rsidRPr="00550679">
        <w:rPr>
          <w:rFonts w:ascii="Liberation Serif" w:hAnsi="Liberation Serif"/>
          <w:sz w:val="28"/>
          <w:szCs w:val="28"/>
        </w:rPr>
        <w:t xml:space="preserve"> – специалист 1 категории администрации Ницинского сельского </w:t>
      </w:r>
      <w:proofErr w:type="gramStart"/>
      <w:r w:rsidRPr="00550679">
        <w:rPr>
          <w:rFonts w:ascii="Liberation Serif" w:hAnsi="Liberation Serif"/>
          <w:sz w:val="28"/>
          <w:szCs w:val="28"/>
        </w:rPr>
        <w:t>поселения ,</w:t>
      </w:r>
      <w:proofErr w:type="gramEnd"/>
      <w:r w:rsidRPr="00550679">
        <w:rPr>
          <w:rFonts w:ascii="Liberation Serif" w:hAnsi="Liberation Serif"/>
          <w:sz w:val="28"/>
          <w:szCs w:val="28"/>
        </w:rPr>
        <w:t xml:space="preserve"> заместитель председателя комиссии</w:t>
      </w:r>
    </w:p>
    <w:p w:rsidR="006407B6" w:rsidRPr="00550679" w:rsidRDefault="006407B6" w:rsidP="006407B6">
      <w:pPr>
        <w:jc w:val="both"/>
        <w:rPr>
          <w:rFonts w:ascii="Liberation Serif" w:hAnsi="Liberation Serif"/>
          <w:sz w:val="28"/>
          <w:szCs w:val="28"/>
        </w:rPr>
      </w:pPr>
      <w:r w:rsidRPr="00550679">
        <w:rPr>
          <w:rFonts w:ascii="Liberation Serif" w:hAnsi="Liberation Serif"/>
          <w:sz w:val="28"/>
          <w:szCs w:val="28"/>
        </w:rPr>
        <w:t>3</w:t>
      </w:r>
      <w:r w:rsidR="00813FD1">
        <w:rPr>
          <w:rFonts w:ascii="Liberation Serif" w:hAnsi="Liberation Serif"/>
          <w:sz w:val="28"/>
          <w:szCs w:val="28"/>
        </w:rPr>
        <w:t>. Глухих М.В. – специалист 1 категории</w:t>
      </w:r>
      <w:r w:rsidRPr="00550679">
        <w:rPr>
          <w:rFonts w:ascii="Liberation Serif" w:hAnsi="Liberation Serif"/>
          <w:sz w:val="28"/>
          <w:szCs w:val="28"/>
        </w:rPr>
        <w:t xml:space="preserve"> администрации Ницинского сельского поселения, секретарь комиссии.</w:t>
      </w:r>
    </w:p>
    <w:p w:rsidR="006407B6" w:rsidRPr="00550679" w:rsidRDefault="006407B6" w:rsidP="006407B6">
      <w:pPr>
        <w:jc w:val="both"/>
        <w:rPr>
          <w:rFonts w:ascii="Liberation Serif" w:hAnsi="Liberation Serif"/>
          <w:sz w:val="28"/>
          <w:szCs w:val="28"/>
        </w:rPr>
      </w:pPr>
      <w:r w:rsidRPr="00550679">
        <w:rPr>
          <w:rFonts w:ascii="Liberation Serif" w:hAnsi="Liberation Serif"/>
          <w:sz w:val="28"/>
          <w:szCs w:val="28"/>
        </w:rPr>
        <w:t xml:space="preserve">4.  </w:t>
      </w:r>
      <w:r w:rsidR="00091721">
        <w:rPr>
          <w:rFonts w:ascii="Liberation Serif" w:hAnsi="Liberation Serif"/>
          <w:sz w:val="28"/>
          <w:szCs w:val="28"/>
        </w:rPr>
        <w:t>Зырянов А.В.</w:t>
      </w:r>
      <w:r w:rsidRPr="00550679">
        <w:rPr>
          <w:rFonts w:ascii="Liberation Serif" w:hAnsi="Liberation Serif"/>
          <w:sz w:val="28"/>
          <w:szCs w:val="28"/>
        </w:rPr>
        <w:t xml:space="preserve"> – заместитель главы администрации Ницинского сельского поселения.</w:t>
      </w:r>
    </w:p>
    <w:p w:rsidR="006407B6" w:rsidRPr="00550679" w:rsidRDefault="006407B6" w:rsidP="006407B6">
      <w:pPr>
        <w:jc w:val="both"/>
        <w:rPr>
          <w:rFonts w:ascii="Liberation Serif" w:hAnsi="Liberation Serif"/>
          <w:sz w:val="28"/>
          <w:szCs w:val="28"/>
        </w:rPr>
      </w:pPr>
      <w:r w:rsidRPr="00550679">
        <w:rPr>
          <w:rFonts w:ascii="Liberation Serif" w:hAnsi="Liberation Serif"/>
          <w:sz w:val="28"/>
          <w:szCs w:val="28"/>
        </w:rPr>
        <w:t xml:space="preserve">5. </w:t>
      </w:r>
      <w:r w:rsidR="00A7192F">
        <w:rPr>
          <w:rFonts w:ascii="Liberation Serif" w:hAnsi="Liberation Serif"/>
          <w:sz w:val="28"/>
          <w:szCs w:val="28"/>
        </w:rPr>
        <w:t>Зырянова И.В.</w:t>
      </w:r>
      <w:r w:rsidRPr="00550679">
        <w:rPr>
          <w:rFonts w:ascii="Liberation Serif" w:hAnsi="Liberation Serif"/>
          <w:sz w:val="28"/>
          <w:szCs w:val="28"/>
        </w:rPr>
        <w:t xml:space="preserve"> председатель Думы Ницинского сельского поселения</w:t>
      </w:r>
      <w:r w:rsidR="00083F36">
        <w:rPr>
          <w:rFonts w:ascii="Liberation Serif" w:hAnsi="Liberation Serif"/>
          <w:sz w:val="28"/>
          <w:szCs w:val="28"/>
        </w:rPr>
        <w:t>.</w:t>
      </w:r>
      <w:bookmarkStart w:id="0" w:name="_GoBack"/>
      <w:bookmarkEnd w:id="0"/>
    </w:p>
    <w:p w:rsidR="006407B6" w:rsidRPr="00550679" w:rsidRDefault="006407B6" w:rsidP="006407B6">
      <w:pPr>
        <w:jc w:val="both"/>
        <w:rPr>
          <w:rFonts w:ascii="Liberation Serif" w:hAnsi="Liberation Serif"/>
          <w:sz w:val="28"/>
          <w:szCs w:val="28"/>
        </w:rPr>
      </w:pPr>
      <w:r w:rsidRPr="00550679">
        <w:rPr>
          <w:rFonts w:ascii="Liberation Serif" w:hAnsi="Liberation Serif"/>
          <w:sz w:val="28"/>
          <w:szCs w:val="28"/>
        </w:rPr>
        <w:t xml:space="preserve">6. </w:t>
      </w:r>
      <w:r w:rsidR="00A7192F">
        <w:rPr>
          <w:rFonts w:ascii="Liberation Serif" w:hAnsi="Liberation Serif"/>
          <w:sz w:val="28"/>
          <w:szCs w:val="28"/>
        </w:rPr>
        <w:t>Огородник А.В.</w:t>
      </w:r>
      <w:r w:rsidRPr="00550679">
        <w:rPr>
          <w:rFonts w:ascii="Liberation Serif" w:hAnsi="Liberation Serif"/>
          <w:sz w:val="28"/>
          <w:szCs w:val="28"/>
        </w:rPr>
        <w:t xml:space="preserve"> – специалист 1 категории администрации Ницинского сельского поселения</w:t>
      </w:r>
    </w:p>
    <w:p w:rsidR="006407B6" w:rsidRPr="00550679" w:rsidRDefault="006407B6" w:rsidP="006407B6">
      <w:pPr>
        <w:jc w:val="both"/>
        <w:rPr>
          <w:rFonts w:ascii="Liberation Serif" w:hAnsi="Liberation Serif"/>
          <w:sz w:val="28"/>
          <w:szCs w:val="28"/>
        </w:rPr>
      </w:pPr>
    </w:p>
    <w:p w:rsidR="006407B6" w:rsidRPr="00550679" w:rsidRDefault="006407B6" w:rsidP="006407B6">
      <w:pPr>
        <w:jc w:val="both"/>
        <w:rPr>
          <w:rFonts w:ascii="Liberation Serif" w:hAnsi="Liberation Serif"/>
          <w:sz w:val="28"/>
          <w:szCs w:val="28"/>
        </w:rPr>
      </w:pPr>
    </w:p>
    <w:p w:rsidR="006407B6" w:rsidRDefault="006407B6" w:rsidP="006407B6">
      <w:pPr>
        <w:jc w:val="both"/>
        <w:rPr>
          <w:rFonts w:ascii="Liberation Serif" w:hAnsi="Liberation Serif"/>
          <w:sz w:val="28"/>
          <w:szCs w:val="28"/>
        </w:rPr>
      </w:pPr>
    </w:p>
    <w:p w:rsidR="00091721" w:rsidRDefault="00091721" w:rsidP="006407B6">
      <w:pPr>
        <w:jc w:val="both"/>
        <w:rPr>
          <w:rFonts w:ascii="Liberation Serif" w:hAnsi="Liberation Serif"/>
          <w:sz w:val="28"/>
          <w:szCs w:val="28"/>
        </w:rPr>
      </w:pPr>
    </w:p>
    <w:p w:rsidR="00091721" w:rsidRDefault="00091721" w:rsidP="006407B6">
      <w:pPr>
        <w:jc w:val="both"/>
        <w:rPr>
          <w:rFonts w:ascii="Liberation Serif" w:hAnsi="Liberation Serif"/>
          <w:sz w:val="28"/>
          <w:szCs w:val="28"/>
        </w:rPr>
      </w:pPr>
    </w:p>
    <w:p w:rsidR="00091721" w:rsidRDefault="00091721" w:rsidP="006407B6">
      <w:pPr>
        <w:jc w:val="both"/>
        <w:rPr>
          <w:rFonts w:ascii="Liberation Serif" w:hAnsi="Liberation Serif"/>
          <w:sz w:val="28"/>
          <w:szCs w:val="28"/>
        </w:rPr>
      </w:pPr>
    </w:p>
    <w:p w:rsidR="00091721" w:rsidRDefault="00091721" w:rsidP="006407B6">
      <w:pPr>
        <w:jc w:val="both"/>
        <w:rPr>
          <w:rFonts w:ascii="Liberation Serif" w:hAnsi="Liberation Serif"/>
          <w:sz w:val="28"/>
          <w:szCs w:val="28"/>
        </w:rPr>
      </w:pPr>
    </w:p>
    <w:p w:rsidR="00091721" w:rsidRDefault="00091721" w:rsidP="006407B6">
      <w:pPr>
        <w:jc w:val="both"/>
        <w:rPr>
          <w:rFonts w:ascii="Liberation Serif" w:hAnsi="Liberation Serif"/>
          <w:sz w:val="28"/>
          <w:szCs w:val="28"/>
        </w:rPr>
      </w:pPr>
    </w:p>
    <w:p w:rsidR="00091721" w:rsidRDefault="00091721" w:rsidP="006407B6">
      <w:pPr>
        <w:jc w:val="both"/>
        <w:rPr>
          <w:rFonts w:ascii="Liberation Serif" w:hAnsi="Liberation Serif"/>
          <w:sz w:val="28"/>
          <w:szCs w:val="28"/>
        </w:rPr>
      </w:pPr>
    </w:p>
    <w:p w:rsidR="006407B6" w:rsidRPr="00091721" w:rsidRDefault="006B5822" w:rsidP="00091721">
      <w:pPr>
        <w:pStyle w:val="a6"/>
        <w:tabs>
          <w:tab w:val="num" w:pos="0"/>
        </w:tabs>
        <w:spacing w:after="0"/>
        <w:jc w:val="right"/>
        <w:rPr>
          <w:rFonts w:ascii="Liberation Serif" w:hAnsi="Liberation Serif"/>
          <w:sz w:val="28"/>
          <w:szCs w:val="28"/>
        </w:rPr>
      </w:pPr>
      <w:r>
        <w:rPr>
          <w:rFonts w:ascii="Liberation Serif" w:hAnsi="Liberation Serif"/>
          <w:sz w:val="28"/>
          <w:szCs w:val="28"/>
        </w:rPr>
        <w:t xml:space="preserve"> </w:t>
      </w:r>
    </w:p>
    <w:p w:rsidR="006B5822" w:rsidRPr="006B5822" w:rsidRDefault="006B5822" w:rsidP="006B5822">
      <w:pPr>
        <w:pStyle w:val="a6"/>
        <w:tabs>
          <w:tab w:val="num" w:pos="0"/>
        </w:tabs>
        <w:spacing w:after="0"/>
        <w:jc w:val="right"/>
        <w:rPr>
          <w:rFonts w:ascii="Liberation Serif" w:hAnsi="Liberation Serif"/>
          <w:sz w:val="28"/>
          <w:szCs w:val="28"/>
        </w:rPr>
      </w:pPr>
      <w:proofErr w:type="gramStart"/>
      <w:r w:rsidRPr="006B5822">
        <w:rPr>
          <w:rFonts w:ascii="Liberation Serif" w:hAnsi="Liberation Serif"/>
          <w:sz w:val="28"/>
          <w:szCs w:val="28"/>
        </w:rPr>
        <w:t>Утверждено  решением</w:t>
      </w:r>
      <w:proofErr w:type="gramEnd"/>
      <w:r w:rsidRPr="006B5822">
        <w:rPr>
          <w:rFonts w:ascii="Liberation Serif" w:hAnsi="Liberation Serif"/>
          <w:sz w:val="28"/>
          <w:szCs w:val="28"/>
        </w:rPr>
        <w:t xml:space="preserve"> Думы</w:t>
      </w:r>
    </w:p>
    <w:p w:rsidR="006B5822" w:rsidRPr="006B5822" w:rsidRDefault="006B5822" w:rsidP="006B5822">
      <w:pPr>
        <w:pStyle w:val="a6"/>
        <w:tabs>
          <w:tab w:val="num" w:pos="0"/>
        </w:tabs>
        <w:spacing w:after="0"/>
        <w:jc w:val="right"/>
        <w:rPr>
          <w:rFonts w:ascii="Liberation Serif" w:hAnsi="Liberation Serif"/>
          <w:sz w:val="28"/>
          <w:szCs w:val="28"/>
        </w:rPr>
      </w:pPr>
      <w:r w:rsidRPr="006B5822">
        <w:rPr>
          <w:rFonts w:ascii="Liberation Serif" w:hAnsi="Liberation Serif"/>
          <w:sz w:val="28"/>
          <w:szCs w:val="28"/>
        </w:rPr>
        <w:t xml:space="preserve">                                                                                            </w:t>
      </w:r>
      <w:proofErr w:type="gramStart"/>
      <w:r w:rsidRPr="006B5822">
        <w:rPr>
          <w:rFonts w:ascii="Liberation Serif" w:hAnsi="Liberation Serif"/>
          <w:sz w:val="28"/>
          <w:szCs w:val="28"/>
        </w:rPr>
        <w:t>Ницинского  сельского</w:t>
      </w:r>
      <w:proofErr w:type="gramEnd"/>
      <w:r w:rsidRPr="006B5822">
        <w:rPr>
          <w:rFonts w:ascii="Liberation Serif" w:hAnsi="Liberation Serif"/>
          <w:sz w:val="28"/>
          <w:szCs w:val="28"/>
        </w:rPr>
        <w:t xml:space="preserve"> поселения</w:t>
      </w:r>
    </w:p>
    <w:p w:rsidR="006B5822" w:rsidRPr="006B5822" w:rsidRDefault="006B5822" w:rsidP="006B5822">
      <w:pPr>
        <w:pStyle w:val="a6"/>
        <w:tabs>
          <w:tab w:val="num" w:pos="0"/>
        </w:tabs>
        <w:jc w:val="right"/>
        <w:rPr>
          <w:rFonts w:ascii="Liberation Serif" w:hAnsi="Liberation Serif"/>
          <w:sz w:val="28"/>
          <w:szCs w:val="28"/>
        </w:rPr>
      </w:pPr>
      <w:r w:rsidRPr="006B5822">
        <w:rPr>
          <w:rFonts w:ascii="Liberation Serif" w:hAnsi="Liberation Serif"/>
          <w:sz w:val="28"/>
          <w:szCs w:val="28"/>
        </w:rPr>
        <w:t xml:space="preserve">                                                                                                   </w:t>
      </w:r>
      <w:proofErr w:type="gramStart"/>
      <w:r w:rsidRPr="006B5822">
        <w:rPr>
          <w:rFonts w:ascii="Liberation Serif" w:hAnsi="Liberation Serif"/>
          <w:sz w:val="28"/>
          <w:szCs w:val="28"/>
        </w:rPr>
        <w:t>от  22</w:t>
      </w:r>
      <w:proofErr w:type="gramEnd"/>
      <w:r w:rsidRPr="006B5822">
        <w:rPr>
          <w:rFonts w:ascii="Liberation Serif" w:hAnsi="Liberation Serif"/>
          <w:sz w:val="28"/>
          <w:szCs w:val="28"/>
        </w:rPr>
        <w:t xml:space="preserve"> ноября  2018 г.   № 100</w:t>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 xml:space="preserve">                                                                                                                                                                               </w:t>
      </w:r>
    </w:p>
    <w:p w:rsidR="006B5822" w:rsidRPr="006B5822" w:rsidRDefault="006B5822" w:rsidP="006B5822">
      <w:pPr>
        <w:pStyle w:val="a6"/>
        <w:tabs>
          <w:tab w:val="num" w:pos="0"/>
        </w:tabs>
        <w:spacing w:after="0"/>
        <w:jc w:val="center"/>
        <w:rPr>
          <w:rFonts w:ascii="Liberation Serif" w:hAnsi="Liberation Serif"/>
          <w:b/>
          <w:sz w:val="28"/>
          <w:szCs w:val="28"/>
        </w:rPr>
      </w:pPr>
      <w:r w:rsidRPr="006B5822">
        <w:rPr>
          <w:rFonts w:ascii="Liberation Serif" w:hAnsi="Liberation Serif"/>
          <w:b/>
          <w:sz w:val="28"/>
          <w:szCs w:val="28"/>
        </w:rPr>
        <w:t>ПОЛОЖЕНИЕ</w:t>
      </w:r>
    </w:p>
    <w:p w:rsidR="006B5822" w:rsidRPr="006B5822" w:rsidRDefault="006B5822" w:rsidP="006B5822">
      <w:pPr>
        <w:pStyle w:val="a6"/>
        <w:tabs>
          <w:tab w:val="num" w:pos="0"/>
        </w:tabs>
        <w:jc w:val="center"/>
        <w:rPr>
          <w:rFonts w:ascii="Liberation Serif" w:hAnsi="Liberation Serif"/>
          <w:sz w:val="28"/>
          <w:szCs w:val="28"/>
        </w:rPr>
      </w:pPr>
      <w:r w:rsidRPr="006B5822">
        <w:rPr>
          <w:rFonts w:ascii="Liberation Serif" w:hAnsi="Liberation Serif"/>
          <w:b/>
          <w:sz w:val="28"/>
          <w:szCs w:val="28"/>
        </w:rPr>
        <w:t>«О ПОРЯДКЕ ОРГАНИЗАЦИИ И ПРОВЕДЕНИЯ ПУБЛИЧНЫХ СЛУШАНИЙ НА ТЕРРИТОРИИ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Настоящее Положение устанавливает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Уставом Ницинского сельского поселения, порядок организации и проведения публичных слушаний на территории Ницинского сельского поселения, как одной из организационно-правовых форм реализации прав жителей Ницинского сельского поселения на непосредственное участие в осуществлении местного самоуправления.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b/>
          <w:sz w:val="28"/>
          <w:szCs w:val="28"/>
        </w:rPr>
        <w:t>Статья 1. Основные понятия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Основные понятия, используемые в настоящем Положении:</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публичные слушания - эта форма участия населения поселения в осуществлении местного самоуправления путем обсуждения проектов правовых актов по вопросам местного значения Ницинского сельского поселения, которые проводятся по инициативе населения Ницинского сельского поселения, Думы Ницинского сельского поселения, Главы Ницинского сельского поселения. Организатор проведения публичных слушаний - аппарат Думы Ницинского сельского поселения или администрация Ницинского сельского поселения.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в публичных слушаниях.</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Участник публичных слушаний - депутаты Думы Ницинского сельского поселения, должностные лица администрации Ницинского сельского поселения, представители инициативной группы жителей Ницинского сельского поселения, специалисты, привлеченные организатором публичных </w:t>
      </w:r>
      <w:r w:rsidRPr="006B5822">
        <w:rPr>
          <w:rFonts w:ascii="Liberation Serif" w:hAnsi="Liberation Serif"/>
          <w:sz w:val="28"/>
          <w:szCs w:val="28"/>
        </w:rPr>
        <w:lastRenderedPageBreak/>
        <w:t>слушаний, лица, представившие организатору слушаний не позднее 3 дней до даты их проведения в письменном виде рекомендации по вопросам публичных слушаний и другие жители Ницинского сельского поселения, присутствующие на слушаниях.</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Председательствующий публичных слушаний - председатель Думы Ницинского сельского поселения, либо депутат, либо работник аппарата Думы Ницинского сельского поселения или Глава Ницинского сельского поселения, либо назначенное им должностное лицо администрации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Вопрос публичных слушаний - проект муниципального правового акта, по которому проводятся публичные слушания.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Инициаторы проведения публичных слушаний – </w:t>
      </w:r>
      <w:proofErr w:type="gramStart"/>
      <w:r w:rsidRPr="006B5822">
        <w:rPr>
          <w:rFonts w:ascii="Liberation Serif" w:hAnsi="Liberation Serif"/>
          <w:sz w:val="28"/>
          <w:szCs w:val="28"/>
        </w:rPr>
        <w:t>население  Ницинского</w:t>
      </w:r>
      <w:proofErr w:type="gramEnd"/>
      <w:r w:rsidRPr="006B5822">
        <w:rPr>
          <w:rFonts w:ascii="Liberation Serif" w:hAnsi="Liberation Serif"/>
          <w:sz w:val="28"/>
          <w:szCs w:val="28"/>
        </w:rPr>
        <w:t xml:space="preserve"> сельского поселения, Дума Ницинского сельского поселения и Глава Ницинского сельского поселения. Инициативная группа - группа жителей Ницинского сельского поселения, обладающих избирательным правом на территории Ницинского сельского поселения, численностью не менее 0,5% от общего числа жителей, обладающих этим правом, выступившая с инициативой проведения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Итоговый документ публичных слушаний - решение (заключение, протокол) собрания участников публичных слушаний, принятое большинством голосов от числа зарегистрированных участников публичных слушаний, подлежащее обязательному опубликованию.</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b/>
          <w:sz w:val="28"/>
          <w:szCs w:val="28"/>
        </w:rPr>
        <w:t>Статья 2. Цели проведения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Публичные слушания проводятся в целях:</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обсуждения проектов муниципальных правовых актов с участием населения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выявления, учета мнения и интересов населения Ницинского сельского поселения по вопросам, выносимым на публичные слушания.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b/>
          <w:sz w:val="28"/>
          <w:szCs w:val="28"/>
        </w:rPr>
        <w:t>Статья 3. Вопросы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На публичные слушания могут быть вынесены только вопросы местного значения Ницинского сельского поселения. Результаты публичных слушаний, носят рекомендательный характер для Думы Ницинского сельского поселения и Главы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На публичные слушания в обязательном порядке выносятся: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проект Устава поселения, а также проект муниципального нормативного правового </w:t>
      </w:r>
      <w:proofErr w:type="gramStart"/>
      <w:r w:rsidRPr="006B5822">
        <w:rPr>
          <w:rFonts w:ascii="Liberation Serif" w:hAnsi="Liberation Serif"/>
          <w:sz w:val="28"/>
          <w:szCs w:val="28"/>
        </w:rPr>
        <w:t>акта  о</w:t>
      </w:r>
      <w:proofErr w:type="gramEnd"/>
      <w:r w:rsidRPr="006B5822">
        <w:rPr>
          <w:rFonts w:ascii="Liberation Serif" w:hAnsi="Liberation Serif"/>
          <w:sz w:val="28"/>
          <w:szCs w:val="28"/>
        </w:rPr>
        <w:t xml:space="preserve">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w:t>
      </w:r>
      <w:r w:rsidRPr="006B5822">
        <w:rPr>
          <w:rFonts w:ascii="Liberation Serif" w:hAnsi="Liberation Serif"/>
          <w:sz w:val="28"/>
          <w:szCs w:val="28"/>
        </w:rPr>
        <w:lastRenderedPageBreak/>
        <w:t>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проект местного бюджета и отчет о его исполнении;</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3) проект стратегии социально-</w:t>
      </w:r>
      <w:proofErr w:type="gramStart"/>
      <w:r w:rsidRPr="006B5822">
        <w:rPr>
          <w:rFonts w:ascii="Liberation Serif" w:hAnsi="Liberation Serif"/>
          <w:sz w:val="28"/>
          <w:szCs w:val="28"/>
        </w:rPr>
        <w:t>экономического  развития</w:t>
      </w:r>
      <w:proofErr w:type="gramEnd"/>
      <w:r w:rsidRPr="006B5822">
        <w:rPr>
          <w:rFonts w:ascii="Liberation Serif" w:hAnsi="Liberation Serif"/>
          <w:sz w:val="28"/>
          <w:szCs w:val="28"/>
        </w:rPr>
        <w:t xml:space="preserve"> поселения;                                      </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4) вопросы о преобразования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путём </w:t>
      </w:r>
      <w:proofErr w:type="gramStart"/>
      <w:r w:rsidRPr="006B5822">
        <w:rPr>
          <w:rFonts w:ascii="Liberation Serif" w:hAnsi="Liberation Serif"/>
          <w:sz w:val="28"/>
          <w:szCs w:val="28"/>
        </w:rPr>
        <w:t>голосования,  либо</w:t>
      </w:r>
      <w:proofErr w:type="gramEnd"/>
      <w:r w:rsidRPr="006B5822">
        <w:rPr>
          <w:rFonts w:ascii="Liberation Serif" w:hAnsi="Liberation Serif"/>
          <w:sz w:val="28"/>
          <w:szCs w:val="28"/>
        </w:rPr>
        <w:t xml:space="preserve"> на сходах граждан»;</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3.Действие настоящего Положения не распространяется на отношения, связанные с организацией и проведением публичных слушаний в соответствии с законодательством о градостроительной деятельности.</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b/>
          <w:sz w:val="28"/>
          <w:szCs w:val="28"/>
        </w:rPr>
        <w:t>Статья 4. Инициаторы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Публичные слушания проводятся по инициативе населения Ницинского сельского поселения, Думы Ницинского сельского поселения или Главы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От имени населения Ницинского сельского поселения инициатором проведения публичных слушаний может выступать инициативная группа численностью не менее 0,5% от числа жителей поселения, обладающих избирательным правом.</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b/>
          <w:sz w:val="28"/>
          <w:szCs w:val="28"/>
        </w:rPr>
        <w:t>Статья 5. Назначение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Публичные слушания, проводимые по инициативе населения или Думы Ницинского сельского поселения, назначаются решением Думы Ницинского сельского поселения, а по инициативе Главы Ницинского сельского поселения - постановлением Главы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В решении (постановлении) о назначении публичных слушаний указывается: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сведения об инициаторах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вопросы, выносимые на публичные слушания;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3) организатор проведения публичных слушаний - аппарат Думы или администрация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4) сроки подачи предложений и рекомендаций участников публичных слушаний, по обсуждаемым вопросам.</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3. Решение Думы Ницинского сельского поселения или постановление Главы Ницинского сельского поселения о назначении публичных слушаний подлежит обязательной публикации  в печатном средстве массовой </w:t>
      </w:r>
      <w:r w:rsidRPr="006B5822">
        <w:rPr>
          <w:rFonts w:ascii="Liberation Serif" w:hAnsi="Liberation Serif"/>
          <w:sz w:val="28"/>
          <w:szCs w:val="28"/>
        </w:rPr>
        <w:lastRenderedPageBreak/>
        <w:t>информации Думы и Администрации Ницинского сельского поселения «Информационный вестник Ницинского сельского поселения», а также обнародованию путём размещения на официальном сайте Ницинского сельского поселения (</w:t>
      </w:r>
      <w:hyperlink r:id="rId6" w:history="1">
        <w:r w:rsidRPr="006B5822">
          <w:rPr>
            <w:rStyle w:val="a5"/>
            <w:rFonts w:ascii="Liberation Serif" w:hAnsi="Liberation Serif"/>
            <w:sz w:val="28"/>
            <w:szCs w:val="28"/>
          </w:rPr>
          <w:t>www.nicinskoe.ru</w:t>
        </w:r>
      </w:hyperlink>
      <w:r w:rsidRPr="006B5822">
        <w:rPr>
          <w:rFonts w:ascii="Liberation Serif" w:hAnsi="Liberation Serif"/>
          <w:sz w:val="28"/>
          <w:szCs w:val="28"/>
        </w:rPr>
        <w:t>) и (или) в районной газете «Коммунар», в течении 5 дней с момента принятия.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4. Для принятия Думой Ницинского сельского поселения решения о назначении публичных слушаний по инициативе населения, инициативная группа подает заявление о проведении публичных слушаний. В заявлении инициативной группы о проведении публичных слушаний должны быть указаны тема публичных слушаний (наименование проекта муниципального правового акта, выносимого на публичные слушания).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Заявление подписывается председателем и секретарем собрания инициативной группы. К заявлению прикладывается список инициативной группы (Приложение 1), а также протокол собрания инициативной группы, на котором было принято решение о выдвижении инициативы.</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5. Заявление о назначении публичных слушаний, внесенное населением Ницинского сельского поселения, рассматривается Думой Ницинского сельского поселения на своем заседании в соответствии с Регламентом Думы.</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6. Решение об отклонении заявления о проведении публичных слушаний может быть принято в случаях, если:</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 инициативной группой нарушена процедура выдвижения инициативы;</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 инициируемая тема публичных слушаний не относится к вопросам, указанным в статье 3 настоящего Положения;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 по предлагаемому к рассмотрению на публичных слушаниях проекту муниципального правового акта публичные слушания уже назначены.</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7. При отклонении инициативы проведения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выдвинутой населением Ницинского сельского поселения  на основании пункта 6 статьи 5 настоящего Положения, ее инициаторы могут в течение 20 дней повторно внести предложение о назначении публичных слушаний по проекту муниципального правового акта</w:t>
      </w:r>
      <w:r w:rsidRPr="006B5822">
        <w:rPr>
          <w:rFonts w:ascii="Liberation Serif" w:hAnsi="Liberation Serif"/>
          <w:b/>
          <w:sz w:val="28"/>
          <w:szCs w:val="28"/>
        </w:rPr>
        <w:t xml:space="preserve">,  </w:t>
      </w:r>
      <w:r w:rsidRPr="006B5822">
        <w:rPr>
          <w:rFonts w:ascii="Liberation Serif" w:hAnsi="Liberation Serif"/>
          <w:sz w:val="28"/>
          <w:szCs w:val="28"/>
        </w:rPr>
        <w:t>приведя проект  муниципального   правового  акта в соответствии с пунктом 6 статьи 5 настоящего Положения                                                                                                                                                                                                                                      В данном случае слушания по указанному проекту муниципального правового акта назначаются Думой  Ницинского сельского поселения в обязательном порядке.</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8. В случае если инициатива проведения публичных слушаний принадлежит населению, Думе Ницинского сельского поселения или Главе </w:t>
      </w:r>
      <w:r w:rsidRPr="006B5822">
        <w:rPr>
          <w:rFonts w:ascii="Liberation Serif" w:hAnsi="Liberation Serif"/>
          <w:sz w:val="28"/>
          <w:szCs w:val="28"/>
        </w:rPr>
        <w:lastRenderedPageBreak/>
        <w:t>Ницинского сельского поселения, указанные органы обязаны принять соответствующее решение (постановление).</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9. Публичные слушания по вопросам, указанным в подпункте 1 пункта 2 статьи 3 настоящего Положения, инициируются и назначаются </w:t>
      </w:r>
      <w:proofErr w:type="gramStart"/>
      <w:r w:rsidRPr="006B5822">
        <w:rPr>
          <w:rFonts w:ascii="Liberation Serif" w:hAnsi="Liberation Serif"/>
          <w:sz w:val="28"/>
          <w:szCs w:val="28"/>
        </w:rPr>
        <w:t>Думой  Ницинского</w:t>
      </w:r>
      <w:proofErr w:type="gramEnd"/>
      <w:r w:rsidRPr="006B5822">
        <w:rPr>
          <w:rFonts w:ascii="Liberation Serif" w:hAnsi="Liberation Serif"/>
          <w:sz w:val="28"/>
          <w:szCs w:val="28"/>
        </w:rPr>
        <w:t xml:space="preserve">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Публичные слушания по вопросам, указанным в подпунктах 2, 3, </w:t>
      </w:r>
      <w:proofErr w:type="gramStart"/>
      <w:r w:rsidRPr="006B5822">
        <w:rPr>
          <w:rFonts w:ascii="Liberation Serif" w:hAnsi="Liberation Serif"/>
          <w:sz w:val="28"/>
          <w:szCs w:val="28"/>
        </w:rPr>
        <w:t>4,  пункта</w:t>
      </w:r>
      <w:proofErr w:type="gramEnd"/>
      <w:r w:rsidRPr="006B5822">
        <w:rPr>
          <w:rFonts w:ascii="Liberation Serif" w:hAnsi="Liberation Serif"/>
          <w:sz w:val="28"/>
          <w:szCs w:val="28"/>
        </w:rPr>
        <w:t xml:space="preserve"> 2 статьи 3 настоящего Положения, инициируются и назначаются Главой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Сроки назначения данных слушаний, порядок организации и проведения определяются требованиями федеральных законов, законов Свердловской области, Устава Ницинского сельского поселения и настоящего Положения.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b/>
          <w:sz w:val="28"/>
          <w:szCs w:val="28"/>
        </w:rPr>
        <w:t>Статья 6. Подготовка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Если публичные слушания назначаются Думой Ницинского сельского поселения, организационно-техническое и информационное обеспечение проведения публичных слушаний возлагается на аппарат Думы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3. Если публичные слушания назначаются Главой Ницинского сельского поселения, организационно-техническое и информационное обеспечение проведения публичных слушаний возлагается на администрацию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4. Расходы на проведение обязательных публичных слушаний предусматриваются в расходной части бюджета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5. Аппарат Думы Ницинского сельского поселения или администрация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определяет порядок и форму принятия решений на публичных слушаниях;</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 при необходимости норму и порядок делегирования жителей на публичные слушания;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3) оповещает население поселения </w:t>
      </w:r>
      <w:proofErr w:type="gramStart"/>
      <w:r w:rsidRPr="006B5822">
        <w:rPr>
          <w:rFonts w:ascii="Liberation Serif" w:hAnsi="Liberation Serif"/>
          <w:sz w:val="28"/>
          <w:szCs w:val="28"/>
        </w:rPr>
        <w:t>через  печатное</w:t>
      </w:r>
      <w:proofErr w:type="gramEnd"/>
      <w:r w:rsidRPr="006B5822">
        <w:rPr>
          <w:rFonts w:ascii="Liberation Serif" w:hAnsi="Liberation Serif"/>
          <w:sz w:val="28"/>
          <w:szCs w:val="28"/>
        </w:rPr>
        <w:t xml:space="preserve"> средство массовой информации Думы и Администрации Ницинского сельского поселения «Информационный вестник Ницинского сельского поселения», а также </w:t>
      </w:r>
      <w:r w:rsidRPr="006B5822">
        <w:rPr>
          <w:rFonts w:ascii="Liberation Serif" w:hAnsi="Liberation Serif"/>
          <w:sz w:val="28"/>
          <w:szCs w:val="28"/>
        </w:rPr>
        <w:lastRenderedPageBreak/>
        <w:t>обнародует  путём размещения на официальном сайте Ницинского сельского поселения (www.nicinskoe.ru) и (или) районную газету «Коммунар» о проведении публичных слушаний не менее чем за 30 дней до даты проведения;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4) обеспечивает публикацию темы и перечня вопросов публичных слушаний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t>
      </w:r>
      <w:hyperlink r:id="rId7" w:history="1">
        <w:r w:rsidRPr="006B5822">
          <w:rPr>
            <w:rStyle w:val="a5"/>
            <w:rFonts w:ascii="Liberation Serif" w:hAnsi="Liberation Serif"/>
            <w:sz w:val="28"/>
            <w:szCs w:val="28"/>
          </w:rPr>
          <w:t>www.nicinskoe.ru</w:t>
        </w:r>
      </w:hyperlink>
      <w:r w:rsidRPr="006B5822">
        <w:rPr>
          <w:rFonts w:ascii="Liberation Serif" w:hAnsi="Liberation Serif"/>
          <w:sz w:val="28"/>
          <w:szCs w:val="28"/>
        </w:rPr>
        <w:t>) и (или) в районной газете «Коммунар», информацию об инициаторах  их  проведения, указание времени и места проведения собрания,  порядке и сроках приема  предложений по обсуждаемым вопросам, контактную информацию оргкомитета;</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5) проводит анализ материалов, представленных инициаторами и участниками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6) определяет состав участников публичных слушаний и других приглашенных лиц;</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7) определяет докладчиков (содокладчиков);</w:t>
      </w:r>
    </w:p>
    <w:p w:rsidR="006B5822" w:rsidRPr="006B5822" w:rsidRDefault="006B5822" w:rsidP="006B5822">
      <w:pPr>
        <w:jc w:val="both"/>
        <w:rPr>
          <w:rFonts w:ascii="Liberation Serif" w:hAnsi="Liberation Serif"/>
          <w:sz w:val="28"/>
          <w:szCs w:val="28"/>
        </w:rPr>
      </w:pPr>
      <w:r w:rsidRPr="006B5822">
        <w:rPr>
          <w:rFonts w:ascii="Liberation Serif" w:hAnsi="Liberation Serif"/>
          <w:sz w:val="28"/>
          <w:szCs w:val="28"/>
        </w:rPr>
        <w:t xml:space="preserve">     8) организует подготовку проекта итогового документа - решения (заключения), состоящего из рекомендаций и предложений по каждому из вопросов, выносимых на публичные слушания, организует его предварительную публикацию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путем размещения на официальном сайте Ницинского сельского поселения (</w:t>
      </w:r>
      <w:r w:rsidRPr="006B5822">
        <w:rPr>
          <w:rFonts w:ascii="Liberation Serif" w:hAnsi="Liberation Serif"/>
          <w:sz w:val="28"/>
          <w:szCs w:val="28"/>
          <w:lang w:val="en-US"/>
        </w:rPr>
        <w:t>www</w:t>
      </w:r>
      <w:r w:rsidRPr="006B5822">
        <w:rPr>
          <w:rFonts w:ascii="Liberation Serif" w:hAnsi="Liberation Serif"/>
          <w:sz w:val="28"/>
          <w:szCs w:val="28"/>
        </w:rPr>
        <w:t xml:space="preserve">. </w:t>
      </w:r>
      <w:proofErr w:type="spellStart"/>
      <w:r w:rsidRPr="006B5822">
        <w:rPr>
          <w:rFonts w:ascii="Liberation Serif" w:hAnsi="Liberation Serif"/>
          <w:sz w:val="28"/>
          <w:szCs w:val="28"/>
          <w:lang w:val="en-US"/>
        </w:rPr>
        <w:t>nicinskoe</w:t>
      </w:r>
      <w:proofErr w:type="spellEnd"/>
      <w:r w:rsidRPr="006B5822">
        <w:rPr>
          <w:rFonts w:ascii="Liberation Serif" w:hAnsi="Liberation Serif"/>
          <w:sz w:val="28"/>
          <w:szCs w:val="28"/>
        </w:rPr>
        <w:t>.</w:t>
      </w:r>
      <w:proofErr w:type="spellStart"/>
      <w:r w:rsidRPr="006B5822">
        <w:rPr>
          <w:rFonts w:ascii="Liberation Serif" w:hAnsi="Liberation Serif"/>
          <w:sz w:val="28"/>
          <w:szCs w:val="28"/>
          <w:lang w:val="en-US"/>
        </w:rPr>
        <w:t>ru</w:t>
      </w:r>
      <w:proofErr w:type="spellEnd"/>
      <w:r w:rsidRPr="006B5822">
        <w:rPr>
          <w:rFonts w:ascii="Liberation Serif" w:hAnsi="Liberation Serif"/>
          <w:sz w:val="28"/>
          <w:szCs w:val="28"/>
        </w:rPr>
        <w:t>);</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9) регистрирует участников публичных слушаний. </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10) публикует в средствах массовой информации результаты публичных</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слушаний не позднее чем через 15 дней со дня подписания итогового документа.</w:t>
      </w:r>
    </w:p>
    <w:p w:rsidR="006B5822" w:rsidRPr="006B5822" w:rsidRDefault="006B5822" w:rsidP="006B5822">
      <w:pPr>
        <w:pStyle w:val="a6"/>
        <w:tabs>
          <w:tab w:val="num" w:pos="0"/>
        </w:tabs>
        <w:jc w:val="both"/>
        <w:rPr>
          <w:rFonts w:ascii="Liberation Serif" w:hAnsi="Liberation Serif"/>
          <w:b/>
          <w:sz w:val="28"/>
          <w:szCs w:val="28"/>
        </w:rPr>
      </w:pPr>
      <w:r w:rsidRPr="006B5822">
        <w:rPr>
          <w:rFonts w:ascii="Liberation Serif" w:hAnsi="Liberation Serif"/>
          <w:b/>
          <w:sz w:val="28"/>
          <w:szCs w:val="28"/>
        </w:rPr>
        <w:t>Статья 7. Участники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Участниками публичных слушаний, получающими право на выступление для аргументации своих предложений, являются лица, которые внесли в письменной форме свои рекомендации по вопросам публичных слушаний не позднее трех дней до даты проведения публичных слушаний, депутаты Думы и (или) должностные лица администрации поселения, специалисты, привлеченные организатором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lastRenderedPageBreak/>
        <w:t xml:space="preserve">      2. Участниками публичных слушаний без права выступления на публичных слушаниях могут быть все заинтересованные жители поселения, средства массовой информации и другие заинтересованные лица. В пределах </w:t>
      </w:r>
      <w:proofErr w:type="gramStart"/>
      <w:r w:rsidRPr="006B5822">
        <w:rPr>
          <w:rFonts w:ascii="Liberation Serif" w:hAnsi="Liberation Serif"/>
          <w:sz w:val="28"/>
          <w:szCs w:val="28"/>
        </w:rPr>
        <w:t>регламента  председательствующий</w:t>
      </w:r>
      <w:proofErr w:type="gramEnd"/>
      <w:r w:rsidRPr="006B5822">
        <w:rPr>
          <w:rFonts w:ascii="Liberation Serif" w:hAnsi="Liberation Serif"/>
          <w:sz w:val="28"/>
          <w:szCs w:val="28"/>
        </w:rPr>
        <w:t xml:space="preserve">  может предоставить право выступления и другим участникам публичных слушаний, помимо указанных в пункте 1 настоящей статьи.</w:t>
      </w:r>
    </w:p>
    <w:p w:rsidR="006B5822" w:rsidRPr="006B5822" w:rsidRDefault="006B5822" w:rsidP="006B5822">
      <w:pPr>
        <w:pStyle w:val="a6"/>
        <w:tabs>
          <w:tab w:val="num" w:pos="0"/>
        </w:tabs>
        <w:jc w:val="both"/>
        <w:rPr>
          <w:rFonts w:ascii="Liberation Serif" w:hAnsi="Liberation Serif"/>
          <w:b/>
          <w:sz w:val="28"/>
          <w:szCs w:val="28"/>
        </w:rPr>
      </w:pPr>
      <w:r w:rsidRPr="006B5822">
        <w:rPr>
          <w:rFonts w:ascii="Liberation Serif" w:hAnsi="Liberation Serif"/>
          <w:b/>
          <w:sz w:val="28"/>
          <w:szCs w:val="28"/>
        </w:rPr>
        <w:t>Статья 8. Проведение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Перед началом проведения публичных слушаний аппарат Думы Ницинского сельского поселения или администрация Ницинского сельского поселения организует регистрацию его участников.</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w:t>
      </w:r>
      <w:proofErr w:type="gramStart"/>
      <w:r w:rsidRPr="006B5822">
        <w:rPr>
          <w:rFonts w:ascii="Liberation Serif" w:hAnsi="Liberation Serif"/>
          <w:sz w:val="28"/>
          <w:szCs w:val="28"/>
        </w:rPr>
        <w:t>Председательствующий  публичных</w:t>
      </w:r>
      <w:proofErr w:type="gramEnd"/>
      <w:r w:rsidRPr="006B5822">
        <w:rPr>
          <w:rFonts w:ascii="Liberation Serif" w:hAnsi="Liberation Serif"/>
          <w:sz w:val="28"/>
          <w:szCs w:val="28"/>
        </w:rPr>
        <w:t xml:space="preserve">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организатора по порядку проведения собрания, представляет себя, секретаря собрания, членов оргкомитета (комиссии).</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3. Секретарь публичных слушаний ведет протокол.</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4. Время выступления определяется исходя из количества выступающих и времени, отведенного для проведения собрания, но не может быть менее 5 минут на одно выступление.</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5. Для организации </w:t>
      </w:r>
      <w:proofErr w:type="gramStart"/>
      <w:r w:rsidRPr="006B5822">
        <w:rPr>
          <w:rFonts w:ascii="Liberation Serif" w:hAnsi="Liberation Serif"/>
          <w:sz w:val="28"/>
          <w:szCs w:val="28"/>
        </w:rPr>
        <w:t>прений  председательствующий</w:t>
      </w:r>
      <w:proofErr w:type="gramEnd"/>
      <w:r w:rsidRPr="006B5822">
        <w:rPr>
          <w:rFonts w:ascii="Liberation Serif" w:hAnsi="Liberation Serif"/>
          <w:sz w:val="28"/>
          <w:szCs w:val="28"/>
        </w:rPr>
        <w:t xml:space="preserve">  объявляет вопрос, по которому проводится обсуждение  и предоставляет слово участникам в порядке поступления их предложений.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6. По окончании выступления участников (или при истечении предоставленного времени), </w:t>
      </w:r>
      <w:proofErr w:type="gramStart"/>
      <w:r w:rsidRPr="006B5822">
        <w:rPr>
          <w:rFonts w:ascii="Liberation Serif" w:hAnsi="Liberation Serif"/>
          <w:sz w:val="28"/>
          <w:szCs w:val="28"/>
        </w:rPr>
        <w:t>председательствующий  дает</w:t>
      </w:r>
      <w:proofErr w:type="gramEnd"/>
      <w:r w:rsidRPr="006B5822">
        <w:rPr>
          <w:rFonts w:ascii="Liberation Serif" w:hAnsi="Liberation Serif"/>
          <w:sz w:val="28"/>
          <w:szCs w:val="28"/>
        </w:rPr>
        <w:t xml:space="preserve"> возможность задать им уточняющие вопросы и дополнительное время для ответов на вопросы.</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7. Участники вправе снять свои рекомендации и (или) присоединиться к предложениям, выдвинутым другими участниками публичных слушаний. Решения участников об изменении их позиции по рассматриваемому вопросу отражается в протоколе.</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8. После окончания выступлений участников по каждому вопросу повестки публичных слушаний, </w:t>
      </w:r>
      <w:proofErr w:type="gramStart"/>
      <w:r w:rsidRPr="006B5822">
        <w:rPr>
          <w:rFonts w:ascii="Liberation Serif" w:hAnsi="Liberation Serif"/>
          <w:sz w:val="28"/>
          <w:szCs w:val="28"/>
        </w:rPr>
        <w:t>председательствующий  обращается</w:t>
      </w:r>
      <w:proofErr w:type="gramEnd"/>
      <w:r w:rsidRPr="006B5822">
        <w:rPr>
          <w:rFonts w:ascii="Liberation Serif" w:hAnsi="Liberation Serif"/>
          <w:sz w:val="28"/>
          <w:szCs w:val="28"/>
        </w:rPr>
        <w:t xml:space="preserve"> к ним с вопросом о возможном изменении их позиции по итогам проведенного обсуждения.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9. После окончания прений по всем вопросам повестки публичных слушаний </w:t>
      </w:r>
      <w:proofErr w:type="gramStart"/>
      <w:r w:rsidRPr="006B5822">
        <w:rPr>
          <w:rFonts w:ascii="Liberation Serif" w:hAnsi="Liberation Serif"/>
          <w:sz w:val="28"/>
          <w:szCs w:val="28"/>
        </w:rPr>
        <w:t>председательствующий  предоставляет</w:t>
      </w:r>
      <w:proofErr w:type="gramEnd"/>
      <w:r w:rsidRPr="006B5822">
        <w:rPr>
          <w:rFonts w:ascii="Liberation Serif" w:hAnsi="Liberation Serif"/>
          <w:sz w:val="28"/>
          <w:szCs w:val="28"/>
        </w:rPr>
        <w:t xml:space="preserve"> слово секретарю для уточнения рекомендаций, оставшихся после рассмотрения всех вопросов собрания. </w:t>
      </w:r>
      <w:proofErr w:type="gramStart"/>
      <w:r w:rsidRPr="006B5822">
        <w:rPr>
          <w:rFonts w:ascii="Liberation Serif" w:hAnsi="Liberation Serif"/>
          <w:sz w:val="28"/>
          <w:szCs w:val="28"/>
        </w:rPr>
        <w:t>Председательствующий  уточняет</w:t>
      </w:r>
      <w:proofErr w:type="gramEnd"/>
      <w:r w:rsidRPr="006B5822">
        <w:rPr>
          <w:rFonts w:ascii="Liberation Serif" w:hAnsi="Liberation Serif"/>
          <w:sz w:val="28"/>
          <w:szCs w:val="28"/>
        </w:rPr>
        <w:t xml:space="preserve"> возникшие в результате </w:t>
      </w:r>
      <w:r w:rsidRPr="006B5822">
        <w:rPr>
          <w:rFonts w:ascii="Liberation Serif" w:hAnsi="Liberation Serif"/>
          <w:sz w:val="28"/>
          <w:szCs w:val="28"/>
        </w:rPr>
        <w:lastRenderedPageBreak/>
        <w:t>обсуждения изменения позиций участников публичных слушаний для уточнения результатов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10. По итогам проведения публичных слушаний принимаются рекомендации и предложения к Думе Ницинского сельского поселения или Главе Ницинского сельского поселения по принятию решения по обсуждаемому вопросу или проекту муниципального правового акта, оформленные в виде решения (заключения) собрания участников публичных слушаний (итоговый документ).</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11. На публичных слушаниях могут также приниматься: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обращения к жителям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обращения в органы государственной власти и органы местного самоуправления иных муниципальных образований;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3) рекомендации предприятиям, учреждениям и </w:t>
      </w:r>
      <w:proofErr w:type="gramStart"/>
      <w:r w:rsidRPr="006B5822">
        <w:rPr>
          <w:rFonts w:ascii="Liberation Serif" w:hAnsi="Liberation Serif"/>
          <w:sz w:val="28"/>
          <w:szCs w:val="28"/>
        </w:rPr>
        <w:t>организациям,  расположенным</w:t>
      </w:r>
      <w:proofErr w:type="gramEnd"/>
      <w:r w:rsidRPr="006B5822">
        <w:rPr>
          <w:rFonts w:ascii="Liberation Serif" w:hAnsi="Liberation Serif"/>
          <w:sz w:val="28"/>
          <w:szCs w:val="28"/>
        </w:rPr>
        <w:t xml:space="preserve"> на территории Ницинского сельского поселения.</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b/>
          <w:sz w:val="28"/>
          <w:szCs w:val="28"/>
        </w:rPr>
        <w:t xml:space="preserve">Статья 9 – признать утратившим силу от 19.09.2019г № 157-НПА. </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b/>
          <w:sz w:val="28"/>
          <w:szCs w:val="28"/>
        </w:rPr>
        <w:t>Статья 10. Результаты публичных слушаний</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1. В течение 7 дней после окончания публичных слушаний аппарат </w:t>
      </w:r>
      <w:proofErr w:type="gramStart"/>
      <w:r w:rsidRPr="006B5822">
        <w:rPr>
          <w:rFonts w:ascii="Liberation Serif" w:hAnsi="Liberation Serif"/>
          <w:sz w:val="28"/>
          <w:szCs w:val="28"/>
        </w:rPr>
        <w:t>Думы  Ницинского</w:t>
      </w:r>
      <w:proofErr w:type="gramEnd"/>
      <w:r w:rsidRPr="006B5822">
        <w:rPr>
          <w:rFonts w:ascii="Liberation Serif" w:hAnsi="Liberation Serif"/>
          <w:sz w:val="28"/>
          <w:szCs w:val="28"/>
        </w:rPr>
        <w:t xml:space="preserve"> сельского поселения или Администрация Ницинского сельского поселения готовит итоговый документ и обеспечивает его публикацию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(www.nicinskoe.ru) и (или) в районной газете «Коммунар».</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2. Итоговый документ публичных слушаний рассматривается Думой Ницинского сельского поселения на ближайшем заседании, а Главой Ницинского сельского поселения - в течение 30 дней после окончания публичных слушаний на совещании.</w:t>
      </w:r>
    </w:p>
    <w:p w:rsidR="006B5822" w:rsidRPr="006B5822" w:rsidRDefault="006B5822" w:rsidP="006B5822">
      <w:pPr>
        <w:pStyle w:val="a6"/>
        <w:tabs>
          <w:tab w:val="num" w:pos="0"/>
        </w:tabs>
        <w:jc w:val="both"/>
        <w:rPr>
          <w:rFonts w:ascii="Liberation Serif" w:hAnsi="Liberation Serif"/>
          <w:sz w:val="28"/>
          <w:szCs w:val="28"/>
        </w:rPr>
      </w:pPr>
      <w:r w:rsidRPr="006B5822">
        <w:rPr>
          <w:rFonts w:ascii="Liberation Serif" w:hAnsi="Liberation Serif"/>
          <w:sz w:val="28"/>
          <w:szCs w:val="28"/>
        </w:rPr>
        <w:t xml:space="preserve">       3. Материалы публичных слушаний в течение всего срока полномочий Думы Ницинского сельского поселения или Главы Ницинского сельского поселения должны храниться в Думе Ницинского сельского поселения либо в администрации Ницинского сельского поселения, а по истечении этого срока сдаются на хранение в архив поселения либо в архивный отдел </w:t>
      </w:r>
      <w:proofErr w:type="gramStart"/>
      <w:r w:rsidRPr="006B5822">
        <w:rPr>
          <w:rFonts w:ascii="Liberation Serif" w:hAnsi="Liberation Serif"/>
          <w:sz w:val="28"/>
          <w:szCs w:val="28"/>
        </w:rPr>
        <w:t xml:space="preserve">администрации  </w:t>
      </w:r>
      <w:proofErr w:type="spellStart"/>
      <w:r w:rsidRPr="006B5822">
        <w:rPr>
          <w:rFonts w:ascii="Liberation Serif" w:hAnsi="Liberation Serif"/>
          <w:sz w:val="28"/>
          <w:szCs w:val="28"/>
        </w:rPr>
        <w:t>Слободо</w:t>
      </w:r>
      <w:proofErr w:type="spellEnd"/>
      <w:proofErr w:type="gramEnd"/>
      <w:r w:rsidRPr="006B5822">
        <w:rPr>
          <w:rFonts w:ascii="Liberation Serif" w:hAnsi="Liberation Serif"/>
          <w:sz w:val="28"/>
          <w:szCs w:val="28"/>
        </w:rPr>
        <w:t xml:space="preserve">-Туринского муниципального района. Срок хранения материалов публичных слушаний не может быть менее 5 лет. </w:t>
      </w:r>
    </w:p>
    <w:p w:rsidR="006B5822" w:rsidRPr="006B5822" w:rsidRDefault="006B5822" w:rsidP="006B5822">
      <w:pPr>
        <w:pStyle w:val="a6"/>
        <w:tabs>
          <w:tab w:val="num" w:pos="0"/>
        </w:tabs>
        <w:jc w:val="both"/>
        <w:rPr>
          <w:rFonts w:ascii="Liberation Serif" w:hAnsi="Liberation Serif"/>
          <w:sz w:val="28"/>
          <w:szCs w:val="28"/>
        </w:rPr>
      </w:pPr>
    </w:p>
    <w:p w:rsidR="006B5822" w:rsidRPr="006B5822" w:rsidRDefault="006B5822" w:rsidP="006B5822">
      <w:pPr>
        <w:pStyle w:val="a6"/>
        <w:tabs>
          <w:tab w:val="num" w:pos="0"/>
        </w:tabs>
        <w:jc w:val="both"/>
        <w:rPr>
          <w:rFonts w:ascii="Liberation Serif" w:hAnsi="Liberation Serif"/>
          <w:sz w:val="28"/>
          <w:szCs w:val="28"/>
        </w:rPr>
      </w:pP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lastRenderedPageBreak/>
        <w:t xml:space="preserve">                                                                                            Приложение 1</w:t>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 xml:space="preserve">                                                                                             к Положению</w:t>
      </w:r>
    </w:p>
    <w:p w:rsidR="006B5822" w:rsidRPr="006B5822" w:rsidRDefault="006B5822" w:rsidP="006B5822">
      <w:pPr>
        <w:pStyle w:val="a6"/>
        <w:tabs>
          <w:tab w:val="num" w:pos="0"/>
        </w:tabs>
        <w:rPr>
          <w:rFonts w:ascii="Liberation Serif" w:hAnsi="Liberation Serif"/>
          <w:sz w:val="28"/>
          <w:szCs w:val="28"/>
        </w:rPr>
      </w:pP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СПИСОК</w:t>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 xml:space="preserve">                                ИНИЦИАТИВНОЙ ГРУППЫ</w:t>
      </w:r>
    </w:p>
    <w:tbl>
      <w:tblPr>
        <w:tblW w:w="0" w:type="auto"/>
        <w:tblInd w:w="70" w:type="dxa"/>
        <w:tblLayout w:type="fixed"/>
        <w:tblCellMar>
          <w:left w:w="70" w:type="dxa"/>
          <w:right w:w="70" w:type="dxa"/>
        </w:tblCellMar>
        <w:tblLook w:val="0000" w:firstRow="0" w:lastRow="0" w:firstColumn="0" w:lastColumn="0" w:noHBand="0" w:noVBand="0"/>
      </w:tblPr>
      <w:tblGrid>
        <w:gridCol w:w="270"/>
        <w:gridCol w:w="2295"/>
        <w:gridCol w:w="3247"/>
        <w:gridCol w:w="1701"/>
        <w:gridCol w:w="1262"/>
      </w:tblGrid>
      <w:tr w:rsidR="006B5822" w:rsidRPr="006B5822" w:rsidTr="00B33FA2">
        <w:trPr>
          <w:trHeight w:val="60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r w:rsidRPr="006B5822">
              <w:rPr>
                <w:rFonts w:ascii="Liberation Serif" w:hAnsi="Liberation Serif"/>
                <w:sz w:val="28"/>
                <w:szCs w:val="28"/>
              </w:rPr>
              <w:t>N</w:t>
            </w: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r w:rsidRPr="006B5822">
              <w:rPr>
                <w:rFonts w:ascii="Liberation Serif" w:hAnsi="Liberation Serif"/>
                <w:sz w:val="28"/>
                <w:szCs w:val="28"/>
              </w:rPr>
              <w:t xml:space="preserve">Ф.И.О. и дата  </w:t>
            </w:r>
            <w:r w:rsidRPr="006B5822">
              <w:rPr>
                <w:rFonts w:ascii="Liberation Serif" w:hAnsi="Liberation Serif"/>
                <w:sz w:val="28"/>
                <w:szCs w:val="28"/>
              </w:rPr>
              <w:br/>
              <w:t xml:space="preserve">рождения члена </w:t>
            </w:r>
            <w:r w:rsidRPr="006B5822">
              <w:rPr>
                <w:rFonts w:ascii="Liberation Serif" w:hAnsi="Liberation Serif"/>
                <w:sz w:val="28"/>
                <w:szCs w:val="28"/>
              </w:rPr>
              <w:br/>
              <w:t xml:space="preserve">инициативной  </w:t>
            </w:r>
            <w:r w:rsidRPr="006B5822">
              <w:rPr>
                <w:rFonts w:ascii="Liberation Serif" w:hAnsi="Liberation Serif"/>
                <w:sz w:val="28"/>
                <w:szCs w:val="28"/>
              </w:rPr>
              <w:br/>
              <w:t xml:space="preserve">группы     </w:t>
            </w: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r w:rsidRPr="006B5822">
              <w:rPr>
                <w:rFonts w:ascii="Liberation Serif" w:hAnsi="Liberation Serif"/>
                <w:sz w:val="28"/>
                <w:szCs w:val="28"/>
              </w:rPr>
              <w:t xml:space="preserve">Адрес места жительства  </w:t>
            </w:r>
            <w:r w:rsidRPr="006B5822">
              <w:rPr>
                <w:rFonts w:ascii="Liberation Serif" w:hAnsi="Liberation Serif"/>
                <w:sz w:val="28"/>
                <w:szCs w:val="28"/>
              </w:rPr>
              <w:br/>
              <w:t xml:space="preserve">(с указанием индекса)  </w:t>
            </w: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r w:rsidRPr="006B5822">
              <w:rPr>
                <w:rFonts w:ascii="Liberation Serif" w:hAnsi="Liberation Serif"/>
                <w:sz w:val="28"/>
                <w:szCs w:val="28"/>
              </w:rPr>
              <w:t xml:space="preserve">Номер   </w:t>
            </w:r>
            <w:r w:rsidRPr="006B5822">
              <w:rPr>
                <w:rFonts w:ascii="Liberation Serif" w:hAnsi="Liberation Serif"/>
                <w:sz w:val="28"/>
                <w:szCs w:val="28"/>
              </w:rPr>
              <w:br/>
              <w:t>контактного</w:t>
            </w:r>
            <w:r w:rsidRPr="006B5822">
              <w:rPr>
                <w:rFonts w:ascii="Liberation Serif" w:hAnsi="Liberation Serif"/>
                <w:sz w:val="28"/>
                <w:szCs w:val="28"/>
              </w:rPr>
              <w:br/>
              <w:t xml:space="preserve">телефона  </w:t>
            </w: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r w:rsidRPr="006B5822">
              <w:rPr>
                <w:rFonts w:ascii="Liberation Serif" w:hAnsi="Liberation Serif"/>
                <w:sz w:val="28"/>
                <w:szCs w:val="28"/>
              </w:rPr>
              <w:t xml:space="preserve">Личная </w:t>
            </w:r>
            <w:r w:rsidRPr="006B5822">
              <w:rPr>
                <w:rFonts w:ascii="Liberation Serif" w:hAnsi="Liberation Serif"/>
                <w:sz w:val="28"/>
                <w:szCs w:val="28"/>
              </w:rPr>
              <w:br/>
              <w:t>подпись</w:t>
            </w: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r w:rsidR="006B5822" w:rsidRPr="006B5822" w:rsidTr="00B33FA2">
        <w:trPr>
          <w:trHeight w:val="120"/>
        </w:trPr>
        <w:tc>
          <w:tcPr>
            <w:tcW w:w="270"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2295"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3247"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c>
          <w:tcPr>
            <w:tcW w:w="1262" w:type="dxa"/>
            <w:tcBorders>
              <w:top w:val="single" w:sz="6" w:space="0" w:color="auto"/>
              <w:left w:val="single" w:sz="6" w:space="0" w:color="auto"/>
              <w:bottom w:val="single" w:sz="6" w:space="0" w:color="auto"/>
              <w:right w:val="single" w:sz="6" w:space="0" w:color="auto"/>
            </w:tcBorders>
          </w:tcPr>
          <w:p w:rsidR="006B5822" w:rsidRPr="006B5822" w:rsidRDefault="006B5822" w:rsidP="00B33FA2">
            <w:pPr>
              <w:pStyle w:val="a6"/>
              <w:tabs>
                <w:tab w:val="num" w:pos="0"/>
              </w:tabs>
              <w:rPr>
                <w:rFonts w:ascii="Liberation Serif" w:hAnsi="Liberation Serif"/>
                <w:sz w:val="28"/>
                <w:szCs w:val="28"/>
              </w:rPr>
            </w:pPr>
          </w:p>
        </w:tc>
      </w:tr>
    </w:tbl>
    <w:p w:rsidR="006B5822" w:rsidRPr="006B5822" w:rsidRDefault="006B5822" w:rsidP="006B5822">
      <w:pPr>
        <w:pStyle w:val="a6"/>
        <w:tabs>
          <w:tab w:val="num" w:pos="0"/>
        </w:tabs>
        <w:rPr>
          <w:rFonts w:ascii="Liberation Serif" w:hAnsi="Liberation Serif"/>
          <w:sz w:val="28"/>
          <w:szCs w:val="28"/>
        </w:rPr>
      </w:pPr>
    </w:p>
    <w:p w:rsidR="006B5822" w:rsidRPr="006B5822" w:rsidRDefault="006B5822" w:rsidP="006B5822">
      <w:pPr>
        <w:pStyle w:val="a6"/>
        <w:tabs>
          <w:tab w:val="num" w:pos="0"/>
        </w:tabs>
        <w:rPr>
          <w:rFonts w:ascii="Liberation Serif" w:hAnsi="Liberation Serif"/>
          <w:sz w:val="28"/>
          <w:szCs w:val="28"/>
        </w:rPr>
      </w:pPr>
    </w:p>
    <w:p w:rsidR="006B5822" w:rsidRPr="006B5822" w:rsidRDefault="006B5822" w:rsidP="006B5822">
      <w:pPr>
        <w:pStyle w:val="a6"/>
        <w:tabs>
          <w:tab w:val="num" w:pos="0"/>
        </w:tabs>
        <w:rPr>
          <w:rFonts w:ascii="Liberation Serif" w:hAnsi="Liberation Serif"/>
          <w:sz w:val="28"/>
          <w:szCs w:val="28"/>
        </w:rPr>
      </w:pP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ab/>
      </w:r>
      <w:r w:rsidRPr="006B5822">
        <w:rPr>
          <w:rFonts w:ascii="Liberation Serif" w:hAnsi="Liberation Serif"/>
          <w:sz w:val="28"/>
          <w:szCs w:val="28"/>
        </w:rPr>
        <w:tab/>
      </w:r>
    </w:p>
    <w:p w:rsidR="006B5822" w:rsidRPr="006B5822" w:rsidRDefault="006B5822" w:rsidP="006B5822">
      <w:pPr>
        <w:pStyle w:val="a6"/>
        <w:tabs>
          <w:tab w:val="num" w:pos="0"/>
        </w:tabs>
        <w:rPr>
          <w:rFonts w:ascii="Liberation Serif" w:hAnsi="Liberation Serif"/>
          <w:sz w:val="28"/>
          <w:szCs w:val="28"/>
        </w:rPr>
      </w:pPr>
      <w:r w:rsidRPr="006B5822">
        <w:rPr>
          <w:rFonts w:ascii="Liberation Serif" w:hAnsi="Liberation Serif"/>
          <w:sz w:val="28"/>
          <w:szCs w:val="28"/>
        </w:rPr>
        <w:tab/>
      </w:r>
      <w:r w:rsidRPr="006B5822">
        <w:rPr>
          <w:rFonts w:ascii="Liberation Serif" w:hAnsi="Liberation Serif"/>
          <w:sz w:val="28"/>
          <w:szCs w:val="28"/>
        </w:rPr>
        <w:tab/>
      </w:r>
      <w:r w:rsidRPr="006B5822">
        <w:rPr>
          <w:rFonts w:ascii="Liberation Serif" w:hAnsi="Liberation Serif"/>
          <w:sz w:val="28"/>
          <w:szCs w:val="28"/>
        </w:rPr>
        <w:tab/>
      </w:r>
    </w:p>
    <w:p w:rsidR="006B5822" w:rsidRPr="006B5822" w:rsidRDefault="006B5822" w:rsidP="006B5822">
      <w:pPr>
        <w:pStyle w:val="a6"/>
        <w:tabs>
          <w:tab w:val="num" w:pos="0"/>
        </w:tabs>
        <w:jc w:val="right"/>
        <w:rPr>
          <w:rFonts w:ascii="Liberation Serif" w:hAnsi="Liberation Serif"/>
          <w:sz w:val="28"/>
          <w:szCs w:val="28"/>
        </w:rPr>
      </w:pPr>
      <w:r w:rsidRPr="006B5822">
        <w:rPr>
          <w:rFonts w:ascii="Liberation Serif" w:hAnsi="Liberation Serif"/>
          <w:sz w:val="28"/>
          <w:szCs w:val="28"/>
        </w:rPr>
        <w:tab/>
      </w:r>
      <w:r w:rsidRPr="006B5822">
        <w:rPr>
          <w:rFonts w:ascii="Liberation Serif" w:hAnsi="Liberation Serif"/>
          <w:sz w:val="28"/>
          <w:szCs w:val="28"/>
        </w:rPr>
        <w:tab/>
      </w:r>
    </w:p>
    <w:p w:rsidR="006B5822" w:rsidRPr="006B5822" w:rsidRDefault="006B5822" w:rsidP="006B5822">
      <w:pPr>
        <w:pStyle w:val="a6"/>
        <w:tabs>
          <w:tab w:val="num" w:pos="0"/>
        </w:tabs>
        <w:jc w:val="right"/>
        <w:rPr>
          <w:rFonts w:ascii="Liberation Serif" w:hAnsi="Liberation Serif"/>
          <w:sz w:val="28"/>
          <w:szCs w:val="28"/>
        </w:rPr>
      </w:pPr>
    </w:p>
    <w:p w:rsidR="006B5822" w:rsidRPr="006B5822" w:rsidRDefault="006B5822" w:rsidP="006B5822">
      <w:pPr>
        <w:pStyle w:val="a6"/>
        <w:tabs>
          <w:tab w:val="num" w:pos="0"/>
        </w:tabs>
        <w:spacing w:after="0"/>
        <w:jc w:val="right"/>
        <w:rPr>
          <w:rFonts w:ascii="Liberation Serif" w:hAnsi="Liberation Serif"/>
          <w:sz w:val="28"/>
          <w:szCs w:val="28"/>
        </w:rPr>
      </w:pPr>
      <w:r w:rsidRPr="006B5822">
        <w:rPr>
          <w:rFonts w:ascii="Liberation Serif" w:hAnsi="Liberation Serif"/>
          <w:sz w:val="28"/>
          <w:szCs w:val="28"/>
        </w:rPr>
        <w:lastRenderedPageBreak/>
        <w:t xml:space="preserve">                                                                                         Приложение 2</w:t>
      </w:r>
    </w:p>
    <w:p w:rsidR="006B5822" w:rsidRPr="006B5822" w:rsidRDefault="006B5822" w:rsidP="006B5822">
      <w:pPr>
        <w:pStyle w:val="a6"/>
        <w:tabs>
          <w:tab w:val="num" w:pos="0"/>
        </w:tabs>
        <w:spacing w:after="0"/>
        <w:jc w:val="right"/>
        <w:rPr>
          <w:rFonts w:ascii="Liberation Serif" w:hAnsi="Liberation Serif"/>
          <w:sz w:val="28"/>
          <w:szCs w:val="28"/>
        </w:rPr>
      </w:pPr>
      <w:r w:rsidRPr="006B5822">
        <w:rPr>
          <w:rFonts w:ascii="Liberation Serif" w:hAnsi="Liberation Serif"/>
          <w:sz w:val="28"/>
          <w:szCs w:val="28"/>
        </w:rPr>
        <w:t xml:space="preserve">                                                                                               к Положению</w:t>
      </w:r>
    </w:p>
    <w:p w:rsidR="006B5822" w:rsidRPr="006B5822" w:rsidRDefault="006B5822" w:rsidP="006B5822">
      <w:pPr>
        <w:pStyle w:val="a6"/>
        <w:tabs>
          <w:tab w:val="num" w:pos="0"/>
        </w:tabs>
        <w:spacing w:after="0"/>
        <w:jc w:val="right"/>
        <w:rPr>
          <w:rFonts w:ascii="Liberation Serif" w:hAnsi="Liberation Serif"/>
          <w:sz w:val="28"/>
          <w:szCs w:val="28"/>
        </w:rPr>
      </w:pP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ПОДПИСНОЙ ЛИСТ</w:t>
      </w:r>
    </w:p>
    <w:p w:rsidR="006B5822" w:rsidRPr="006B5822" w:rsidRDefault="006B5822" w:rsidP="006B5822">
      <w:pPr>
        <w:pStyle w:val="a6"/>
        <w:tabs>
          <w:tab w:val="num" w:pos="0"/>
        </w:tabs>
        <w:spacing w:after="0"/>
        <w:rPr>
          <w:rFonts w:ascii="Liberation Serif" w:hAnsi="Liberation Serif"/>
          <w:sz w:val="28"/>
          <w:szCs w:val="28"/>
        </w:rPr>
      </w:pP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Публичные слушания по теме: "_________________________________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_________________________________________________________________"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w:t>
      </w:r>
      <w:proofErr w:type="gramStart"/>
      <w:r w:rsidRPr="006B5822">
        <w:rPr>
          <w:rFonts w:ascii="Liberation Serif" w:hAnsi="Liberation Serif"/>
          <w:sz w:val="28"/>
          <w:szCs w:val="28"/>
        </w:rPr>
        <w:t xml:space="preserve">Мы,   </w:t>
      </w:r>
      <w:proofErr w:type="gramEnd"/>
      <w:r w:rsidRPr="006B5822">
        <w:rPr>
          <w:rFonts w:ascii="Liberation Serif" w:hAnsi="Liberation Serif"/>
          <w:sz w:val="28"/>
          <w:szCs w:val="28"/>
        </w:rPr>
        <w:t>нижеподписавшиеся,  поддерживаем   проведение  публичных</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слушаний по теме: "_______________________________________________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__________________________________________________________________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________________________________________________________________",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предлагаемых _____________________________________________________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__________________________________________________________________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481"/>
        <w:gridCol w:w="1647"/>
        <w:gridCol w:w="3607"/>
        <w:gridCol w:w="1842"/>
      </w:tblGrid>
      <w:tr w:rsidR="006B5822" w:rsidRPr="006B5822" w:rsidTr="00B33FA2">
        <w:trPr>
          <w:trHeight w:val="600"/>
        </w:trPr>
        <w:tc>
          <w:tcPr>
            <w:tcW w:w="540" w:type="dxa"/>
            <w:tcBorders>
              <w:top w:val="single" w:sz="6" w:space="0" w:color="auto"/>
              <w:left w:val="single" w:sz="6" w:space="0" w:color="auto"/>
              <w:bottom w:val="single" w:sz="6" w:space="0" w:color="auto"/>
              <w:right w:val="single" w:sz="6" w:space="0" w:color="auto"/>
            </w:tcBorders>
            <w:hideMark/>
          </w:tcPr>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N </w:t>
            </w:r>
            <w:r w:rsidRPr="006B5822">
              <w:rPr>
                <w:rFonts w:ascii="Liberation Serif" w:hAnsi="Liberation Serif"/>
                <w:sz w:val="28"/>
                <w:szCs w:val="28"/>
              </w:rPr>
              <w:br/>
              <w:t>п/п</w:t>
            </w:r>
          </w:p>
        </w:tc>
        <w:tc>
          <w:tcPr>
            <w:tcW w:w="1481" w:type="dxa"/>
            <w:tcBorders>
              <w:top w:val="single" w:sz="6" w:space="0" w:color="auto"/>
              <w:left w:val="single" w:sz="6" w:space="0" w:color="auto"/>
              <w:bottom w:val="single" w:sz="6" w:space="0" w:color="auto"/>
              <w:right w:val="single" w:sz="6" w:space="0" w:color="auto"/>
            </w:tcBorders>
            <w:hideMark/>
          </w:tcPr>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Фамилия,</w:t>
            </w:r>
            <w:r w:rsidRPr="006B5822">
              <w:rPr>
                <w:rFonts w:ascii="Liberation Serif" w:hAnsi="Liberation Serif"/>
                <w:sz w:val="28"/>
                <w:szCs w:val="28"/>
              </w:rPr>
              <w:br/>
              <w:t xml:space="preserve">имя,  </w:t>
            </w:r>
            <w:r w:rsidRPr="006B5822">
              <w:rPr>
                <w:rFonts w:ascii="Liberation Serif" w:hAnsi="Liberation Serif"/>
                <w:sz w:val="28"/>
                <w:szCs w:val="28"/>
              </w:rPr>
              <w:br/>
              <w:t>отчество</w:t>
            </w:r>
          </w:p>
        </w:tc>
        <w:tc>
          <w:tcPr>
            <w:tcW w:w="1647" w:type="dxa"/>
            <w:tcBorders>
              <w:top w:val="single" w:sz="6" w:space="0" w:color="auto"/>
              <w:left w:val="single" w:sz="6" w:space="0" w:color="auto"/>
              <w:bottom w:val="single" w:sz="6" w:space="0" w:color="auto"/>
              <w:right w:val="single" w:sz="6" w:space="0" w:color="auto"/>
            </w:tcBorders>
            <w:hideMark/>
          </w:tcPr>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Адрес   </w:t>
            </w:r>
            <w:r w:rsidRPr="006B5822">
              <w:rPr>
                <w:rFonts w:ascii="Liberation Serif" w:hAnsi="Liberation Serif"/>
                <w:sz w:val="28"/>
                <w:szCs w:val="28"/>
              </w:rPr>
              <w:br/>
              <w:t xml:space="preserve">места   </w:t>
            </w:r>
            <w:r w:rsidRPr="006B5822">
              <w:rPr>
                <w:rFonts w:ascii="Liberation Serif" w:hAnsi="Liberation Serif"/>
                <w:sz w:val="28"/>
                <w:szCs w:val="28"/>
              </w:rPr>
              <w:br/>
              <w:t>жительства</w:t>
            </w:r>
          </w:p>
        </w:tc>
        <w:tc>
          <w:tcPr>
            <w:tcW w:w="3607" w:type="dxa"/>
            <w:tcBorders>
              <w:top w:val="single" w:sz="6" w:space="0" w:color="auto"/>
              <w:left w:val="single" w:sz="6" w:space="0" w:color="auto"/>
              <w:bottom w:val="single" w:sz="6" w:space="0" w:color="auto"/>
              <w:right w:val="single" w:sz="6" w:space="0" w:color="auto"/>
            </w:tcBorders>
            <w:hideMark/>
          </w:tcPr>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Серия, номер и дата выдачи</w:t>
            </w:r>
            <w:r w:rsidRPr="006B5822">
              <w:rPr>
                <w:rFonts w:ascii="Liberation Serif" w:hAnsi="Liberation Serif"/>
                <w:sz w:val="28"/>
                <w:szCs w:val="28"/>
              </w:rPr>
              <w:br/>
              <w:t xml:space="preserve">паспорта или документа,  </w:t>
            </w:r>
            <w:r w:rsidRPr="006B5822">
              <w:rPr>
                <w:rFonts w:ascii="Liberation Serif" w:hAnsi="Liberation Serif"/>
                <w:sz w:val="28"/>
                <w:szCs w:val="28"/>
              </w:rPr>
              <w:br/>
              <w:t xml:space="preserve">заменяющего, паспорт   </w:t>
            </w:r>
            <w:r w:rsidRPr="006B5822">
              <w:rPr>
                <w:rFonts w:ascii="Liberation Serif" w:hAnsi="Liberation Serif"/>
                <w:sz w:val="28"/>
                <w:szCs w:val="28"/>
              </w:rPr>
              <w:br/>
              <w:t xml:space="preserve">гражданина        </w:t>
            </w:r>
          </w:p>
        </w:tc>
        <w:tc>
          <w:tcPr>
            <w:tcW w:w="1842" w:type="dxa"/>
            <w:tcBorders>
              <w:top w:val="single" w:sz="6" w:space="0" w:color="auto"/>
              <w:left w:val="single" w:sz="6" w:space="0" w:color="auto"/>
              <w:bottom w:val="single" w:sz="6" w:space="0" w:color="auto"/>
              <w:right w:val="single" w:sz="6" w:space="0" w:color="auto"/>
            </w:tcBorders>
            <w:hideMark/>
          </w:tcPr>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Подпись и</w:t>
            </w:r>
            <w:r w:rsidRPr="006B5822">
              <w:rPr>
                <w:rFonts w:ascii="Liberation Serif" w:hAnsi="Liberation Serif"/>
                <w:sz w:val="28"/>
                <w:szCs w:val="28"/>
              </w:rPr>
              <w:br/>
              <w:t xml:space="preserve">дата ее </w:t>
            </w:r>
            <w:r w:rsidRPr="006B5822">
              <w:rPr>
                <w:rFonts w:ascii="Liberation Serif" w:hAnsi="Liberation Serif"/>
                <w:sz w:val="28"/>
                <w:szCs w:val="28"/>
              </w:rPr>
              <w:br/>
              <w:t xml:space="preserve">внесения </w:t>
            </w:r>
          </w:p>
        </w:tc>
      </w:tr>
      <w:tr w:rsidR="006B5822" w:rsidRPr="006B5822" w:rsidTr="00B33FA2">
        <w:trPr>
          <w:trHeight w:val="120"/>
        </w:trPr>
        <w:tc>
          <w:tcPr>
            <w:tcW w:w="540"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481"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647"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3607"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842"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r>
      <w:tr w:rsidR="006B5822" w:rsidRPr="006B5822" w:rsidTr="00B33FA2">
        <w:trPr>
          <w:trHeight w:val="120"/>
        </w:trPr>
        <w:tc>
          <w:tcPr>
            <w:tcW w:w="540"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481"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647"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3607"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842"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r>
      <w:tr w:rsidR="006B5822" w:rsidRPr="006B5822" w:rsidTr="00B33FA2">
        <w:trPr>
          <w:trHeight w:val="120"/>
        </w:trPr>
        <w:tc>
          <w:tcPr>
            <w:tcW w:w="540"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481"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647"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3607"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842"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r>
      <w:tr w:rsidR="006B5822" w:rsidRPr="006B5822" w:rsidTr="00B33FA2">
        <w:trPr>
          <w:trHeight w:val="120"/>
        </w:trPr>
        <w:tc>
          <w:tcPr>
            <w:tcW w:w="540"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481"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647"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3607"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c>
          <w:tcPr>
            <w:tcW w:w="1842" w:type="dxa"/>
            <w:tcBorders>
              <w:top w:val="single" w:sz="6" w:space="0" w:color="auto"/>
              <w:left w:val="single" w:sz="6" w:space="0" w:color="auto"/>
              <w:bottom w:val="single" w:sz="6" w:space="0" w:color="auto"/>
              <w:right w:val="single" w:sz="6" w:space="0" w:color="auto"/>
            </w:tcBorders>
          </w:tcPr>
          <w:p w:rsidR="006B5822" w:rsidRPr="006B5822" w:rsidRDefault="006B5822" w:rsidP="006B5822">
            <w:pPr>
              <w:pStyle w:val="a6"/>
              <w:tabs>
                <w:tab w:val="num" w:pos="0"/>
              </w:tabs>
              <w:spacing w:after="0"/>
              <w:rPr>
                <w:rFonts w:ascii="Liberation Serif" w:hAnsi="Liberation Serif"/>
                <w:sz w:val="28"/>
                <w:szCs w:val="28"/>
              </w:rPr>
            </w:pPr>
          </w:p>
        </w:tc>
      </w:tr>
    </w:tbl>
    <w:p w:rsidR="006B5822" w:rsidRPr="006B5822" w:rsidRDefault="006B5822" w:rsidP="006B5822">
      <w:pPr>
        <w:pStyle w:val="a6"/>
        <w:tabs>
          <w:tab w:val="num" w:pos="0"/>
        </w:tabs>
        <w:spacing w:after="0"/>
        <w:rPr>
          <w:rFonts w:ascii="Liberation Serif" w:hAnsi="Liberation Serif"/>
          <w:sz w:val="28"/>
          <w:szCs w:val="28"/>
        </w:rPr>
      </w:pP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Подписной лист удостоверяю: __________________________________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(фамилия, имя, отчество, серия,</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__________________________________________________________________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номер и дата выдачи паспорта или документа, заменяющего паспорт</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__________________________________________________________________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гражданина, с указанием наименования или кода выдавшего</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__________________________________________________________________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его органа, адрес места жительства лица, собиравшего подписи,</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__________________________________________________________________</w:t>
      </w:r>
    </w:p>
    <w:p w:rsidR="006B5822" w:rsidRPr="006B5822" w:rsidRDefault="006B5822" w:rsidP="006B5822">
      <w:pPr>
        <w:pStyle w:val="a6"/>
        <w:tabs>
          <w:tab w:val="num" w:pos="0"/>
        </w:tabs>
        <w:spacing w:after="0"/>
        <w:rPr>
          <w:rFonts w:ascii="Liberation Serif" w:hAnsi="Liberation Serif"/>
          <w:sz w:val="28"/>
          <w:szCs w:val="28"/>
        </w:rPr>
      </w:pPr>
      <w:r w:rsidRPr="006B5822">
        <w:rPr>
          <w:rFonts w:ascii="Liberation Serif" w:hAnsi="Liberation Serif"/>
          <w:sz w:val="28"/>
          <w:szCs w:val="28"/>
        </w:rPr>
        <w:t xml:space="preserve">                 его подпись и дата ее внесения)</w:t>
      </w:r>
    </w:p>
    <w:p w:rsidR="006B5822" w:rsidRPr="006B5822" w:rsidRDefault="006B5822" w:rsidP="006B5822">
      <w:pPr>
        <w:pStyle w:val="a6"/>
        <w:tabs>
          <w:tab w:val="num" w:pos="0"/>
        </w:tabs>
        <w:spacing w:after="0"/>
        <w:rPr>
          <w:rFonts w:ascii="Liberation Serif" w:hAnsi="Liberation Serif"/>
          <w:sz w:val="28"/>
          <w:szCs w:val="28"/>
        </w:rPr>
      </w:pPr>
    </w:p>
    <w:p w:rsidR="006B5822" w:rsidRPr="006B5822" w:rsidRDefault="006B5822" w:rsidP="006B5822">
      <w:pPr>
        <w:pStyle w:val="a6"/>
        <w:tabs>
          <w:tab w:val="num" w:pos="0"/>
        </w:tabs>
        <w:spacing w:after="0"/>
        <w:rPr>
          <w:rFonts w:ascii="Liberation Serif" w:hAnsi="Liberation Serif"/>
          <w:sz w:val="28"/>
          <w:szCs w:val="28"/>
        </w:rPr>
      </w:pPr>
    </w:p>
    <w:p w:rsidR="006B5822" w:rsidRDefault="006B5822" w:rsidP="006B5822">
      <w:pPr>
        <w:pStyle w:val="a6"/>
        <w:tabs>
          <w:tab w:val="num" w:pos="0"/>
        </w:tabs>
        <w:spacing w:after="0"/>
        <w:rPr>
          <w:sz w:val="28"/>
          <w:szCs w:val="28"/>
        </w:rPr>
      </w:pPr>
      <w:r>
        <w:rPr>
          <w:sz w:val="28"/>
          <w:szCs w:val="28"/>
        </w:rPr>
        <w:t xml:space="preserve">                      </w:t>
      </w:r>
    </w:p>
    <w:p w:rsidR="006B5822" w:rsidRDefault="006B5822" w:rsidP="006B5822">
      <w:pPr>
        <w:pStyle w:val="a6"/>
        <w:tabs>
          <w:tab w:val="num" w:pos="0"/>
        </w:tabs>
        <w:spacing w:after="0"/>
        <w:ind w:firstLine="540"/>
      </w:pPr>
      <w:r>
        <w:rPr>
          <w:sz w:val="28"/>
          <w:szCs w:val="28"/>
        </w:rPr>
        <w:t xml:space="preserve">                                                         </w:t>
      </w:r>
    </w:p>
    <w:p w:rsidR="006B5822" w:rsidRDefault="006B5822" w:rsidP="006B5822">
      <w:pPr>
        <w:spacing w:after="0"/>
      </w:pPr>
    </w:p>
    <w:p w:rsidR="006B5822" w:rsidRPr="00722C99" w:rsidRDefault="006B5822" w:rsidP="006B5822">
      <w:pPr>
        <w:tabs>
          <w:tab w:val="left" w:pos="9150"/>
        </w:tabs>
        <w:spacing w:after="0"/>
      </w:pPr>
    </w:p>
    <w:p w:rsidR="006407B6" w:rsidRPr="00091721" w:rsidRDefault="006407B6" w:rsidP="006B5822">
      <w:pPr>
        <w:pStyle w:val="a6"/>
        <w:tabs>
          <w:tab w:val="num" w:pos="0"/>
        </w:tabs>
        <w:spacing w:after="0"/>
        <w:rPr>
          <w:rFonts w:ascii="Liberation Serif" w:hAnsi="Liberation Serif"/>
          <w:sz w:val="28"/>
          <w:szCs w:val="28"/>
        </w:rPr>
      </w:pPr>
    </w:p>
    <w:sectPr w:rsidR="006407B6" w:rsidRPr="00091721" w:rsidSect="000F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7784"/>
    <w:rsid w:val="00083F36"/>
    <w:rsid w:val="00091721"/>
    <w:rsid w:val="000F0578"/>
    <w:rsid w:val="002A7C2D"/>
    <w:rsid w:val="0043141C"/>
    <w:rsid w:val="00604114"/>
    <w:rsid w:val="006407B6"/>
    <w:rsid w:val="006B5822"/>
    <w:rsid w:val="006E19B4"/>
    <w:rsid w:val="00813FD1"/>
    <w:rsid w:val="00874F2D"/>
    <w:rsid w:val="008A010F"/>
    <w:rsid w:val="008D3103"/>
    <w:rsid w:val="009710BA"/>
    <w:rsid w:val="00A6424A"/>
    <w:rsid w:val="00A7192F"/>
    <w:rsid w:val="00A74531"/>
    <w:rsid w:val="00C57784"/>
    <w:rsid w:val="00F1230D"/>
    <w:rsid w:val="00F86122"/>
    <w:rsid w:val="00F9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A5202C"/>
  <w15:docId w15:val="{F2C921A7-CCD8-4957-BF78-310B3778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character" w:styleId="a5">
    <w:name w:val="Hyperlink"/>
    <w:unhideWhenUsed/>
    <w:rsid w:val="006407B6"/>
    <w:rPr>
      <w:rFonts w:ascii="Times New Roman" w:hAnsi="Times New Roman" w:cs="Times New Roman" w:hint="default"/>
      <w:color w:val="0000FF"/>
      <w:u w:val="single"/>
    </w:rPr>
  </w:style>
  <w:style w:type="paragraph" w:styleId="a6">
    <w:name w:val="Body Text"/>
    <w:basedOn w:val="a"/>
    <w:link w:val="a7"/>
    <w:uiPriority w:val="99"/>
    <w:semiHidden/>
    <w:unhideWhenUsed/>
    <w:rsid w:val="006407B6"/>
    <w:pPr>
      <w:spacing w:after="120" w:line="256" w:lineRule="auto"/>
    </w:pPr>
  </w:style>
  <w:style w:type="character" w:customStyle="1" w:styleId="a7">
    <w:name w:val="Основной текст Знак"/>
    <w:basedOn w:val="a0"/>
    <w:link w:val="a6"/>
    <w:uiPriority w:val="99"/>
    <w:semiHidden/>
    <w:rsid w:val="006407B6"/>
    <w:rPr>
      <w:rFonts w:ascii="Calibri" w:eastAsia="Calibri" w:hAnsi="Calibri" w:cs="Times New Roman"/>
    </w:rPr>
  </w:style>
  <w:style w:type="paragraph" w:styleId="a8">
    <w:name w:val="List Paragraph"/>
    <w:aliases w:val="Абзац списка нумерованный"/>
    <w:basedOn w:val="a"/>
    <w:link w:val="a9"/>
    <w:uiPriority w:val="34"/>
    <w:qFormat/>
    <w:rsid w:val="008D3103"/>
    <w:pPr>
      <w:ind w:left="720"/>
      <w:contextualSpacing/>
    </w:pPr>
    <w:rPr>
      <w:szCs w:val="28"/>
    </w:rPr>
  </w:style>
  <w:style w:type="character" w:customStyle="1" w:styleId="a9">
    <w:name w:val="Абзац списка Знак"/>
    <w:aliases w:val="Абзац списка нумерованный Знак"/>
    <w:link w:val="a8"/>
    <w:uiPriority w:val="34"/>
    <w:locked/>
    <w:rsid w:val="008D3103"/>
    <w:rPr>
      <w:rFonts w:ascii="Calibri" w:eastAsia="Calibri" w:hAnsi="Calibri"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icinsko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inskoe.ru" TargetMode="External"/><Relationship Id="rId5" Type="http://schemas.openxmlformats.org/officeDocument/2006/relationships/hyperlink" Target="http://www.nicinskoe.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23</cp:revision>
  <cp:lastPrinted>2021-04-16T03:35:00Z</cp:lastPrinted>
  <dcterms:created xsi:type="dcterms:W3CDTF">2021-04-13T09:14:00Z</dcterms:created>
  <dcterms:modified xsi:type="dcterms:W3CDTF">2023-04-26T04:16:00Z</dcterms:modified>
</cp:coreProperties>
</file>