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639"/>
      </w:tblGrid>
      <w:tr w:rsidR="004E25A9" w:rsidTr="00DF4956">
        <w:trPr>
          <w:cantSplit/>
        </w:trPr>
        <w:tc>
          <w:tcPr>
            <w:tcW w:w="9639" w:type="dxa"/>
          </w:tcPr>
          <w:p w:rsidR="0095602E" w:rsidRPr="0095602E" w:rsidRDefault="0095602E" w:rsidP="0095602E">
            <w:pPr>
              <w:widowControl/>
              <w:autoSpaceDE/>
              <w:autoSpaceDN/>
              <w:adjustRightInd/>
              <w:ind w:left="-240"/>
              <w:jc w:val="right"/>
              <w:rPr>
                <w:noProof/>
                <w:sz w:val="28"/>
                <w:szCs w:val="28"/>
              </w:rPr>
            </w:pPr>
          </w:p>
          <w:p w:rsidR="0095602E" w:rsidRPr="0095602E" w:rsidRDefault="0095602E" w:rsidP="0095602E">
            <w:pPr>
              <w:widowControl/>
              <w:autoSpaceDE/>
              <w:autoSpaceDN/>
              <w:adjustRightInd/>
              <w:ind w:left="-240"/>
              <w:jc w:val="center"/>
              <w:rPr>
                <w:noProof/>
                <w:sz w:val="28"/>
                <w:szCs w:val="28"/>
              </w:rPr>
            </w:pPr>
            <w:r w:rsidRPr="0095602E">
              <w:rPr>
                <w:noProof/>
                <w:sz w:val="28"/>
                <w:szCs w:val="28"/>
              </w:rPr>
              <w:drawing>
                <wp:inline distT="0" distB="0" distL="0" distR="0" wp14:anchorId="595C2B60" wp14:editId="3FF8FA96">
                  <wp:extent cx="609600" cy="75247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95602E" w:rsidRPr="0095602E" w:rsidRDefault="0095602E" w:rsidP="0095602E">
            <w:pPr>
              <w:widowControl/>
              <w:autoSpaceDE/>
              <w:autoSpaceDN/>
              <w:adjustRightInd/>
              <w:jc w:val="center"/>
              <w:rPr>
                <w:b/>
                <w:sz w:val="28"/>
                <w:szCs w:val="28"/>
              </w:rPr>
            </w:pPr>
            <w:r w:rsidRPr="0095602E">
              <w:rPr>
                <w:b/>
                <w:sz w:val="28"/>
                <w:szCs w:val="28"/>
              </w:rPr>
              <w:t xml:space="preserve"> АДМИНИСТРАЦИЯ</w:t>
            </w:r>
          </w:p>
          <w:p w:rsidR="0095602E" w:rsidRPr="0095602E" w:rsidRDefault="0095602E" w:rsidP="0095602E">
            <w:pPr>
              <w:widowControl/>
              <w:autoSpaceDE/>
              <w:autoSpaceDN/>
              <w:adjustRightInd/>
              <w:jc w:val="center"/>
              <w:rPr>
                <w:b/>
                <w:sz w:val="28"/>
                <w:szCs w:val="28"/>
              </w:rPr>
            </w:pPr>
            <w:r w:rsidRPr="0095602E">
              <w:rPr>
                <w:b/>
                <w:sz w:val="28"/>
                <w:szCs w:val="28"/>
              </w:rPr>
              <w:t xml:space="preserve"> НИЦИНСКОГО СЕЛЬСКОГО ПОСЕЛЕНИЯ</w:t>
            </w:r>
          </w:p>
          <w:p w:rsidR="0095602E" w:rsidRPr="0095602E" w:rsidRDefault="0095602E" w:rsidP="0095602E">
            <w:pPr>
              <w:widowControl/>
              <w:autoSpaceDE/>
              <w:autoSpaceDN/>
              <w:adjustRightInd/>
              <w:jc w:val="center"/>
              <w:rPr>
                <w:b/>
                <w:sz w:val="28"/>
                <w:szCs w:val="28"/>
              </w:rPr>
            </w:pPr>
            <w:r w:rsidRPr="0095602E">
              <w:rPr>
                <w:b/>
                <w:sz w:val="28"/>
                <w:szCs w:val="28"/>
              </w:rPr>
              <w:t>СЛОБОДО-ТУРИНСКОГО МУНИЦИПАЛЬНОГО РАЙОНА СВЕРДЛОВСКОЙ ОБЛАСТИ</w:t>
            </w:r>
          </w:p>
          <w:p w:rsidR="0095602E" w:rsidRPr="0095602E" w:rsidRDefault="0095602E" w:rsidP="0095602E">
            <w:pPr>
              <w:widowControl/>
              <w:autoSpaceDE/>
              <w:autoSpaceDN/>
              <w:adjustRightInd/>
              <w:jc w:val="center"/>
              <w:rPr>
                <w:b/>
                <w:i/>
                <w:sz w:val="28"/>
                <w:szCs w:val="28"/>
              </w:rPr>
            </w:pPr>
            <w:r w:rsidRPr="0095602E">
              <w:rPr>
                <w:b/>
                <w:i/>
                <w:sz w:val="28"/>
                <w:szCs w:val="28"/>
              </w:rPr>
              <w:t>П О С Т А Н О В Л Е Н И Е</w:t>
            </w:r>
          </w:p>
          <w:p w:rsidR="0095602E" w:rsidRPr="0095602E" w:rsidRDefault="00E97CC2" w:rsidP="0095602E">
            <w:pPr>
              <w:widowControl/>
              <w:autoSpaceDE/>
              <w:autoSpaceDN/>
              <w:adjustRightInd/>
              <w:rPr>
                <w:b/>
                <w:sz w:val="28"/>
                <w:szCs w:val="28"/>
              </w:rPr>
            </w:pPr>
            <w:r>
              <w:rPr>
                <w:sz w:val="28"/>
                <w:szCs w:val="28"/>
              </w:rPr>
              <w:pict>
                <v:line id="_x0000_s1026" style="position:absolute;z-index:251658240" from="-9pt,0" to="468pt,0" strokeweight="4.5pt">
                  <v:stroke linestyle="thickThin"/>
                </v:line>
              </w:pict>
            </w:r>
          </w:p>
          <w:p w:rsidR="004E25A9" w:rsidRDefault="004E25A9" w:rsidP="00DF4956">
            <w:pPr>
              <w:jc w:val="center"/>
              <w:rPr>
                <w:sz w:val="24"/>
                <w:szCs w:val="24"/>
              </w:rPr>
            </w:pPr>
          </w:p>
        </w:tc>
      </w:tr>
    </w:tbl>
    <w:p w:rsidR="004E25A9" w:rsidRPr="00D6182C" w:rsidRDefault="004E25A9" w:rsidP="004E25A9">
      <w:pPr>
        <w:rPr>
          <w:sz w:val="24"/>
          <w:szCs w:val="24"/>
          <w:u w:val="single"/>
        </w:rPr>
      </w:pPr>
      <w:r w:rsidRPr="00D6182C">
        <w:rPr>
          <w:sz w:val="24"/>
          <w:szCs w:val="24"/>
          <w:u w:val="single"/>
        </w:rPr>
        <w:t xml:space="preserve">от </w:t>
      </w:r>
      <w:r w:rsidR="00266AEE">
        <w:rPr>
          <w:sz w:val="24"/>
          <w:szCs w:val="24"/>
          <w:u w:val="single"/>
        </w:rPr>
        <w:t>27 февраля</w:t>
      </w:r>
      <w:r w:rsidR="00400439" w:rsidRPr="00D6182C">
        <w:rPr>
          <w:sz w:val="24"/>
          <w:szCs w:val="24"/>
          <w:u w:val="single"/>
        </w:rPr>
        <w:t xml:space="preserve"> </w:t>
      </w:r>
      <w:r w:rsidR="00E97CC2">
        <w:rPr>
          <w:sz w:val="24"/>
          <w:szCs w:val="24"/>
          <w:u w:val="single"/>
        </w:rPr>
        <w:t xml:space="preserve">2017 год </w:t>
      </w:r>
      <w:r w:rsidR="00351E1D" w:rsidRPr="00D6182C">
        <w:rPr>
          <w:sz w:val="24"/>
          <w:szCs w:val="24"/>
          <w:u w:val="single"/>
        </w:rPr>
        <w:t xml:space="preserve"> </w:t>
      </w:r>
    </w:p>
    <w:p w:rsidR="004E25A9" w:rsidRPr="00D6182C" w:rsidRDefault="004E25A9" w:rsidP="004E25A9">
      <w:pPr>
        <w:jc w:val="both"/>
        <w:rPr>
          <w:sz w:val="24"/>
          <w:szCs w:val="24"/>
        </w:rPr>
      </w:pPr>
      <w:r w:rsidRPr="00D6182C">
        <w:rPr>
          <w:sz w:val="24"/>
          <w:szCs w:val="24"/>
        </w:rPr>
        <w:t>с.</w:t>
      </w:r>
      <w:r w:rsidR="0095602E">
        <w:rPr>
          <w:sz w:val="24"/>
          <w:szCs w:val="24"/>
        </w:rPr>
        <w:t>Ницинское</w:t>
      </w:r>
    </w:p>
    <w:p w:rsidR="004E25A9" w:rsidRPr="00D6182C" w:rsidRDefault="00E97CC2" w:rsidP="00834239">
      <w:pPr>
        <w:rPr>
          <w:sz w:val="24"/>
          <w:szCs w:val="24"/>
        </w:rPr>
      </w:pPr>
      <w:r>
        <w:rPr>
          <w:sz w:val="24"/>
          <w:szCs w:val="24"/>
        </w:rPr>
        <w:t xml:space="preserve">                                                                          №26</w:t>
      </w:r>
    </w:p>
    <w:p w:rsidR="00834239" w:rsidRPr="00D6182C" w:rsidRDefault="00834239" w:rsidP="00834239">
      <w:pPr>
        <w:rPr>
          <w:sz w:val="24"/>
          <w:szCs w:val="24"/>
        </w:rPr>
      </w:pPr>
    </w:p>
    <w:p w:rsidR="004E25A9" w:rsidRPr="00C908EA" w:rsidRDefault="00C908EA" w:rsidP="004E25A9">
      <w:pPr>
        <w:jc w:val="center"/>
        <w:rPr>
          <w:b/>
          <w:sz w:val="24"/>
          <w:szCs w:val="24"/>
        </w:rPr>
      </w:pPr>
      <w:r w:rsidRPr="00C908EA">
        <w:rPr>
          <w:b/>
          <w:sz w:val="24"/>
          <w:szCs w:val="24"/>
        </w:rPr>
        <w:t xml:space="preserve">Об утверждении требований к Порядку составления, утверждения и изменения плана финансово-хозяйственной деятельности муниципальных бюджетных и автономных учреждений </w:t>
      </w:r>
      <w:r w:rsidR="0095602E">
        <w:rPr>
          <w:b/>
          <w:sz w:val="24"/>
          <w:szCs w:val="24"/>
        </w:rPr>
        <w:t xml:space="preserve">Ницинского сельского поселения </w:t>
      </w:r>
      <w:r w:rsidRPr="00C908EA">
        <w:rPr>
          <w:b/>
          <w:sz w:val="24"/>
          <w:szCs w:val="24"/>
        </w:rPr>
        <w:t>Слободо-Туринского муниципального района</w:t>
      </w:r>
    </w:p>
    <w:p w:rsidR="00834239" w:rsidRPr="00C908EA" w:rsidRDefault="00834239" w:rsidP="004E25A9">
      <w:pPr>
        <w:jc w:val="center"/>
        <w:rPr>
          <w:b/>
          <w:sz w:val="24"/>
          <w:szCs w:val="24"/>
        </w:rPr>
      </w:pPr>
    </w:p>
    <w:p w:rsidR="00834239" w:rsidRPr="00D6182C" w:rsidRDefault="00834239" w:rsidP="004E25A9">
      <w:pPr>
        <w:jc w:val="center"/>
        <w:rPr>
          <w:sz w:val="24"/>
          <w:szCs w:val="24"/>
        </w:rPr>
      </w:pPr>
    </w:p>
    <w:p w:rsidR="004E25A9" w:rsidRPr="00D6182C" w:rsidRDefault="003375DD" w:rsidP="00400439">
      <w:pPr>
        <w:ind w:firstLine="708"/>
        <w:jc w:val="both"/>
        <w:rPr>
          <w:sz w:val="24"/>
          <w:szCs w:val="24"/>
        </w:rPr>
      </w:pPr>
      <w:r>
        <w:rPr>
          <w:sz w:val="24"/>
          <w:szCs w:val="24"/>
        </w:rPr>
        <w:t xml:space="preserve"> </w:t>
      </w:r>
      <w:r w:rsidR="004E25A9" w:rsidRPr="00D6182C">
        <w:rPr>
          <w:sz w:val="24"/>
          <w:szCs w:val="24"/>
        </w:rPr>
        <w:t xml:space="preserve">В соответствии со статьей 17 </w:t>
      </w:r>
      <w:r>
        <w:rPr>
          <w:sz w:val="24"/>
          <w:szCs w:val="24"/>
        </w:rPr>
        <w:t>ф</w:t>
      </w:r>
      <w:r w:rsidR="004E25A9" w:rsidRPr="00D6182C">
        <w:rPr>
          <w:sz w:val="24"/>
          <w:szCs w:val="24"/>
        </w:rPr>
        <w:t xml:space="preserve">едерального закона Российской Федерации от </w:t>
      </w:r>
      <w:r w:rsidR="00E5743A">
        <w:rPr>
          <w:sz w:val="24"/>
          <w:szCs w:val="24"/>
        </w:rPr>
        <w:t>0</w:t>
      </w:r>
      <w:r w:rsidR="004E25A9" w:rsidRPr="00D6182C">
        <w:rPr>
          <w:sz w:val="24"/>
          <w:szCs w:val="24"/>
        </w:rPr>
        <w:t>6</w:t>
      </w:r>
      <w:r w:rsidR="00351E1D" w:rsidRPr="00D6182C">
        <w:rPr>
          <w:sz w:val="24"/>
          <w:szCs w:val="24"/>
        </w:rPr>
        <w:t>.10.</w:t>
      </w:r>
      <w:r w:rsidR="004E25A9" w:rsidRPr="00D6182C">
        <w:rPr>
          <w:sz w:val="24"/>
          <w:szCs w:val="24"/>
        </w:rPr>
        <w:t xml:space="preserve">2003 </w:t>
      </w:r>
      <w:r w:rsidR="00E5743A">
        <w:rPr>
          <w:sz w:val="24"/>
          <w:szCs w:val="24"/>
        </w:rPr>
        <w:t xml:space="preserve">№ </w:t>
      </w:r>
      <w:r w:rsidR="004E25A9" w:rsidRPr="00D6182C">
        <w:rPr>
          <w:sz w:val="24"/>
          <w:szCs w:val="24"/>
        </w:rPr>
        <w:t>131-ФЗ "Об общих принципах организации местного самоуправления в Р</w:t>
      </w:r>
      <w:r w:rsidR="0081540C" w:rsidRPr="00D6182C">
        <w:rPr>
          <w:sz w:val="24"/>
          <w:szCs w:val="24"/>
        </w:rPr>
        <w:t xml:space="preserve">оссийской </w:t>
      </w:r>
      <w:r w:rsidR="004E25A9" w:rsidRPr="00D6182C">
        <w:rPr>
          <w:sz w:val="24"/>
          <w:szCs w:val="24"/>
        </w:rPr>
        <w:t>Ф</w:t>
      </w:r>
      <w:r w:rsidR="0081540C" w:rsidRPr="00D6182C">
        <w:rPr>
          <w:sz w:val="24"/>
          <w:szCs w:val="24"/>
        </w:rPr>
        <w:t>едерации</w:t>
      </w:r>
      <w:r w:rsidR="004E25A9" w:rsidRPr="00D6182C">
        <w:rPr>
          <w:sz w:val="24"/>
          <w:szCs w:val="24"/>
        </w:rPr>
        <w:t xml:space="preserve">", </w:t>
      </w:r>
      <w:r w:rsidR="00351E1D" w:rsidRPr="00D6182C">
        <w:rPr>
          <w:sz w:val="24"/>
          <w:szCs w:val="24"/>
        </w:rPr>
        <w:t>п</w:t>
      </w:r>
      <w:r w:rsidR="004E25A9" w:rsidRPr="00D6182C">
        <w:rPr>
          <w:sz w:val="24"/>
          <w:szCs w:val="24"/>
        </w:rPr>
        <w:t xml:space="preserve">риказом </w:t>
      </w:r>
      <w:r w:rsidR="0081540C" w:rsidRPr="00D6182C">
        <w:rPr>
          <w:sz w:val="24"/>
          <w:szCs w:val="24"/>
        </w:rPr>
        <w:t>м</w:t>
      </w:r>
      <w:r w:rsidR="004E25A9" w:rsidRPr="00D6182C">
        <w:rPr>
          <w:sz w:val="24"/>
          <w:szCs w:val="24"/>
        </w:rPr>
        <w:t>инистерства финансов Российской Федерации от 28</w:t>
      </w:r>
      <w:r w:rsidR="00351E1D" w:rsidRPr="00D6182C">
        <w:rPr>
          <w:sz w:val="24"/>
          <w:szCs w:val="24"/>
        </w:rPr>
        <w:t>.07.</w:t>
      </w:r>
      <w:r w:rsidR="004E25A9" w:rsidRPr="00D6182C">
        <w:rPr>
          <w:sz w:val="24"/>
          <w:szCs w:val="24"/>
        </w:rPr>
        <w:t>2010 № 81н «О требованиях к плану финансово-хозяйственной деятельности государственного (муниципального) учреждения» (изм</w:t>
      </w:r>
      <w:r w:rsidR="00400439" w:rsidRPr="00D6182C">
        <w:rPr>
          <w:sz w:val="24"/>
          <w:szCs w:val="24"/>
        </w:rPr>
        <w:t>.</w:t>
      </w:r>
      <w:r w:rsidR="004E25A9" w:rsidRPr="00D6182C">
        <w:rPr>
          <w:sz w:val="24"/>
          <w:szCs w:val="24"/>
        </w:rPr>
        <w:t xml:space="preserve"> от 24</w:t>
      </w:r>
      <w:r w:rsidR="00351E1D" w:rsidRPr="00D6182C">
        <w:rPr>
          <w:sz w:val="24"/>
          <w:szCs w:val="24"/>
        </w:rPr>
        <w:t>.09.</w:t>
      </w:r>
      <w:r w:rsidR="004E25A9" w:rsidRPr="00D6182C">
        <w:rPr>
          <w:sz w:val="24"/>
          <w:szCs w:val="24"/>
        </w:rPr>
        <w:t>2015</w:t>
      </w:r>
      <w:r w:rsidR="00351E1D" w:rsidRPr="00D6182C">
        <w:rPr>
          <w:sz w:val="24"/>
          <w:szCs w:val="24"/>
        </w:rPr>
        <w:t xml:space="preserve"> № 140н</w:t>
      </w:r>
      <w:r w:rsidR="00400439" w:rsidRPr="00D6182C">
        <w:rPr>
          <w:sz w:val="24"/>
          <w:szCs w:val="24"/>
        </w:rPr>
        <w:t>; от 29.08.2016г № 142н)</w:t>
      </w:r>
    </w:p>
    <w:p w:rsidR="00834239" w:rsidRPr="00D6182C" w:rsidRDefault="00834239" w:rsidP="00400439">
      <w:pPr>
        <w:ind w:firstLine="708"/>
        <w:jc w:val="both"/>
        <w:rPr>
          <w:b/>
          <w:sz w:val="24"/>
          <w:szCs w:val="24"/>
        </w:rPr>
      </w:pPr>
    </w:p>
    <w:p w:rsidR="004E25A9" w:rsidRPr="00D6182C" w:rsidRDefault="004E25A9" w:rsidP="00400439">
      <w:pPr>
        <w:ind w:firstLine="708"/>
        <w:jc w:val="both"/>
        <w:rPr>
          <w:b/>
          <w:sz w:val="24"/>
          <w:szCs w:val="24"/>
        </w:rPr>
      </w:pPr>
      <w:r w:rsidRPr="00D6182C">
        <w:rPr>
          <w:b/>
          <w:sz w:val="24"/>
          <w:szCs w:val="24"/>
        </w:rPr>
        <w:t>ПОСТАНОВЛЯЮ:</w:t>
      </w:r>
    </w:p>
    <w:p w:rsidR="00834239" w:rsidRPr="00D6182C" w:rsidRDefault="00834239" w:rsidP="00400439">
      <w:pPr>
        <w:ind w:firstLine="708"/>
        <w:jc w:val="both"/>
        <w:rPr>
          <w:b/>
          <w:sz w:val="24"/>
          <w:szCs w:val="24"/>
        </w:rPr>
      </w:pPr>
    </w:p>
    <w:p w:rsidR="00E158E8" w:rsidRPr="002309B7" w:rsidRDefault="00C908EA" w:rsidP="0081540C">
      <w:pPr>
        <w:pStyle w:val="a5"/>
        <w:numPr>
          <w:ilvl w:val="0"/>
          <w:numId w:val="10"/>
        </w:numPr>
        <w:ind w:left="0" w:firstLine="709"/>
        <w:jc w:val="both"/>
        <w:rPr>
          <w:sz w:val="24"/>
          <w:szCs w:val="24"/>
        </w:rPr>
      </w:pPr>
      <w:r>
        <w:rPr>
          <w:spacing w:val="2"/>
          <w:sz w:val="24"/>
          <w:szCs w:val="24"/>
          <w:shd w:val="clear" w:color="auto" w:fill="FFFFFF"/>
        </w:rPr>
        <w:t xml:space="preserve">Утвердить требования к Порядку составления, утверждения и изменения плана финансово-хозяйственной деятельности муниципальных бюджетных и автономных учреждений </w:t>
      </w:r>
      <w:r w:rsidR="0095602E">
        <w:rPr>
          <w:spacing w:val="2"/>
          <w:sz w:val="24"/>
          <w:szCs w:val="24"/>
          <w:shd w:val="clear" w:color="auto" w:fill="FFFFFF"/>
        </w:rPr>
        <w:t xml:space="preserve">Ницинского сельского поселения </w:t>
      </w:r>
      <w:r>
        <w:rPr>
          <w:spacing w:val="2"/>
          <w:sz w:val="24"/>
          <w:szCs w:val="24"/>
          <w:shd w:val="clear" w:color="auto" w:fill="FFFFFF"/>
        </w:rPr>
        <w:t>Слободо-Туринского муниципального района (прилагается)</w:t>
      </w:r>
    </w:p>
    <w:p w:rsidR="00BE0035" w:rsidRDefault="00400439" w:rsidP="002F5528">
      <w:pPr>
        <w:ind w:firstLine="540"/>
        <w:jc w:val="both"/>
        <w:rPr>
          <w:spacing w:val="2"/>
          <w:sz w:val="24"/>
          <w:szCs w:val="24"/>
          <w:shd w:val="clear" w:color="auto" w:fill="FFFFFF"/>
        </w:rPr>
      </w:pPr>
      <w:r w:rsidRPr="00D6182C">
        <w:rPr>
          <w:spacing w:val="2"/>
          <w:sz w:val="24"/>
          <w:szCs w:val="24"/>
          <w:shd w:val="clear" w:color="auto" w:fill="FFFFFF"/>
        </w:rPr>
        <w:t xml:space="preserve">  </w:t>
      </w:r>
      <w:r w:rsidR="00BE0035">
        <w:rPr>
          <w:spacing w:val="2"/>
          <w:sz w:val="24"/>
          <w:szCs w:val="24"/>
          <w:shd w:val="clear" w:color="auto" w:fill="FFFFFF"/>
        </w:rPr>
        <w:t>2</w:t>
      </w:r>
      <w:r w:rsidRPr="00D6182C">
        <w:rPr>
          <w:spacing w:val="2"/>
          <w:sz w:val="24"/>
          <w:szCs w:val="24"/>
          <w:shd w:val="clear" w:color="auto" w:fill="FFFFFF"/>
        </w:rPr>
        <w:t>.    Считать утратившим силу постановление администрации</w:t>
      </w:r>
      <w:r w:rsidR="00BE0035">
        <w:rPr>
          <w:spacing w:val="2"/>
          <w:sz w:val="24"/>
          <w:szCs w:val="24"/>
          <w:shd w:val="clear" w:color="auto" w:fill="FFFFFF"/>
        </w:rPr>
        <w:t xml:space="preserve"> Ницинского сельского поселения</w:t>
      </w:r>
      <w:r w:rsidRPr="00D6182C">
        <w:rPr>
          <w:spacing w:val="2"/>
          <w:sz w:val="24"/>
          <w:szCs w:val="24"/>
          <w:shd w:val="clear" w:color="auto" w:fill="FFFFFF"/>
        </w:rPr>
        <w:t xml:space="preserve"> Слободо-Туринского муниципального района</w:t>
      </w:r>
      <w:r w:rsidR="007D3E20">
        <w:rPr>
          <w:spacing w:val="2"/>
          <w:sz w:val="24"/>
          <w:szCs w:val="24"/>
          <w:shd w:val="clear" w:color="auto" w:fill="FFFFFF"/>
        </w:rPr>
        <w:t xml:space="preserve"> от </w:t>
      </w:r>
      <w:r w:rsidR="00BE0035">
        <w:rPr>
          <w:spacing w:val="2"/>
          <w:sz w:val="24"/>
          <w:szCs w:val="24"/>
          <w:shd w:val="clear" w:color="auto" w:fill="FFFFFF"/>
        </w:rPr>
        <w:t>31</w:t>
      </w:r>
      <w:r w:rsidR="007D3E20">
        <w:rPr>
          <w:spacing w:val="2"/>
          <w:sz w:val="24"/>
          <w:szCs w:val="24"/>
          <w:shd w:val="clear" w:color="auto" w:fill="FFFFFF"/>
        </w:rPr>
        <w:t>.</w:t>
      </w:r>
      <w:r w:rsidR="00BE0035">
        <w:rPr>
          <w:spacing w:val="2"/>
          <w:sz w:val="24"/>
          <w:szCs w:val="24"/>
          <w:shd w:val="clear" w:color="auto" w:fill="FFFFFF"/>
        </w:rPr>
        <w:t>12</w:t>
      </w:r>
      <w:r w:rsidR="007D3E20">
        <w:rPr>
          <w:spacing w:val="2"/>
          <w:sz w:val="24"/>
          <w:szCs w:val="24"/>
          <w:shd w:val="clear" w:color="auto" w:fill="FFFFFF"/>
        </w:rPr>
        <w:t>.201</w:t>
      </w:r>
      <w:r w:rsidR="00BE0035">
        <w:rPr>
          <w:spacing w:val="2"/>
          <w:sz w:val="24"/>
          <w:szCs w:val="24"/>
          <w:shd w:val="clear" w:color="auto" w:fill="FFFFFF"/>
        </w:rPr>
        <w:t>5</w:t>
      </w:r>
      <w:r w:rsidR="007D3E20">
        <w:rPr>
          <w:spacing w:val="2"/>
          <w:sz w:val="24"/>
          <w:szCs w:val="24"/>
          <w:shd w:val="clear" w:color="auto" w:fill="FFFFFF"/>
        </w:rPr>
        <w:t>г № 1</w:t>
      </w:r>
      <w:r w:rsidR="00BE0035">
        <w:rPr>
          <w:spacing w:val="2"/>
          <w:sz w:val="24"/>
          <w:szCs w:val="24"/>
          <w:shd w:val="clear" w:color="auto" w:fill="FFFFFF"/>
        </w:rPr>
        <w:t>21</w:t>
      </w:r>
      <w:r w:rsidRPr="00D6182C">
        <w:rPr>
          <w:spacing w:val="2"/>
          <w:sz w:val="24"/>
          <w:szCs w:val="24"/>
          <w:shd w:val="clear" w:color="auto" w:fill="FFFFFF"/>
        </w:rPr>
        <w:t xml:space="preserve"> </w:t>
      </w:r>
      <w:r w:rsidR="007D3E20">
        <w:rPr>
          <w:spacing w:val="2"/>
          <w:sz w:val="24"/>
          <w:szCs w:val="24"/>
          <w:shd w:val="clear" w:color="auto" w:fill="FFFFFF"/>
        </w:rPr>
        <w:t>«Об утверждении требований к Порядку составления, утверждения и изменения плана финансово-хозяйственной деятельности муниципальных бюджетных и автономных учреждений</w:t>
      </w:r>
      <w:r w:rsidR="00BE0035">
        <w:rPr>
          <w:spacing w:val="2"/>
          <w:sz w:val="24"/>
          <w:szCs w:val="24"/>
          <w:shd w:val="clear" w:color="auto" w:fill="FFFFFF"/>
        </w:rPr>
        <w:t xml:space="preserve"> администрации Ницинского сельского поселения</w:t>
      </w:r>
      <w:r w:rsidR="00266AEE">
        <w:rPr>
          <w:spacing w:val="2"/>
          <w:sz w:val="24"/>
          <w:szCs w:val="24"/>
          <w:shd w:val="clear" w:color="auto" w:fill="FFFFFF"/>
        </w:rPr>
        <w:t>».</w:t>
      </w:r>
    </w:p>
    <w:p w:rsidR="004E25A9" w:rsidRDefault="00BE0035" w:rsidP="002F5528">
      <w:pPr>
        <w:ind w:firstLine="540"/>
        <w:jc w:val="both"/>
        <w:rPr>
          <w:sz w:val="24"/>
          <w:szCs w:val="24"/>
        </w:rPr>
      </w:pPr>
      <w:r>
        <w:rPr>
          <w:spacing w:val="2"/>
          <w:sz w:val="24"/>
          <w:szCs w:val="24"/>
          <w:shd w:val="clear" w:color="auto" w:fill="FFFFFF"/>
        </w:rPr>
        <w:t>3</w:t>
      </w:r>
      <w:r w:rsidR="002F5528" w:rsidRPr="00D6182C">
        <w:rPr>
          <w:spacing w:val="2"/>
          <w:sz w:val="24"/>
          <w:szCs w:val="24"/>
          <w:shd w:val="clear" w:color="auto" w:fill="FFFFFF"/>
        </w:rPr>
        <w:t xml:space="preserve">.   </w:t>
      </w:r>
      <w:r w:rsidR="0081540C" w:rsidRPr="00D6182C">
        <w:rPr>
          <w:sz w:val="24"/>
          <w:szCs w:val="24"/>
        </w:rPr>
        <w:t>Разместить н</w:t>
      </w:r>
      <w:r w:rsidR="004E25A9" w:rsidRPr="00D6182C">
        <w:rPr>
          <w:sz w:val="24"/>
          <w:szCs w:val="24"/>
        </w:rPr>
        <w:t xml:space="preserve">астоящее </w:t>
      </w:r>
      <w:r w:rsidR="0081540C" w:rsidRPr="00D6182C">
        <w:rPr>
          <w:sz w:val="24"/>
          <w:szCs w:val="24"/>
        </w:rPr>
        <w:t>п</w:t>
      </w:r>
      <w:r w:rsidR="004E25A9" w:rsidRPr="00D6182C">
        <w:rPr>
          <w:sz w:val="24"/>
          <w:szCs w:val="24"/>
        </w:rPr>
        <w:t>остановление на официальном сайте</w:t>
      </w:r>
      <w:r w:rsidR="00303338" w:rsidRPr="00303338">
        <w:rPr>
          <w:spacing w:val="2"/>
          <w:sz w:val="24"/>
          <w:szCs w:val="24"/>
          <w:shd w:val="clear" w:color="auto" w:fill="FFFFFF"/>
        </w:rPr>
        <w:t xml:space="preserve"> </w:t>
      </w:r>
      <w:r w:rsidR="00303338" w:rsidRPr="00D6182C">
        <w:rPr>
          <w:spacing w:val="2"/>
          <w:sz w:val="24"/>
          <w:szCs w:val="24"/>
          <w:shd w:val="clear" w:color="auto" w:fill="FFFFFF"/>
        </w:rPr>
        <w:t>администрации</w:t>
      </w:r>
      <w:r w:rsidR="00303338">
        <w:rPr>
          <w:sz w:val="24"/>
          <w:szCs w:val="24"/>
        </w:rPr>
        <w:t xml:space="preserve"> Ницинского сельского поселения</w:t>
      </w:r>
      <w:r w:rsidR="004E25A9" w:rsidRPr="00D6182C">
        <w:rPr>
          <w:sz w:val="24"/>
          <w:szCs w:val="24"/>
        </w:rPr>
        <w:t xml:space="preserve"> Слободо-Туринского муниципального района в сети «Интернет».</w:t>
      </w:r>
    </w:p>
    <w:p w:rsidR="004E25A9" w:rsidRPr="00D6182C" w:rsidRDefault="00BE0035" w:rsidP="002309B7">
      <w:pPr>
        <w:ind w:firstLine="540"/>
        <w:jc w:val="both"/>
        <w:rPr>
          <w:sz w:val="24"/>
          <w:szCs w:val="24"/>
        </w:rPr>
      </w:pPr>
      <w:r>
        <w:rPr>
          <w:sz w:val="24"/>
          <w:szCs w:val="24"/>
        </w:rPr>
        <w:t>4</w:t>
      </w:r>
      <w:r w:rsidR="002309B7">
        <w:rPr>
          <w:sz w:val="24"/>
          <w:szCs w:val="24"/>
        </w:rPr>
        <w:t>.</w:t>
      </w:r>
      <w:r w:rsidR="004E25A9" w:rsidRPr="00D6182C">
        <w:rPr>
          <w:sz w:val="24"/>
          <w:szCs w:val="24"/>
        </w:rPr>
        <w:t xml:space="preserve"> Контроль за исполнением настоящего </w:t>
      </w:r>
      <w:r w:rsidR="002F5528" w:rsidRPr="00D6182C">
        <w:rPr>
          <w:sz w:val="24"/>
          <w:szCs w:val="24"/>
        </w:rPr>
        <w:t>п</w:t>
      </w:r>
      <w:r w:rsidR="004E25A9" w:rsidRPr="00D6182C">
        <w:rPr>
          <w:sz w:val="24"/>
          <w:szCs w:val="24"/>
        </w:rPr>
        <w:t>остановления оставляю за собой.</w:t>
      </w:r>
    </w:p>
    <w:p w:rsidR="004E25A9" w:rsidRPr="00D6182C" w:rsidRDefault="004E25A9" w:rsidP="0081540C">
      <w:pPr>
        <w:jc w:val="both"/>
        <w:rPr>
          <w:sz w:val="24"/>
          <w:szCs w:val="24"/>
        </w:rPr>
      </w:pPr>
    </w:p>
    <w:p w:rsidR="00400439" w:rsidRPr="00D6182C" w:rsidRDefault="00400439" w:rsidP="0081540C">
      <w:pPr>
        <w:rPr>
          <w:sz w:val="24"/>
          <w:szCs w:val="24"/>
        </w:rPr>
      </w:pPr>
    </w:p>
    <w:p w:rsidR="004E25A9" w:rsidRPr="00D6182C" w:rsidRDefault="004E25A9" w:rsidP="0081540C">
      <w:pPr>
        <w:rPr>
          <w:sz w:val="24"/>
          <w:szCs w:val="24"/>
        </w:rPr>
      </w:pPr>
      <w:r w:rsidRPr="00D6182C">
        <w:rPr>
          <w:sz w:val="24"/>
          <w:szCs w:val="24"/>
        </w:rPr>
        <w:t xml:space="preserve">Глава </w:t>
      </w:r>
    </w:p>
    <w:p w:rsidR="00BE0035" w:rsidRDefault="00BE0035" w:rsidP="00D6182C">
      <w:pPr>
        <w:rPr>
          <w:sz w:val="24"/>
          <w:szCs w:val="24"/>
        </w:rPr>
      </w:pPr>
      <w:r>
        <w:rPr>
          <w:sz w:val="24"/>
          <w:szCs w:val="24"/>
        </w:rPr>
        <w:t xml:space="preserve">Администрации </w:t>
      </w:r>
    </w:p>
    <w:p w:rsidR="00834239" w:rsidRPr="00D6182C" w:rsidRDefault="00BE0035" w:rsidP="00D6182C">
      <w:pPr>
        <w:rPr>
          <w:sz w:val="24"/>
          <w:szCs w:val="24"/>
        </w:rPr>
      </w:pPr>
      <w:r>
        <w:rPr>
          <w:sz w:val="24"/>
          <w:szCs w:val="24"/>
        </w:rPr>
        <w:t>Ницинского сельского поселения</w:t>
      </w:r>
      <w:r w:rsidR="004E25A9" w:rsidRPr="00D6182C">
        <w:rPr>
          <w:sz w:val="24"/>
          <w:szCs w:val="24"/>
        </w:rPr>
        <w:t xml:space="preserve">                       </w:t>
      </w:r>
      <w:r w:rsidR="004E25A9" w:rsidRPr="00D6182C">
        <w:rPr>
          <w:sz w:val="24"/>
          <w:szCs w:val="24"/>
        </w:rPr>
        <w:tab/>
      </w:r>
      <w:r w:rsidR="004E25A9" w:rsidRPr="00D6182C">
        <w:rPr>
          <w:sz w:val="24"/>
          <w:szCs w:val="24"/>
        </w:rPr>
        <w:tab/>
      </w:r>
      <w:r w:rsidR="004E25A9" w:rsidRPr="00D6182C">
        <w:rPr>
          <w:sz w:val="24"/>
          <w:szCs w:val="24"/>
        </w:rPr>
        <w:tab/>
        <w:t xml:space="preserve">                    </w:t>
      </w:r>
      <w:r>
        <w:rPr>
          <w:sz w:val="24"/>
          <w:szCs w:val="24"/>
        </w:rPr>
        <w:t>С</w:t>
      </w:r>
      <w:r w:rsidR="004E25A9" w:rsidRPr="00D6182C">
        <w:rPr>
          <w:sz w:val="24"/>
          <w:szCs w:val="24"/>
        </w:rPr>
        <w:t>.</w:t>
      </w:r>
      <w:r>
        <w:rPr>
          <w:sz w:val="24"/>
          <w:szCs w:val="24"/>
        </w:rPr>
        <w:t>Г</w:t>
      </w:r>
      <w:r w:rsidR="004E25A9" w:rsidRPr="00D6182C">
        <w:rPr>
          <w:sz w:val="24"/>
          <w:szCs w:val="24"/>
        </w:rPr>
        <w:t xml:space="preserve">. </w:t>
      </w:r>
      <w:r>
        <w:rPr>
          <w:sz w:val="24"/>
          <w:szCs w:val="24"/>
        </w:rPr>
        <w:t>Костенко</w:t>
      </w:r>
      <w:r w:rsidR="00400439" w:rsidRPr="00D6182C">
        <w:rPr>
          <w:sz w:val="24"/>
          <w:szCs w:val="24"/>
        </w:rPr>
        <w:t>в</w:t>
      </w:r>
    </w:p>
    <w:p w:rsidR="00834239" w:rsidRDefault="00834239" w:rsidP="004E25A9">
      <w:pPr>
        <w:pStyle w:val="a9"/>
        <w:spacing w:line="276" w:lineRule="auto"/>
        <w:ind w:left="5529"/>
        <w:jc w:val="both"/>
        <w:rPr>
          <w:sz w:val="28"/>
          <w:szCs w:val="28"/>
        </w:rPr>
      </w:pPr>
    </w:p>
    <w:p w:rsidR="00834239" w:rsidRDefault="00834239" w:rsidP="003375DD">
      <w:pPr>
        <w:pStyle w:val="a9"/>
        <w:spacing w:line="276" w:lineRule="auto"/>
        <w:jc w:val="both"/>
        <w:rPr>
          <w:sz w:val="28"/>
          <w:szCs w:val="28"/>
        </w:rPr>
      </w:pPr>
    </w:p>
    <w:p w:rsidR="00BE0035" w:rsidRDefault="00BE0035" w:rsidP="003375DD">
      <w:pPr>
        <w:pStyle w:val="a9"/>
        <w:spacing w:line="276" w:lineRule="auto"/>
        <w:jc w:val="both"/>
        <w:rPr>
          <w:sz w:val="28"/>
          <w:szCs w:val="28"/>
        </w:rPr>
      </w:pPr>
    </w:p>
    <w:p w:rsidR="00BE0035" w:rsidRDefault="00BE0035" w:rsidP="003375DD">
      <w:pPr>
        <w:pStyle w:val="a9"/>
        <w:spacing w:line="276" w:lineRule="auto"/>
        <w:jc w:val="both"/>
        <w:rPr>
          <w:sz w:val="28"/>
          <w:szCs w:val="28"/>
        </w:rPr>
      </w:pPr>
    </w:p>
    <w:p w:rsidR="00BE0035" w:rsidRDefault="00BE0035" w:rsidP="003375DD">
      <w:pPr>
        <w:pStyle w:val="a9"/>
        <w:spacing w:line="276" w:lineRule="auto"/>
        <w:jc w:val="both"/>
        <w:rPr>
          <w:sz w:val="28"/>
          <w:szCs w:val="28"/>
        </w:rPr>
      </w:pPr>
    </w:p>
    <w:p w:rsidR="003375DD" w:rsidRDefault="003375DD" w:rsidP="003375DD">
      <w:pPr>
        <w:pStyle w:val="a9"/>
        <w:spacing w:line="276" w:lineRule="auto"/>
        <w:jc w:val="both"/>
        <w:rPr>
          <w:sz w:val="28"/>
          <w:szCs w:val="28"/>
        </w:rPr>
      </w:pPr>
    </w:p>
    <w:p w:rsidR="004E25A9" w:rsidRPr="00D6182C" w:rsidRDefault="00B71F7D" w:rsidP="00834239">
      <w:pPr>
        <w:pStyle w:val="a9"/>
        <w:spacing w:line="276" w:lineRule="auto"/>
        <w:ind w:left="5529"/>
        <w:jc w:val="right"/>
        <w:rPr>
          <w:sz w:val="24"/>
          <w:szCs w:val="24"/>
        </w:rPr>
      </w:pPr>
      <w:r w:rsidRPr="00D6182C">
        <w:rPr>
          <w:sz w:val="24"/>
          <w:szCs w:val="24"/>
        </w:rPr>
        <w:lastRenderedPageBreak/>
        <w:t>Приложение</w:t>
      </w:r>
    </w:p>
    <w:p w:rsidR="00B71F7D" w:rsidRPr="00D6182C" w:rsidRDefault="00B71F7D" w:rsidP="00834239">
      <w:pPr>
        <w:pStyle w:val="a9"/>
        <w:spacing w:line="276" w:lineRule="auto"/>
        <w:ind w:left="5529"/>
        <w:jc w:val="right"/>
        <w:rPr>
          <w:sz w:val="24"/>
          <w:szCs w:val="24"/>
        </w:rPr>
      </w:pPr>
      <w:r w:rsidRPr="00D6182C">
        <w:rPr>
          <w:sz w:val="24"/>
          <w:szCs w:val="24"/>
        </w:rPr>
        <w:t>к п</w:t>
      </w:r>
      <w:r w:rsidR="004E25A9" w:rsidRPr="00D6182C">
        <w:rPr>
          <w:sz w:val="24"/>
          <w:szCs w:val="24"/>
        </w:rPr>
        <w:t>остановлени</w:t>
      </w:r>
      <w:r w:rsidRPr="00D6182C">
        <w:rPr>
          <w:sz w:val="24"/>
          <w:szCs w:val="24"/>
        </w:rPr>
        <w:t>ю администрации</w:t>
      </w:r>
    </w:p>
    <w:p w:rsidR="00B71F7D" w:rsidRPr="00D6182C" w:rsidRDefault="00BE0035" w:rsidP="00834239">
      <w:pPr>
        <w:pStyle w:val="a9"/>
        <w:spacing w:line="276" w:lineRule="auto"/>
        <w:ind w:left="5529"/>
        <w:jc w:val="right"/>
        <w:rPr>
          <w:sz w:val="24"/>
          <w:szCs w:val="24"/>
        </w:rPr>
      </w:pPr>
      <w:r>
        <w:rPr>
          <w:sz w:val="24"/>
          <w:szCs w:val="24"/>
        </w:rPr>
        <w:t>Ницинского сельского поселения</w:t>
      </w:r>
    </w:p>
    <w:p w:rsidR="004E25A9" w:rsidRPr="00D6182C" w:rsidRDefault="00B71F7D" w:rsidP="00834239">
      <w:pPr>
        <w:pStyle w:val="a9"/>
        <w:spacing w:line="276" w:lineRule="auto"/>
        <w:ind w:left="5529"/>
        <w:jc w:val="right"/>
        <w:rPr>
          <w:sz w:val="24"/>
          <w:szCs w:val="24"/>
        </w:rPr>
      </w:pPr>
      <w:r w:rsidRPr="00D6182C">
        <w:rPr>
          <w:sz w:val="24"/>
          <w:szCs w:val="24"/>
        </w:rPr>
        <w:t>от</w:t>
      </w:r>
      <w:r w:rsidR="004E25A9" w:rsidRPr="00D6182C">
        <w:rPr>
          <w:sz w:val="24"/>
          <w:szCs w:val="24"/>
        </w:rPr>
        <w:t>«</w:t>
      </w:r>
      <w:r w:rsidR="00155CD1">
        <w:rPr>
          <w:sz w:val="24"/>
          <w:szCs w:val="24"/>
        </w:rPr>
        <w:t>27</w:t>
      </w:r>
      <w:r w:rsidR="004E25A9" w:rsidRPr="00D6182C">
        <w:rPr>
          <w:sz w:val="24"/>
          <w:szCs w:val="24"/>
        </w:rPr>
        <w:t>»</w:t>
      </w:r>
      <w:r w:rsidRPr="00D6182C">
        <w:rPr>
          <w:sz w:val="24"/>
          <w:szCs w:val="24"/>
        </w:rPr>
        <w:t xml:space="preserve"> </w:t>
      </w:r>
      <w:r w:rsidR="00155CD1">
        <w:rPr>
          <w:sz w:val="24"/>
          <w:szCs w:val="24"/>
        </w:rPr>
        <w:t>февраля</w:t>
      </w:r>
      <w:bookmarkStart w:id="0" w:name="_GoBack"/>
      <w:bookmarkEnd w:id="0"/>
      <w:r w:rsidRPr="00D6182C">
        <w:rPr>
          <w:sz w:val="24"/>
          <w:szCs w:val="24"/>
        </w:rPr>
        <w:t xml:space="preserve"> </w:t>
      </w:r>
      <w:r w:rsidR="004E25A9" w:rsidRPr="00D6182C">
        <w:rPr>
          <w:sz w:val="24"/>
          <w:szCs w:val="24"/>
        </w:rPr>
        <w:t>201</w:t>
      </w:r>
      <w:r w:rsidR="00155CD1">
        <w:rPr>
          <w:sz w:val="24"/>
          <w:szCs w:val="24"/>
        </w:rPr>
        <w:t>7</w:t>
      </w:r>
      <w:r w:rsidR="00834239" w:rsidRPr="00D6182C">
        <w:rPr>
          <w:sz w:val="24"/>
          <w:szCs w:val="24"/>
        </w:rPr>
        <w:t xml:space="preserve"> </w:t>
      </w:r>
      <w:r w:rsidR="004E25A9" w:rsidRPr="00D6182C">
        <w:rPr>
          <w:sz w:val="24"/>
          <w:szCs w:val="24"/>
        </w:rPr>
        <w:t>г №</w:t>
      </w:r>
      <w:r w:rsidR="00155CD1">
        <w:rPr>
          <w:sz w:val="24"/>
          <w:szCs w:val="24"/>
        </w:rPr>
        <w:t>26</w:t>
      </w:r>
    </w:p>
    <w:p w:rsidR="004E25A9" w:rsidRPr="00D6182C" w:rsidRDefault="004E25A9" w:rsidP="00834239">
      <w:pPr>
        <w:pStyle w:val="a9"/>
        <w:spacing w:line="276" w:lineRule="auto"/>
        <w:ind w:left="5529"/>
        <w:jc w:val="both"/>
        <w:rPr>
          <w:sz w:val="24"/>
          <w:szCs w:val="24"/>
        </w:rPr>
      </w:pPr>
    </w:p>
    <w:p w:rsidR="004E25A9" w:rsidRPr="00D6182C" w:rsidRDefault="002F5528" w:rsidP="00834239">
      <w:pPr>
        <w:pStyle w:val="a9"/>
        <w:spacing w:line="276" w:lineRule="auto"/>
        <w:jc w:val="center"/>
        <w:rPr>
          <w:spacing w:val="2"/>
          <w:sz w:val="24"/>
          <w:szCs w:val="24"/>
          <w:shd w:val="clear" w:color="auto" w:fill="FFFFFF"/>
        </w:rPr>
      </w:pPr>
      <w:r w:rsidRPr="00D6182C">
        <w:rPr>
          <w:spacing w:val="2"/>
          <w:sz w:val="24"/>
          <w:szCs w:val="24"/>
          <w:shd w:val="clear" w:color="auto" w:fill="FFFFFF"/>
        </w:rPr>
        <w:t>К п</w:t>
      </w:r>
      <w:r w:rsidR="00B71F7D" w:rsidRPr="00D6182C">
        <w:rPr>
          <w:spacing w:val="2"/>
          <w:sz w:val="24"/>
          <w:szCs w:val="24"/>
          <w:shd w:val="clear" w:color="auto" w:fill="FFFFFF"/>
        </w:rPr>
        <w:t>орядку составления,</w:t>
      </w:r>
      <w:r w:rsidRPr="00D6182C">
        <w:rPr>
          <w:spacing w:val="2"/>
          <w:sz w:val="24"/>
          <w:szCs w:val="24"/>
          <w:shd w:val="clear" w:color="auto" w:fill="FFFFFF"/>
        </w:rPr>
        <w:t xml:space="preserve"> требования</w:t>
      </w:r>
      <w:r w:rsidR="00B71F7D" w:rsidRPr="00D6182C">
        <w:rPr>
          <w:spacing w:val="2"/>
          <w:sz w:val="24"/>
          <w:szCs w:val="24"/>
          <w:shd w:val="clear" w:color="auto" w:fill="FFFFFF"/>
        </w:rPr>
        <w:t xml:space="preserve"> утверждения и изменения плана финансово-хозяйственной деятельности муниципальных бюджетных и автономных учреждений </w:t>
      </w:r>
      <w:r w:rsidR="00BE0035">
        <w:rPr>
          <w:spacing w:val="2"/>
          <w:sz w:val="24"/>
          <w:szCs w:val="24"/>
          <w:shd w:val="clear" w:color="auto" w:fill="FFFFFF"/>
        </w:rPr>
        <w:t>Ницинского сельского поселения</w:t>
      </w:r>
    </w:p>
    <w:p w:rsidR="00B71F7D" w:rsidRPr="00D6182C" w:rsidRDefault="00B71F7D" w:rsidP="00834239">
      <w:pPr>
        <w:pStyle w:val="a9"/>
        <w:spacing w:line="276" w:lineRule="auto"/>
        <w:jc w:val="center"/>
        <w:rPr>
          <w:sz w:val="24"/>
          <w:szCs w:val="24"/>
        </w:rPr>
      </w:pPr>
    </w:p>
    <w:p w:rsidR="004E25A9" w:rsidRPr="00D6182C" w:rsidRDefault="004E25A9" w:rsidP="00834239">
      <w:pPr>
        <w:pStyle w:val="ConsPlusNormal"/>
        <w:jc w:val="center"/>
        <w:outlineLvl w:val="1"/>
        <w:rPr>
          <w:rFonts w:ascii="Times New Roman" w:hAnsi="Times New Roman" w:cs="Times New Roman"/>
          <w:sz w:val="24"/>
          <w:szCs w:val="24"/>
        </w:rPr>
      </w:pPr>
      <w:r w:rsidRPr="00D6182C">
        <w:rPr>
          <w:rFonts w:ascii="Times New Roman" w:hAnsi="Times New Roman" w:cs="Times New Roman"/>
          <w:sz w:val="24"/>
          <w:szCs w:val="24"/>
        </w:rPr>
        <w:t>1. Общие положения</w:t>
      </w:r>
    </w:p>
    <w:p w:rsidR="004E25A9" w:rsidRPr="00D6182C" w:rsidRDefault="004E25A9" w:rsidP="00834239">
      <w:pPr>
        <w:pStyle w:val="ConsPlusNormal"/>
        <w:jc w:val="center"/>
        <w:rPr>
          <w:rFonts w:ascii="Times New Roman" w:hAnsi="Times New Roman" w:cs="Times New Roman"/>
          <w:sz w:val="24"/>
          <w:szCs w:val="24"/>
        </w:rPr>
      </w:pP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 Настоящий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 xml:space="preserve">орядок устанавливает общие требования к порядку составления и утверждения и изменения плана финансово-хозяйственной деятельности муниципального учреждения (далее -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2. План составляется на финансовый год в случае, если решение о бюджете </w:t>
      </w:r>
      <w:r w:rsidR="00BE0035">
        <w:rPr>
          <w:rFonts w:ascii="Times New Roman" w:hAnsi="Times New Roman" w:cs="Times New Roman"/>
          <w:sz w:val="24"/>
          <w:szCs w:val="24"/>
        </w:rPr>
        <w:t>Ницинского сельского поселения</w:t>
      </w:r>
      <w:r w:rsidRPr="00D6182C">
        <w:rPr>
          <w:rFonts w:ascii="Times New Roman" w:hAnsi="Times New Roman" w:cs="Times New Roman"/>
          <w:sz w:val="24"/>
          <w:szCs w:val="24"/>
        </w:rPr>
        <w:t xml:space="preserve">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4E25A9" w:rsidRPr="00D6182C" w:rsidRDefault="004E25A9" w:rsidP="00834239">
      <w:pPr>
        <w:pStyle w:val="ConsPlusNormal"/>
        <w:ind w:firstLine="540"/>
        <w:jc w:val="both"/>
        <w:rPr>
          <w:rFonts w:ascii="Times New Roman" w:hAnsi="Times New Roman" w:cs="Times New Roman"/>
          <w:sz w:val="24"/>
          <w:szCs w:val="24"/>
        </w:rPr>
      </w:pPr>
    </w:p>
    <w:p w:rsidR="004E25A9" w:rsidRPr="00D6182C" w:rsidRDefault="004E25A9" w:rsidP="00834239">
      <w:pPr>
        <w:pStyle w:val="ConsPlusNormal"/>
        <w:jc w:val="center"/>
        <w:outlineLvl w:val="1"/>
        <w:rPr>
          <w:rFonts w:ascii="Times New Roman" w:hAnsi="Times New Roman" w:cs="Times New Roman"/>
          <w:sz w:val="24"/>
          <w:szCs w:val="24"/>
        </w:rPr>
      </w:pPr>
      <w:r w:rsidRPr="00D6182C">
        <w:rPr>
          <w:rFonts w:ascii="Times New Roman" w:hAnsi="Times New Roman" w:cs="Times New Roman"/>
          <w:sz w:val="24"/>
          <w:szCs w:val="24"/>
        </w:rPr>
        <w:t xml:space="preserve">2. Требования к составлению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w:t>
      </w:r>
    </w:p>
    <w:p w:rsidR="004E25A9" w:rsidRPr="00D6182C" w:rsidRDefault="004E25A9" w:rsidP="00834239">
      <w:pPr>
        <w:pStyle w:val="ConsPlusNormal"/>
        <w:jc w:val="center"/>
        <w:rPr>
          <w:rFonts w:ascii="Times New Roman" w:hAnsi="Times New Roman" w:cs="Times New Roman"/>
          <w:sz w:val="24"/>
          <w:szCs w:val="24"/>
        </w:rPr>
      </w:pP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3. План составляется учреждением по кассовому методу в рублях с точностью до двух знаков после запятой по форме</w:t>
      </w:r>
      <w:r w:rsidRPr="00D6182C">
        <w:rPr>
          <w:spacing w:val="2"/>
          <w:sz w:val="24"/>
          <w:szCs w:val="24"/>
          <w:shd w:val="clear" w:color="auto" w:fill="FFFFFF"/>
        </w:rPr>
        <w:t xml:space="preserve"> </w:t>
      </w:r>
      <w:r w:rsidRPr="00D6182C">
        <w:rPr>
          <w:rFonts w:ascii="Times New Roman" w:hAnsi="Times New Roman" w:cs="Times New Roman"/>
          <w:spacing w:val="2"/>
          <w:sz w:val="24"/>
          <w:szCs w:val="24"/>
          <w:shd w:val="clear" w:color="auto" w:fill="FFFFFF"/>
        </w:rPr>
        <w:t>по форме согласно</w:t>
      </w:r>
      <w:r w:rsidRPr="00D6182C">
        <w:rPr>
          <w:rStyle w:val="apple-converted-space"/>
          <w:rFonts w:ascii="Times New Roman" w:hAnsi="Times New Roman" w:cs="Times New Roman"/>
          <w:spacing w:val="2"/>
          <w:sz w:val="24"/>
          <w:szCs w:val="24"/>
          <w:shd w:val="clear" w:color="auto" w:fill="FFFFFF"/>
        </w:rPr>
        <w:t> </w:t>
      </w:r>
      <w:r w:rsidRPr="00D6182C">
        <w:rPr>
          <w:rFonts w:ascii="Times New Roman" w:hAnsi="Times New Roman" w:cs="Times New Roman"/>
          <w:bCs/>
          <w:spacing w:val="2"/>
          <w:sz w:val="24"/>
          <w:szCs w:val="24"/>
          <w:shd w:val="clear" w:color="auto" w:fill="FFFFFF"/>
        </w:rPr>
        <w:t>приложению 1</w:t>
      </w:r>
      <w:r w:rsidRPr="00D6182C">
        <w:rPr>
          <w:rStyle w:val="apple-converted-space"/>
          <w:rFonts w:ascii="Times New Roman" w:hAnsi="Times New Roman" w:cs="Times New Roman"/>
          <w:spacing w:val="2"/>
          <w:sz w:val="24"/>
          <w:szCs w:val="24"/>
          <w:shd w:val="clear" w:color="auto" w:fill="FFFFFF"/>
        </w:rPr>
        <w:t> </w:t>
      </w:r>
      <w:r w:rsidRPr="00D6182C">
        <w:rPr>
          <w:rFonts w:ascii="Times New Roman" w:hAnsi="Times New Roman" w:cs="Times New Roman"/>
          <w:spacing w:val="2"/>
          <w:sz w:val="24"/>
          <w:szCs w:val="24"/>
          <w:shd w:val="clear" w:color="auto" w:fill="FFFFFF"/>
        </w:rPr>
        <w:t xml:space="preserve">к настоящему </w:t>
      </w:r>
      <w:r w:rsidR="00B71F7D" w:rsidRPr="00D6182C">
        <w:rPr>
          <w:rFonts w:ascii="Times New Roman" w:hAnsi="Times New Roman" w:cs="Times New Roman"/>
          <w:spacing w:val="2"/>
          <w:sz w:val="24"/>
          <w:szCs w:val="24"/>
          <w:shd w:val="clear" w:color="auto" w:fill="FFFFFF"/>
        </w:rPr>
        <w:t>п</w:t>
      </w:r>
      <w:r w:rsidRPr="00D6182C">
        <w:rPr>
          <w:rFonts w:ascii="Times New Roman" w:hAnsi="Times New Roman" w:cs="Times New Roman"/>
          <w:spacing w:val="2"/>
          <w:sz w:val="24"/>
          <w:szCs w:val="24"/>
          <w:shd w:val="clear" w:color="auto" w:fill="FFFFFF"/>
        </w:rPr>
        <w:t>орядку</w:t>
      </w:r>
      <w:r w:rsidRPr="00D6182C">
        <w:rPr>
          <w:rFonts w:ascii="Times New Roman" w:hAnsi="Times New Roman" w:cs="Times New Roman"/>
          <w:sz w:val="24"/>
          <w:szCs w:val="24"/>
        </w:rPr>
        <w:t xml:space="preserve"> с соблюдением положений </w:t>
      </w:r>
      <w:hyperlink w:anchor="Par88" w:tooltip="8. В табличную часть Плана включаются следующие таблицы:" w:history="1">
        <w:r w:rsidRPr="00D6182C">
          <w:rPr>
            <w:rFonts w:ascii="Times New Roman" w:hAnsi="Times New Roman" w:cs="Times New Roman"/>
            <w:sz w:val="24"/>
            <w:szCs w:val="24"/>
          </w:rPr>
          <w:t xml:space="preserve">пункта </w:t>
        </w:r>
      </w:hyperlink>
      <w:r w:rsidRPr="00D6182C">
        <w:rPr>
          <w:rFonts w:ascii="Times New Roman" w:hAnsi="Times New Roman" w:cs="Times New Roman"/>
          <w:sz w:val="24"/>
          <w:szCs w:val="24"/>
        </w:rPr>
        <w:t xml:space="preserve">7 настоящих </w:t>
      </w:r>
      <w:r w:rsidR="00B71F7D" w:rsidRPr="00D6182C">
        <w:rPr>
          <w:rFonts w:ascii="Times New Roman" w:hAnsi="Times New Roman" w:cs="Times New Roman"/>
          <w:sz w:val="24"/>
          <w:szCs w:val="24"/>
        </w:rPr>
        <w:t>т</w:t>
      </w:r>
      <w:r w:rsidRPr="00D6182C">
        <w:rPr>
          <w:rFonts w:ascii="Times New Roman" w:hAnsi="Times New Roman" w:cs="Times New Roman"/>
          <w:sz w:val="24"/>
          <w:szCs w:val="24"/>
        </w:rPr>
        <w:t>ребований, содержащей следующие части: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заголовочную;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содержательную;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оформляющую.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4. В заголовочной части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указываются: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гриф утверждения документа, содержащий наименование должности, подпись (и ее расшифровку) лица, уполномоченного утверждать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 и дату утверждения;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наименование документа;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дата составления документа;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наименование учреждения;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наименование органа, осуществляющего функции и полномочия учредителя;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финансовый год (финансовый год и плановый период), на который представлены содержащиеся в документе сведения;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наименование единиц измерения показателей, включаемых в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  и их коды по Общероссийскому классификатору единиц измерения (ОКЕИ) и (или) Общероссийскому классификатору валют (ОКВ).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5. Содержательная часть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состоит из текстовой (описательной) части и табличной части.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6. В текстовой (описательной) части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указываются: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цели деятельности учреждения в соответствии с федеральными законами, Законами Свердловской области, иными нормативными (муниципальными) правовыми актами и уставом учреждения;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lastRenderedPageBreak/>
        <w:t>виды деятельности учреждения, относящиеся к его основным видам деятельности в соответствии с уставом учреждения;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общая балансовая стоимость недвижимого муниципального имущества на дату составления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общая балансовая стоимость движимого муниципального имущества на дату составления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в том числе балансовая стоимость особо ценного движимого имущества.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1" w:name="Par88"/>
      <w:bookmarkEnd w:id="1"/>
      <w:r w:rsidRPr="00D6182C">
        <w:rPr>
          <w:rFonts w:ascii="Times New Roman" w:hAnsi="Times New Roman" w:cs="Times New Roman"/>
          <w:sz w:val="24"/>
          <w:szCs w:val="24"/>
        </w:rPr>
        <w:t xml:space="preserve">7. В табличную часть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лана включаются следующие таблицы:</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98" w:tooltip="        Показатели финансового состояния учреждения (подразделения)" w:history="1">
        <w:r w:rsidR="004E25A9" w:rsidRPr="00D6182C">
          <w:rPr>
            <w:rFonts w:ascii="Times New Roman" w:hAnsi="Times New Roman" w:cs="Times New Roman"/>
            <w:sz w:val="24"/>
            <w:szCs w:val="24"/>
          </w:rPr>
          <w:t>Таблица 1</w:t>
        </w:r>
      </w:hyperlink>
      <w:r w:rsidR="004E25A9" w:rsidRPr="00D6182C">
        <w:rPr>
          <w:rFonts w:ascii="Times New Roman" w:hAnsi="Times New Roman" w:cs="Times New Roman"/>
          <w:sz w:val="24"/>
          <w:szCs w:val="24"/>
        </w:rPr>
        <w:t xml:space="preserve"> "Показатели финансового состояния учреждения" (далее - </w:t>
      </w:r>
      <w:r w:rsidR="00F3756D" w:rsidRPr="00D6182C">
        <w:rPr>
          <w:rFonts w:ascii="Times New Roman" w:hAnsi="Times New Roman" w:cs="Times New Roman"/>
          <w:sz w:val="24"/>
          <w:szCs w:val="24"/>
        </w:rPr>
        <w:t>т</w:t>
      </w:r>
      <w:r w:rsidR="004E25A9" w:rsidRPr="00D6182C">
        <w:rPr>
          <w:rFonts w:ascii="Times New Roman" w:hAnsi="Times New Roman" w:cs="Times New Roman"/>
          <w:sz w:val="24"/>
          <w:szCs w:val="24"/>
        </w:rPr>
        <w:t xml:space="preserve">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w:t>
      </w:r>
      <w:r w:rsidR="00B71F7D" w:rsidRPr="00D6182C">
        <w:rPr>
          <w:rFonts w:ascii="Times New Roman" w:hAnsi="Times New Roman" w:cs="Times New Roman"/>
          <w:sz w:val="24"/>
          <w:szCs w:val="24"/>
        </w:rPr>
        <w:t>п</w:t>
      </w:r>
      <w:r w:rsidR="004E25A9" w:rsidRPr="00D6182C">
        <w:rPr>
          <w:rFonts w:ascii="Times New Roman" w:hAnsi="Times New Roman" w:cs="Times New Roman"/>
          <w:sz w:val="24"/>
          <w:szCs w:val="24"/>
        </w:rPr>
        <w:t>лана;</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171" w:tooltip="Показатели по поступлениям" w:history="1">
        <w:r w:rsidR="004E25A9" w:rsidRPr="00D6182C">
          <w:rPr>
            <w:rFonts w:ascii="Times New Roman" w:hAnsi="Times New Roman" w:cs="Times New Roman"/>
            <w:sz w:val="24"/>
            <w:szCs w:val="24"/>
          </w:rPr>
          <w:t>Таблица 2</w:t>
        </w:r>
      </w:hyperlink>
      <w:r w:rsidR="004E25A9" w:rsidRPr="00D6182C">
        <w:rPr>
          <w:rFonts w:ascii="Times New Roman" w:hAnsi="Times New Roman" w:cs="Times New Roman"/>
          <w:sz w:val="24"/>
          <w:szCs w:val="24"/>
        </w:rPr>
        <w:t xml:space="preserve"> "Показатели по поступлениям и выплатам учреждения" (далее - </w:t>
      </w:r>
      <w:r w:rsidR="00F3756D" w:rsidRPr="00D6182C">
        <w:rPr>
          <w:rFonts w:ascii="Times New Roman" w:hAnsi="Times New Roman" w:cs="Times New Roman"/>
          <w:sz w:val="24"/>
          <w:szCs w:val="24"/>
        </w:rPr>
        <w:t>т</w:t>
      </w:r>
      <w:r w:rsidR="004E25A9" w:rsidRPr="00D6182C">
        <w:rPr>
          <w:rFonts w:ascii="Times New Roman" w:hAnsi="Times New Roman" w:cs="Times New Roman"/>
          <w:sz w:val="24"/>
          <w:szCs w:val="24"/>
        </w:rPr>
        <w:t>аблица 2);</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539" w:tooltip="Показатели выплат по расходам" w:history="1">
        <w:r w:rsidR="004E25A9" w:rsidRPr="00D6182C">
          <w:rPr>
            <w:rFonts w:ascii="Times New Roman" w:hAnsi="Times New Roman" w:cs="Times New Roman"/>
            <w:sz w:val="24"/>
            <w:szCs w:val="24"/>
          </w:rPr>
          <w:t>Таблица 2.1</w:t>
        </w:r>
      </w:hyperlink>
      <w:r w:rsidR="004E25A9" w:rsidRPr="00D6182C">
        <w:rPr>
          <w:rFonts w:ascii="Times New Roman" w:hAnsi="Times New Roman" w:cs="Times New Roman"/>
          <w:sz w:val="24"/>
          <w:szCs w:val="24"/>
        </w:rPr>
        <w:t xml:space="preserve"> "Показатели выплат по расходам на закупку товаров, работ, услуг учреждения" (далее - </w:t>
      </w:r>
      <w:r w:rsidR="00F3756D" w:rsidRPr="00D6182C">
        <w:rPr>
          <w:rFonts w:ascii="Times New Roman" w:hAnsi="Times New Roman" w:cs="Times New Roman"/>
          <w:sz w:val="24"/>
          <w:szCs w:val="24"/>
        </w:rPr>
        <w:t>т</w:t>
      </w:r>
      <w:r w:rsidR="004E25A9" w:rsidRPr="00D6182C">
        <w:rPr>
          <w:rFonts w:ascii="Times New Roman" w:hAnsi="Times New Roman" w:cs="Times New Roman"/>
          <w:sz w:val="24"/>
          <w:szCs w:val="24"/>
        </w:rPr>
        <w:t>аблица 2.1);</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637" w:tooltip="                     Сведения о средствах, поступающих" w:history="1">
        <w:r w:rsidR="004E25A9" w:rsidRPr="00D6182C">
          <w:rPr>
            <w:rFonts w:ascii="Times New Roman" w:hAnsi="Times New Roman" w:cs="Times New Roman"/>
            <w:sz w:val="24"/>
            <w:szCs w:val="24"/>
          </w:rPr>
          <w:t>Таблица 3</w:t>
        </w:r>
      </w:hyperlink>
      <w:r w:rsidR="004E25A9" w:rsidRPr="00D6182C">
        <w:rPr>
          <w:rFonts w:ascii="Times New Roman" w:hAnsi="Times New Roman" w:cs="Times New Roman"/>
          <w:sz w:val="24"/>
          <w:szCs w:val="24"/>
        </w:rPr>
        <w:t xml:space="preserve"> "Сведения о средствах, поступающих во временное распоряжение учреждения" (далее - </w:t>
      </w:r>
      <w:r w:rsidR="00F3756D" w:rsidRPr="00D6182C">
        <w:rPr>
          <w:rFonts w:ascii="Times New Roman" w:hAnsi="Times New Roman" w:cs="Times New Roman"/>
          <w:sz w:val="24"/>
          <w:szCs w:val="24"/>
        </w:rPr>
        <w:t>т</w:t>
      </w:r>
      <w:r w:rsidR="004E25A9" w:rsidRPr="00D6182C">
        <w:rPr>
          <w:rFonts w:ascii="Times New Roman" w:hAnsi="Times New Roman" w:cs="Times New Roman"/>
          <w:sz w:val="24"/>
          <w:szCs w:val="24"/>
        </w:rPr>
        <w:t>аблица 3);</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671" w:tooltip="Справочная информация" w:history="1">
        <w:r w:rsidR="004E25A9" w:rsidRPr="00D6182C">
          <w:rPr>
            <w:rFonts w:ascii="Times New Roman" w:hAnsi="Times New Roman" w:cs="Times New Roman"/>
            <w:sz w:val="24"/>
            <w:szCs w:val="24"/>
          </w:rPr>
          <w:t>Таблица 4</w:t>
        </w:r>
      </w:hyperlink>
      <w:r w:rsidR="004E25A9" w:rsidRPr="00D6182C">
        <w:rPr>
          <w:rFonts w:ascii="Times New Roman" w:hAnsi="Times New Roman" w:cs="Times New Roman"/>
          <w:sz w:val="24"/>
          <w:szCs w:val="24"/>
        </w:rPr>
        <w:t xml:space="preserve"> "Справочная информация" (далее - </w:t>
      </w:r>
      <w:r w:rsidR="00F3756D" w:rsidRPr="00D6182C">
        <w:rPr>
          <w:rFonts w:ascii="Times New Roman" w:hAnsi="Times New Roman" w:cs="Times New Roman"/>
          <w:sz w:val="24"/>
          <w:szCs w:val="24"/>
        </w:rPr>
        <w:t>т</w:t>
      </w:r>
      <w:r w:rsidR="004E25A9" w:rsidRPr="00D6182C">
        <w:rPr>
          <w:rFonts w:ascii="Times New Roman" w:hAnsi="Times New Roman" w:cs="Times New Roman"/>
          <w:sz w:val="24"/>
          <w:szCs w:val="24"/>
        </w:rPr>
        <w:t>аблица 4).</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табличной части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может отражаться иная информация по решению </w:t>
      </w:r>
      <w:r w:rsidR="00A333F3"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с соблюдением структуры (в том числе строк и граф) табличной части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лана и дополнением (при необходимости) иными строками и графами.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7.1. В </w:t>
      </w:r>
      <w:hyperlink w:anchor="Par171" w:tooltip="Показатели по поступлениям" w:history="1">
        <w:r w:rsidR="00F3756D" w:rsidRPr="00D6182C">
          <w:rPr>
            <w:rFonts w:ascii="Times New Roman" w:hAnsi="Times New Roman" w:cs="Times New Roman"/>
            <w:sz w:val="24"/>
            <w:szCs w:val="24"/>
          </w:rPr>
          <w:t>т</w:t>
        </w:r>
        <w:r w:rsidRPr="00D6182C">
          <w:rPr>
            <w:rFonts w:ascii="Times New Roman" w:hAnsi="Times New Roman" w:cs="Times New Roman"/>
            <w:sz w:val="24"/>
            <w:szCs w:val="24"/>
          </w:rPr>
          <w:t>аблице 2</w:t>
        </w:r>
      </w:hyperlink>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по </w:t>
      </w:r>
      <w:hyperlink w:anchor="Par514" w:tooltip="Остаток средств на начало года" w:history="1">
        <w:r w:rsidRPr="00D6182C">
          <w:rPr>
            <w:rFonts w:ascii="Times New Roman" w:hAnsi="Times New Roman" w:cs="Times New Roman"/>
            <w:sz w:val="24"/>
            <w:szCs w:val="24"/>
          </w:rPr>
          <w:t>строкам 500</w:t>
        </w:r>
      </w:hyperlink>
      <w:r w:rsidRPr="00D6182C">
        <w:rPr>
          <w:rFonts w:ascii="Times New Roman" w:hAnsi="Times New Roman" w:cs="Times New Roman"/>
          <w:sz w:val="24"/>
          <w:szCs w:val="24"/>
        </w:rPr>
        <w:t xml:space="preserve">, </w:t>
      </w:r>
      <w:hyperlink w:anchor="Par524" w:tooltip="Остаток средств на конец года" w:history="1">
        <w:r w:rsidRPr="00D6182C">
          <w:rPr>
            <w:rFonts w:ascii="Times New Roman" w:hAnsi="Times New Roman" w:cs="Times New Roman"/>
            <w:sz w:val="24"/>
            <w:szCs w:val="24"/>
          </w:rPr>
          <w:t>600</w:t>
        </w:r>
      </w:hyperlink>
      <w:r w:rsidRPr="00D6182C">
        <w:rPr>
          <w:rFonts w:ascii="Times New Roman" w:hAnsi="Times New Roman" w:cs="Times New Roman"/>
          <w:sz w:val="24"/>
          <w:szCs w:val="24"/>
        </w:rPr>
        <w:t xml:space="preserve"> в графах 4 - 10 указываются планируемые суммы остатков средств на начало и на конец планируемого года, если указанные показатели, по решению </w:t>
      </w:r>
      <w:r w:rsidR="00A333F3"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планируются на этапе формирования проекта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либо указываются фактические остатки средств при внесении изменений в утвержденный </w:t>
      </w:r>
      <w:r w:rsidR="00B71F7D" w:rsidRPr="00D6182C">
        <w:rPr>
          <w:rFonts w:ascii="Times New Roman" w:hAnsi="Times New Roman" w:cs="Times New Roman"/>
          <w:sz w:val="24"/>
          <w:szCs w:val="24"/>
        </w:rPr>
        <w:t>п</w:t>
      </w:r>
      <w:r w:rsidRPr="00D6182C">
        <w:rPr>
          <w:rFonts w:ascii="Times New Roman" w:hAnsi="Times New Roman" w:cs="Times New Roman"/>
          <w:sz w:val="24"/>
          <w:szCs w:val="24"/>
        </w:rPr>
        <w:t>лан после завершения отчетного финансового года;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графе 3 по </w:t>
      </w:r>
      <w:hyperlink w:anchor="Par208" w:tooltip="в том числе:" w:history="1">
        <w:r w:rsidRPr="00D6182C">
          <w:rPr>
            <w:rFonts w:ascii="Times New Roman" w:hAnsi="Times New Roman" w:cs="Times New Roman"/>
            <w:sz w:val="24"/>
            <w:szCs w:val="24"/>
          </w:rPr>
          <w:t>строкам 110</w:t>
        </w:r>
      </w:hyperlink>
      <w:r w:rsidRPr="00D6182C">
        <w:rPr>
          <w:rFonts w:ascii="Times New Roman" w:hAnsi="Times New Roman" w:cs="Times New Roman"/>
          <w:sz w:val="24"/>
          <w:szCs w:val="24"/>
        </w:rPr>
        <w:t xml:space="preserve"> - </w:t>
      </w:r>
      <w:hyperlink w:anchor="Par289" w:tooltip="доходы от операций с активами" w:history="1">
        <w:r w:rsidRPr="00D6182C">
          <w:rPr>
            <w:rFonts w:ascii="Times New Roman" w:hAnsi="Times New Roman" w:cs="Times New Roman"/>
            <w:sz w:val="24"/>
            <w:szCs w:val="24"/>
          </w:rPr>
          <w:t>180</w:t>
        </w:r>
      </w:hyperlink>
      <w:r w:rsidRPr="00D6182C">
        <w:rPr>
          <w:rFonts w:ascii="Times New Roman" w:hAnsi="Times New Roman" w:cs="Times New Roman"/>
          <w:sz w:val="24"/>
          <w:szCs w:val="24"/>
        </w:rPr>
        <w:t xml:space="preserve">, </w:t>
      </w:r>
      <w:hyperlink w:anchor="Par452" w:tooltip="Поступление финансовых активов, всего:" w:history="1">
        <w:r w:rsidRPr="00D6182C">
          <w:rPr>
            <w:rFonts w:ascii="Times New Roman" w:hAnsi="Times New Roman" w:cs="Times New Roman"/>
            <w:sz w:val="24"/>
            <w:szCs w:val="24"/>
          </w:rPr>
          <w:t>300</w:t>
        </w:r>
      </w:hyperlink>
      <w:r w:rsidRPr="00D6182C">
        <w:rPr>
          <w:rFonts w:ascii="Times New Roman" w:hAnsi="Times New Roman" w:cs="Times New Roman"/>
          <w:sz w:val="24"/>
          <w:szCs w:val="24"/>
        </w:rPr>
        <w:t xml:space="preserve"> - </w:t>
      </w:r>
      <w:hyperlink w:anchor="Par504" w:tooltip="прочие выбытия" w:history="1">
        <w:r w:rsidRPr="00D6182C">
          <w:rPr>
            <w:rFonts w:ascii="Times New Roman" w:hAnsi="Times New Roman" w:cs="Times New Roman"/>
            <w:sz w:val="24"/>
            <w:szCs w:val="24"/>
          </w:rPr>
          <w:t>420</w:t>
        </w:r>
      </w:hyperlink>
      <w:r w:rsidRPr="00D6182C">
        <w:rPr>
          <w:rFonts w:ascii="Times New Roman" w:hAnsi="Times New Roman" w:cs="Times New Roman"/>
          <w:sz w:val="24"/>
          <w:szCs w:val="24"/>
        </w:rPr>
        <w:t xml:space="preserve"> указываются коды классификации операций сектора государственного управления, по </w:t>
      </w:r>
      <w:hyperlink w:anchor="Par319" w:tooltip="в том числе на: выплаты персоналу всего:" w:history="1">
        <w:r w:rsidRPr="00D6182C">
          <w:rPr>
            <w:rFonts w:ascii="Times New Roman" w:hAnsi="Times New Roman" w:cs="Times New Roman"/>
            <w:sz w:val="24"/>
            <w:szCs w:val="24"/>
          </w:rPr>
          <w:t>строкам 210</w:t>
        </w:r>
      </w:hyperlink>
      <w:r w:rsidRPr="00D6182C">
        <w:rPr>
          <w:rFonts w:ascii="Times New Roman" w:hAnsi="Times New Roman" w:cs="Times New Roman"/>
          <w:sz w:val="24"/>
          <w:szCs w:val="24"/>
        </w:rPr>
        <w:t xml:space="preserve"> - 280 указываются коды видов расходов бюджетов;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по </w:t>
      </w:r>
      <w:hyperlink w:anchor="Par229" w:tooltip="доходы от оказания услуг, работ" w:history="1">
        <w:r w:rsidRPr="00D6182C">
          <w:rPr>
            <w:rFonts w:ascii="Times New Roman" w:hAnsi="Times New Roman" w:cs="Times New Roman"/>
            <w:sz w:val="24"/>
            <w:szCs w:val="24"/>
          </w:rPr>
          <w:t>строке 120</w:t>
        </w:r>
      </w:hyperlink>
      <w:r w:rsidRPr="00D6182C">
        <w:rPr>
          <w:rFonts w:ascii="Times New Roman" w:hAnsi="Times New Roman" w:cs="Times New Roman"/>
          <w:sz w:val="24"/>
          <w:szCs w:val="24"/>
        </w:rPr>
        <w:t xml:space="preserve">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w:t>
      </w:r>
      <w:r w:rsidR="00400439" w:rsidRPr="00D6182C">
        <w:rPr>
          <w:rFonts w:ascii="Times New Roman" w:hAnsi="Times New Roman" w:cs="Times New Roman"/>
          <w:sz w:val="24"/>
          <w:szCs w:val="24"/>
        </w:rPr>
        <w:t>, также грантов, пред</w:t>
      </w:r>
      <w:r w:rsidR="00DC4C87" w:rsidRPr="00D6182C">
        <w:rPr>
          <w:rFonts w:ascii="Times New Roman" w:hAnsi="Times New Roman" w:cs="Times New Roman"/>
          <w:sz w:val="24"/>
          <w:szCs w:val="24"/>
        </w:rPr>
        <w:t>о</w:t>
      </w:r>
      <w:r w:rsidR="00400439" w:rsidRPr="00D6182C">
        <w:rPr>
          <w:rFonts w:ascii="Times New Roman" w:hAnsi="Times New Roman" w:cs="Times New Roman"/>
          <w:sz w:val="24"/>
          <w:szCs w:val="24"/>
        </w:rPr>
        <w:t>ст</w:t>
      </w:r>
      <w:r w:rsidR="00DC4C87" w:rsidRPr="00D6182C">
        <w:rPr>
          <w:rFonts w:ascii="Times New Roman" w:hAnsi="Times New Roman" w:cs="Times New Roman"/>
          <w:sz w:val="24"/>
          <w:szCs w:val="24"/>
        </w:rPr>
        <w:t>а</w:t>
      </w:r>
      <w:r w:rsidR="00400439" w:rsidRPr="00D6182C">
        <w:rPr>
          <w:rFonts w:ascii="Times New Roman" w:hAnsi="Times New Roman" w:cs="Times New Roman"/>
          <w:sz w:val="24"/>
          <w:szCs w:val="24"/>
        </w:rPr>
        <w:t>вляемых</w:t>
      </w:r>
      <w:r w:rsidR="00DC4C87" w:rsidRPr="00D6182C">
        <w:rPr>
          <w:rFonts w:ascii="Times New Roman" w:hAnsi="Times New Roman" w:cs="Times New Roman"/>
          <w:sz w:val="24"/>
          <w:szCs w:val="24"/>
        </w:rPr>
        <w:t xml:space="preserve"> физическими и юридическими лицами, в том числе международными организациями и правительствами иностранных государств</w:t>
      </w:r>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по </w:t>
      </w:r>
      <w:hyperlink w:anchor="Par319" w:tooltip="в том числе на: выплаты персоналу всего:" w:history="1">
        <w:r w:rsidRPr="00D6182C">
          <w:rPr>
            <w:rFonts w:ascii="Times New Roman" w:hAnsi="Times New Roman" w:cs="Times New Roman"/>
            <w:sz w:val="24"/>
            <w:szCs w:val="24"/>
          </w:rPr>
          <w:t>строкам 210</w:t>
        </w:r>
      </w:hyperlink>
      <w:r w:rsidRPr="00D6182C">
        <w:rPr>
          <w:rFonts w:ascii="Times New Roman" w:hAnsi="Times New Roman" w:cs="Times New Roman"/>
          <w:sz w:val="24"/>
          <w:szCs w:val="24"/>
        </w:rPr>
        <w:t xml:space="preserve"> - </w:t>
      </w:r>
      <w:hyperlink w:anchor="Par412" w:tooltip="прочие расходы (кроме расходов на закупку товаров, работ, услуг)" w:history="1">
        <w:r w:rsidRPr="00D6182C">
          <w:rPr>
            <w:rFonts w:ascii="Times New Roman" w:hAnsi="Times New Roman" w:cs="Times New Roman"/>
            <w:sz w:val="24"/>
            <w:szCs w:val="24"/>
          </w:rPr>
          <w:t>250</w:t>
        </w:r>
      </w:hyperlink>
      <w:r w:rsidRPr="00D6182C">
        <w:rPr>
          <w:rFonts w:ascii="Times New Roman" w:hAnsi="Times New Roman" w:cs="Times New Roman"/>
          <w:sz w:val="24"/>
          <w:szCs w:val="24"/>
        </w:rPr>
        <w:t xml:space="preserve"> в графах 5 - 10 указываются плановые показатели только в случае принятия </w:t>
      </w:r>
      <w:r w:rsidR="00DF4956" w:rsidRPr="00D6182C">
        <w:rPr>
          <w:rFonts w:ascii="Times New Roman" w:hAnsi="Times New Roman" w:cs="Times New Roman"/>
          <w:sz w:val="24"/>
          <w:szCs w:val="24"/>
        </w:rPr>
        <w:t>Главными распорядителями бюджетных средств</w:t>
      </w:r>
      <w:r w:rsidRPr="00D6182C">
        <w:rPr>
          <w:rFonts w:ascii="Times New Roman" w:hAnsi="Times New Roman" w:cs="Times New Roman"/>
          <w:sz w:val="24"/>
          <w:szCs w:val="24"/>
        </w:rPr>
        <w:t>, решения о планировании выплат по соответствующим расходам раздельно по источникам их финансового обеспечения.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При этом, плановые показатели по расходам по </w:t>
      </w:r>
      <w:hyperlink w:anchor="Par422" w:tooltip="расходы на закупку товаров, работ, услуг, всего" w:history="1">
        <w:r w:rsidRPr="00D6182C">
          <w:rPr>
            <w:rFonts w:ascii="Times New Roman" w:hAnsi="Times New Roman" w:cs="Times New Roman"/>
            <w:sz w:val="24"/>
            <w:szCs w:val="24"/>
          </w:rPr>
          <w:t>строке 260</w:t>
        </w:r>
      </w:hyperlink>
      <w:r w:rsidRPr="00D6182C">
        <w:rPr>
          <w:rFonts w:ascii="Times New Roman" w:hAnsi="Times New Roman" w:cs="Times New Roman"/>
          <w:sz w:val="24"/>
          <w:szCs w:val="24"/>
        </w:rPr>
        <w:t xml:space="preserve"> графы 4 на соответствующий финансовый год должны быть равны показателям граф 4 - 6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строке 0001</w:t>
        </w:r>
      </w:hyperlink>
      <w:r w:rsidRPr="00D6182C">
        <w:rPr>
          <w:rFonts w:ascii="Times New Roman" w:hAnsi="Times New Roman" w:cs="Times New Roman"/>
          <w:sz w:val="24"/>
          <w:szCs w:val="24"/>
        </w:rPr>
        <w:t xml:space="preserve"> Таблицы 2.1.</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w:t>
      </w:r>
      <w:hyperlink w:anchor="Par539" w:tooltip="Показатели выплат по расходам" w:history="1">
        <w:r w:rsidRPr="00D6182C">
          <w:rPr>
            <w:rFonts w:ascii="Times New Roman" w:hAnsi="Times New Roman" w:cs="Times New Roman"/>
            <w:sz w:val="24"/>
            <w:szCs w:val="24"/>
          </w:rPr>
          <w:t>Таблице 2.1</w:t>
        </w:r>
      </w:hyperlink>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w:t>
      </w:r>
      <w:hyperlink w:anchor="Par566" w:tooltip="7" w:history="1">
        <w:r w:rsidRPr="00D6182C">
          <w:rPr>
            <w:rFonts w:ascii="Times New Roman" w:hAnsi="Times New Roman" w:cs="Times New Roman"/>
            <w:sz w:val="24"/>
            <w:szCs w:val="24"/>
          </w:rPr>
          <w:t>графах 7</w:t>
        </w:r>
      </w:hyperlink>
      <w:r w:rsidRPr="00D6182C">
        <w:rPr>
          <w:rFonts w:ascii="Times New Roman" w:hAnsi="Times New Roman" w:cs="Times New Roman"/>
          <w:sz w:val="24"/>
          <w:szCs w:val="24"/>
        </w:rPr>
        <w:t xml:space="preserve"> - </w:t>
      </w:r>
      <w:hyperlink w:anchor="Par571" w:tooltip="12" w:history="1">
        <w:r w:rsidRPr="00D6182C">
          <w:rPr>
            <w:rFonts w:ascii="Times New Roman" w:hAnsi="Times New Roman" w:cs="Times New Roman"/>
            <w:sz w:val="24"/>
            <w:szCs w:val="24"/>
          </w:rPr>
          <w:t>12</w:t>
        </w:r>
      </w:hyperlink>
      <w:r w:rsidRPr="00D6182C">
        <w:rPr>
          <w:rFonts w:ascii="Times New Roman" w:hAnsi="Times New Roman" w:cs="Times New Roman"/>
          <w:sz w:val="24"/>
          <w:szCs w:val="24"/>
        </w:rPr>
        <w:t xml:space="preserve"> указываются: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lastRenderedPageBreak/>
        <w:t xml:space="preserve">по </w:t>
      </w:r>
      <w:hyperlink w:anchor="Par584" w:tooltip="в том числе: на оплату контрактов заключенных до начала очередного финансового года:" w:history="1">
        <w:r w:rsidRPr="00D6182C">
          <w:rPr>
            <w:rFonts w:ascii="Times New Roman" w:hAnsi="Times New Roman" w:cs="Times New Roman"/>
            <w:sz w:val="24"/>
            <w:szCs w:val="24"/>
          </w:rPr>
          <w:t>строке 1001</w:t>
        </w:r>
      </w:hyperlink>
      <w:r w:rsidRPr="00D6182C">
        <w:rPr>
          <w:rFonts w:ascii="Times New Roman" w:hAnsi="Times New Roman" w:cs="Times New Roman"/>
          <w:sz w:val="24"/>
          <w:szCs w:val="24"/>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а в графах 10 - 12 - по договорам, заключенным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по </w:t>
      </w:r>
      <w:hyperlink w:anchor="Par608" w:tooltip="на закупку товаров работ, услуг по году начала закупки:" w:history="1">
        <w:r w:rsidRPr="00D6182C">
          <w:rPr>
            <w:rFonts w:ascii="Times New Roman" w:hAnsi="Times New Roman" w:cs="Times New Roman"/>
            <w:sz w:val="24"/>
            <w:szCs w:val="24"/>
          </w:rPr>
          <w:t>строке 2001</w:t>
        </w:r>
      </w:hyperlink>
      <w:r w:rsidRPr="00D6182C">
        <w:rPr>
          <w:rFonts w:ascii="Times New Roman" w:hAnsi="Times New Roman" w:cs="Times New Roman"/>
          <w:sz w:val="24"/>
          <w:szCs w:val="24"/>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w:anchor="Par566" w:tooltip="7" w:history="1">
        <w:r w:rsidRPr="00D6182C">
          <w:rPr>
            <w:rFonts w:ascii="Times New Roman" w:hAnsi="Times New Roman" w:cs="Times New Roman"/>
            <w:sz w:val="24"/>
            <w:szCs w:val="24"/>
          </w:rPr>
          <w:t>графах 7</w:t>
        </w:r>
      </w:hyperlink>
      <w:r w:rsidRPr="00D6182C">
        <w:rPr>
          <w:rFonts w:ascii="Times New Roman" w:hAnsi="Times New Roman" w:cs="Times New Roman"/>
          <w:sz w:val="24"/>
          <w:szCs w:val="24"/>
        </w:rPr>
        <w:t xml:space="preserve"> - </w:t>
      </w:r>
      <w:hyperlink w:anchor="Par568" w:tooltip="9" w:history="1">
        <w:r w:rsidRPr="00D6182C">
          <w:rPr>
            <w:rFonts w:ascii="Times New Roman" w:hAnsi="Times New Roman" w:cs="Times New Roman"/>
            <w:sz w:val="24"/>
            <w:szCs w:val="24"/>
          </w:rPr>
          <w:t>9</w:t>
        </w:r>
      </w:hyperlink>
      <w:r w:rsidRPr="00D6182C">
        <w:rPr>
          <w:rFonts w:ascii="Times New Roman" w:hAnsi="Times New Roman" w:cs="Times New Roman"/>
          <w:sz w:val="24"/>
          <w:szCs w:val="24"/>
        </w:rPr>
        <w:t xml:space="preserve"> указываются суммы планируемых выплат по контрактам, для заключения которых в соответствующем году согласно Федеральному закону № 44-ФЗ планируется разместить извещение об осуществлении закупки товаров, работ, услуг для обеспечения муниципальных нужд либо направить приглашение принять участие в определении поставщика (подрядчика, исполнителя) или проект контракта, а в </w:t>
      </w:r>
      <w:hyperlink w:anchor="Par569" w:tooltip="10" w:history="1">
        <w:r w:rsidRPr="00D6182C">
          <w:rPr>
            <w:rFonts w:ascii="Times New Roman" w:hAnsi="Times New Roman" w:cs="Times New Roman"/>
            <w:sz w:val="24"/>
            <w:szCs w:val="24"/>
          </w:rPr>
          <w:t>графах 10</w:t>
        </w:r>
      </w:hyperlink>
      <w:r w:rsidRPr="00D6182C">
        <w:rPr>
          <w:rFonts w:ascii="Times New Roman" w:hAnsi="Times New Roman" w:cs="Times New Roman"/>
          <w:sz w:val="24"/>
          <w:szCs w:val="24"/>
        </w:rPr>
        <w:t xml:space="preserve"> - </w:t>
      </w:r>
      <w:hyperlink w:anchor="Par571" w:tooltip="12" w:history="1">
        <w:r w:rsidRPr="00D6182C">
          <w:rPr>
            <w:rFonts w:ascii="Times New Roman" w:hAnsi="Times New Roman" w:cs="Times New Roman"/>
            <w:sz w:val="24"/>
            <w:szCs w:val="24"/>
          </w:rPr>
          <w:t>12</w:t>
        </w:r>
      </w:hyperlink>
      <w:r w:rsidRPr="00D6182C">
        <w:rPr>
          <w:rFonts w:ascii="Times New Roman" w:hAnsi="Times New Roman" w:cs="Times New Roman"/>
          <w:sz w:val="24"/>
          <w:szCs w:val="24"/>
        </w:rPr>
        <w:t xml:space="preserve"> указываются суммы планируемых выплат по договорам, для заключения которых в соответствии с Федеральным законом № 223-ФЗ осуществляется закупка (планируется начать закупку) в порядке, установленном положением о закупке.</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При этом необходимо обеспечить соотношение следующих показателей:</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 показатели граф 4 - 12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строке 0001</w:t>
        </w:r>
      </w:hyperlink>
      <w:r w:rsidRPr="00D6182C">
        <w:rPr>
          <w:rFonts w:ascii="Times New Roman" w:hAnsi="Times New Roman" w:cs="Times New Roman"/>
          <w:sz w:val="24"/>
          <w:szCs w:val="24"/>
        </w:rPr>
        <w:t xml:space="preserve"> должны быть равны сумме показателей соответствующих граф по </w:t>
      </w:r>
      <w:hyperlink w:anchor="Par584" w:tooltip="в том числе: на оплату контрактов заключенных до начала очередного финансового года:" w:history="1">
        <w:r w:rsidRPr="00D6182C">
          <w:rPr>
            <w:rFonts w:ascii="Times New Roman" w:hAnsi="Times New Roman" w:cs="Times New Roman"/>
            <w:sz w:val="24"/>
            <w:szCs w:val="24"/>
          </w:rPr>
          <w:t>строкам 1001</w:t>
        </w:r>
      </w:hyperlink>
      <w:r w:rsidRPr="00D6182C">
        <w:rPr>
          <w:rFonts w:ascii="Times New Roman" w:hAnsi="Times New Roman" w:cs="Times New Roman"/>
          <w:sz w:val="24"/>
          <w:szCs w:val="24"/>
        </w:rPr>
        <w:t xml:space="preserve"> и </w:t>
      </w:r>
      <w:hyperlink w:anchor="Par608" w:tooltip="на закупку товаров работ, услуг по году начала закупки:" w:history="1">
        <w:r w:rsidRPr="00D6182C">
          <w:rPr>
            <w:rFonts w:ascii="Times New Roman" w:hAnsi="Times New Roman" w:cs="Times New Roman"/>
            <w:sz w:val="24"/>
            <w:szCs w:val="24"/>
          </w:rPr>
          <w:t>2001</w:t>
        </w:r>
      </w:hyperlink>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2) показатели графы 4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строкам 0001</w:t>
        </w:r>
      </w:hyperlink>
      <w:r w:rsidRPr="00D6182C">
        <w:rPr>
          <w:rFonts w:ascii="Times New Roman" w:hAnsi="Times New Roman" w:cs="Times New Roman"/>
          <w:sz w:val="24"/>
          <w:szCs w:val="24"/>
        </w:rPr>
        <w:t xml:space="preserve">, </w:t>
      </w:r>
      <w:hyperlink w:anchor="Par584" w:tooltip="в том числе: на оплату контрактов заключенных до начала очередного финансового года:" w:history="1">
        <w:r w:rsidRPr="00D6182C">
          <w:rPr>
            <w:rFonts w:ascii="Times New Roman" w:hAnsi="Times New Roman" w:cs="Times New Roman"/>
            <w:sz w:val="24"/>
            <w:szCs w:val="24"/>
          </w:rPr>
          <w:t>1001</w:t>
        </w:r>
      </w:hyperlink>
      <w:r w:rsidRPr="00D6182C">
        <w:rPr>
          <w:rFonts w:ascii="Times New Roman" w:hAnsi="Times New Roman" w:cs="Times New Roman"/>
          <w:sz w:val="24"/>
          <w:szCs w:val="24"/>
        </w:rPr>
        <w:t xml:space="preserve"> и </w:t>
      </w:r>
      <w:hyperlink w:anchor="Par608" w:tooltip="на закупку товаров работ, услуг по году начала закупки:" w:history="1">
        <w:r w:rsidRPr="00D6182C">
          <w:rPr>
            <w:rFonts w:ascii="Times New Roman" w:hAnsi="Times New Roman" w:cs="Times New Roman"/>
            <w:sz w:val="24"/>
            <w:szCs w:val="24"/>
          </w:rPr>
          <w:t>2001</w:t>
        </w:r>
      </w:hyperlink>
      <w:r w:rsidRPr="00D6182C">
        <w:rPr>
          <w:rFonts w:ascii="Times New Roman" w:hAnsi="Times New Roman" w:cs="Times New Roman"/>
          <w:sz w:val="24"/>
          <w:szCs w:val="24"/>
        </w:rPr>
        <w:t xml:space="preserve"> должны быть равны сумме показателей граф 7 и 10 по соответствующим строкам;</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3) показатели графы 5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строкам 0001</w:t>
        </w:r>
      </w:hyperlink>
      <w:r w:rsidRPr="00D6182C">
        <w:rPr>
          <w:rFonts w:ascii="Times New Roman" w:hAnsi="Times New Roman" w:cs="Times New Roman"/>
          <w:sz w:val="24"/>
          <w:szCs w:val="24"/>
        </w:rPr>
        <w:t xml:space="preserve">, </w:t>
      </w:r>
      <w:hyperlink w:anchor="Par584" w:tooltip="в том числе: на оплату контрактов заключенных до начала очередного финансового года:" w:history="1">
        <w:r w:rsidRPr="00D6182C">
          <w:rPr>
            <w:rFonts w:ascii="Times New Roman" w:hAnsi="Times New Roman" w:cs="Times New Roman"/>
            <w:sz w:val="24"/>
            <w:szCs w:val="24"/>
          </w:rPr>
          <w:t>1001</w:t>
        </w:r>
      </w:hyperlink>
      <w:r w:rsidRPr="00D6182C">
        <w:rPr>
          <w:rFonts w:ascii="Times New Roman" w:hAnsi="Times New Roman" w:cs="Times New Roman"/>
          <w:sz w:val="24"/>
          <w:szCs w:val="24"/>
        </w:rPr>
        <w:t xml:space="preserve"> и </w:t>
      </w:r>
      <w:hyperlink w:anchor="Par608" w:tooltip="на закупку товаров работ, услуг по году начала закупки:" w:history="1">
        <w:r w:rsidRPr="00D6182C">
          <w:rPr>
            <w:rFonts w:ascii="Times New Roman" w:hAnsi="Times New Roman" w:cs="Times New Roman"/>
            <w:sz w:val="24"/>
            <w:szCs w:val="24"/>
          </w:rPr>
          <w:t>2001</w:t>
        </w:r>
      </w:hyperlink>
      <w:r w:rsidRPr="00D6182C">
        <w:rPr>
          <w:rFonts w:ascii="Times New Roman" w:hAnsi="Times New Roman" w:cs="Times New Roman"/>
          <w:sz w:val="24"/>
          <w:szCs w:val="24"/>
        </w:rPr>
        <w:t xml:space="preserve"> должны быть равны сумме показателей граф 8 и 11 по соответствующим строкам;</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4) показатели графы 6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строкам 0001</w:t>
        </w:r>
      </w:hyperlink>
      <w:r w:rsidRPr="00D6182C">
        <w:rPr>
          <w:rFonts w:ascii="Times New Roman" w:hAnsi="Times New Roman" w:cs="Times New Roman"/>
          <w:sz w:val="24"/>
          <w:szCs w:val="24"/>
        </w:rPr>
        <w:t xml:space="preserve">, </w:t>
      </w:r>
      <w:hyperlink w:anchor="Par584" w:tooltip="в том числе: на оплату контрактов заключенных до начала очередного финансового года:" w:history="1">
        <w:r w:rsidRPr="00D6182C">
          <w:rPr>
            <w:rFonts w:ascii="Times New Roman" w:hAnsi="Times New Roman" w:cs="Times New Roman"/>
            <w:sz w:val="24"/>
            <w:szCs w:val="24"/>
          </w:rPr>
          <w:t>1001</w:t>
        </w:r>
      </w:hyperlink>
      <w:r w:rsidRPr="00D6182C">
        <w:rPr>
          <w:rFonts w:ascii="Times New Roman" w:hAnsi="Times New Roman" w:cs="Times New Roman"/>
          <w:sz w:val="24"/>
          <w:szCs w:val="24"/>
        </w:rPr>
        <w:t xml:space="preserve"> и </w:t>
      </w:r>
      <w:hyperlink w:anchor="Par608" w:tooltip="на закупку товаров работ, услуг по году начала закупки:" w:history="1">
        <w:r w:rsidRPr="00D6182C">
          <w:rPr>
            <w:rFonts w:ascii="Times New Roman" w:hAnsi="Times New Roman" w:cs="Times New Roman"/>
            <w:sz w:val="24"/>
            <w:szCs w:val="24"/>
          </w:rPr>
          <w:t>2001</w:t>
        </w:r>
      </w:hyperlink>
      <w:r w:rsidRPr="00D6182C">
        <w:rPr>
          <w:rFonts w:ascii="Times New Roman" w:hAnsi="Times New Roman" w:cs="Times New Roman"/>
          <w:sz w:val="24"/>
          <w:szCs w:val="24"/>
        </w:rPr>
        <w:t xml:space="preserve"> должны быть равны сумме показателей граф 9 и 12 по соответствующим строкам;</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5) показатели по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строке 0001</w:t>
        </w:r>
      </w:hyperlink>
      <w:r w:rsidRPr="00D6182C">
        <w:rPr>
          <w:rFonts w:ascii="Times New Roman" w:hAnsi="Times New Roman" w:cs="Times New Roman"/>
          <w:sz w:val="24"/>
          <w:szCs w:val="24"/>
        </w:rPr>
        <w:t xml:space="preserve"> граф 7 - 9 по каждому году формирования показателей выплат по расходам на закупку товаров, работ, услуг:</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а) для бюджетных учреждений не могут быть меньше показателей по </w:t>
      </w:r>
      <w:hyperlink w:anchor="Par422" w:tooltip="расходы на закупку товаров, работ, услуг, всего" w:history="1">
        <w:r w:rsidRPr="00D6182C">
          <w:rPr>
            <w:rFonts w:ascii="Times New Roman" w:hAnsi="Times New Roman" w:cs="Times New Roman"/>
            <w:sz w:val="24"/>
            <w:szCs w:val="24"/>
          </w:rPr>
          <w:t>строке 260</w:t>
        </w:r>
      </w:hyperlink>
      <w:r w:rsidRPr="00D6182C">
        <w:rPr>
          <w:rFonts w:ascii="Times New Roman" w:hAnsi="Times New Roman" w:cs="Times New Roman"/>
          <w:sz w:val="24"/>
          <w:szCs w:val="24"/>
        </w:rPr>
        <w:t xml:space="preserve"> в графах 5 - 8 Таблицы 2 на соответствующий год;</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б) для автономных учреждений не могут быть меньше показателей по </w:t>
      </w:r>
      <w:hyperlink w:anchor="Par422" w:tooltip="расходы на закупку товаров, работ, услуг, всего" w:history="1">
        <w:r w:rsidRPr="00D6182C">
          <w:rPr>
            <w:rFonts w:ascii="Times New Roman" w:hAnsi="Times New Roman" w:cs="Times New Roman"/>
            <w:sz w:val="24"/>
            <w:szCs w:val="24"/>
          </w:rPr>
          <w:t>строке 260</w:t>
        </w:r>
      </w:hyperlink>
      <w:r w:rsidRPr="00D6182C">
        <w:rPr>
          <w:rFonts w:ascii="Times New Roman" w:hAnsi="Times New Roman" w:cs="Times New Roman"/>
          <w:sz w:val="24"/>
          <w:szCs w:val="24"/>
        </w:rPr>
        <w:t xml:space="preserve"> в графе 7 Таблицы 2 на соответствующий год;</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6) для бюджетных учреждений показатели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строки 0001</w:t>
        </w:r>
      </w:hyperlink>
      <w:r w:rsidRPr="00D6182C">
        <w:rPr>
          <w:rFonts w:ascii="Times New Roman" w:hAnsi="Times New Roman" w:cs="Times New Roman"/>
          <w:sz w:val="24"/>
          <w:szCs w:val="24"/>
        </w:rPr>
        <w:t xml:space="preserve"> граф 10 - 12 не могут быть больше показателей </w:t>
      </w:r>
      <w:hyperlink w:anchor="Par422" w:tooltip="расходы на закупку товаров, работ, услуг, всего" w:history="1">
        <w:r w:rsidRPr="00D6182C">
          <w:rPr>
            <w:rFonts w:ascii="Times New Roman" w:hAnsi="Times New Roman" w:cs="Times New Roman"/>
            <w:sz w:val="24"/>
            <w:szCs w:val="24"/>
          </w:rPr>
          <w:t>строки 260</w:t>
        </w:r>
      </w:hyperlink>
      <w:r w:rsidRPr="00D6182C">
        <w:rPr>
          <w:rFonts w:ascii="Times New Roman" w:hAnsi="Times New Roman" w:cs="Times New Roman"/>
          <w:sz w:val="24"/>
          <w:szCs w:val="24"/>
        </w:rPr>
        <w:t xml:space="preserve"> графы 9 Таблицы 2 на соответствующий год;</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7) показатели </w:t>
      </w:r>
      <w:hyperlink w:anchor="Par572" w:tooltip="Выплаты по расходам на закупку товаров, работ, услуг всего:" w:history="1">
        <w:r w:rsidRPr="00D6182C">
          <w:rPr>
            <w:rFonts w:ascii="Times New Roman" w:hAnsi="Times New Roman" w:cs="Times New Roman"/>
            <w:sz w:val="24"/>
            <w:szCs w:val="24"/>
          </w:rPr>
          <w:t>строки 0001</w:t>
        </w:r>
      </w:hyperlink>
      <w:r w:rsidRPr="00D6182C">
        <w:rPr>
          <w:rFonts w:ascii="Times New Roman" w:hAnsi="Times New Roman" w:cs="Times New Roman"/>
          <w:sz w:val="24"/>
          <w:szCs w:val="24"/>
        </w:rPr>
        <w:t xml:space="preserve"> граф 10 - 12 должны быть равны нулю, если все закупки товаров, работ и услуг осуществляются в соответствии с Федеральным законом № 44-ФЗ.</w:t>
      </w:r>
    </w:p>
    <w:p w:rsidR="004E25A9" w:rsidRPr="00D6182C" w:rsidRDefault="00E97CC2" w:rsidP="00834239">
      <w:pPr>
        <w:pStyle w:val="ConsPlusNormal"/>
        <w:spacing w:line="276" w:lineRule="auto"/>
        <w:ind w:firstLine="540"/>
        <w:jc w:val="both"/>
        <w:rPr>
          <w:rFonts w:ascii="Times New Roman" w:hAnsi="Times New Roman" w:cs="Times New Roman"/>
          <w:sz w:val="24"/>
          <w:szCs w:val="24"/>
        </w:rPr>
      </w:pPr>
      <w:hyperlink w:anchor="Par637" w:tooltip="                     Сведения о средствах, поступающих" w:history="1">
        <w:r w:rsidR="004E25A9" w:rsidRPr="00D6182C">
          <w:rPr>
            <w:rFonts w:ascii="Times New Roman" w:hAnsi="Times New Roman" w:cs="Times New Roman"/>
            <w:sz w:val="24"/>
            <w:szCs w:val="24"/>
          </w:rPr>
          <w:t>Таблица 3</w:t>
        </w:r>
      </w:hyperlink>
      <w:r w:rsidR="004E25A9" w:rsidRPr="00D6182C">
        <w:rPr>
          <w:rFonts w:ascii="Times New Roman" w:hAnsi="Times New Roman" w:cs="Times New Roman"/>
          <w:sz w:val="24"/>
          <w:szCs w:val="24"/>
        </w:rPr>
        <w:t xml:space="preserve"> заполняется в случае принятия </w:t>
      </w:r>
      <w:r w:rsidR="00DF4956" w:rsidRPr="00D6182C">
        <w:rPr>
          <w:rFonts w:ascii="Times New Roman" w:hAnsi="Times New Roman" w:cs="Times New Roman"/>
          <w:sz w:val="24"/>
          <w:szCs w:val="24"/>
        </w:rPr>
        <w:t>Главными распорядителями бюджетных средств</w:t>
      </w:r>
      <w:r w:rsidR="004E25A9" w:rsidRPr="00D6182C">
        <w:rPr>
          <w:rFonts w:ascii="Times New Roman" w:hAnsi="Times New Roman" w:cs="Times New Roman"/>
          <w:sz w:val="24"/>
          <w:szCs w:val="24"/>
        </w:rPr>
        <w:t xml:space="preserve">,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w:anchor="Par685" w:tooltip="Объем средств, поступивших во временное распоряжение, всего:" w:history="1">
        <w:r w:rsidR="004E25A9" w:rsidRPr="00D6182C">
          <w:rPr>
            <w:rFonts w:ascii="Times New Roman" w:hAnsi="Times New Roman" w:cs="Times New Roman"/>
            <w:sz w:val="24"/>
            <w:szCs w:val="24"/>
          </w:rPr>
          <w:t>строка 030</w:t>
        </w:r>
      </w:hyperlink>
      <w:r w:rsidR="004E25A9" w:rsidRPr="00D6182C">
        <w:rPr>
          <w:rFonts w:ascii="Times New Roman" w:hAnsi="Times New Roman" w:cs="Times New Roman"/>
          <w:sz w:val="24"/>
          <w:szCs w:val="24"/>
        </w:rPr>
        <w:t xml:space="preserve"> графы 3 Таблицы 4 не заполняется.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При этом:</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по </w:t>
      </w:r>
      <w:hyperlink w:anchor="Par648" w:tooltip="Остаток средств на начало года" w:history="1">
        <w:r w:rsidRPr="00D6182C">
          <w:rPr>
            <w:rFonts w:ascii="Times New Roman" w:hAnsi="Times New Roman" w:cs="Times New Roman"/>
            <w:sz w:val="24"/>
            <w:szCs w:val="24"/>
          </w:rPr>
          <w:t>строкам 010</w:t>
        </w:r>
      </w:hyperlink>
      <w:r w:rsidRPr="00D6182C">
        <w:rPr>
          <w:rFonts w:ascii="Times New Roman" w:hAnsi="Times New Roman" w:cs="Times New Roman"/>
          <w:sz w:val="24"/>
          <w:szCs w:val="24"/>
        </w:rPr>
        <w:t xml:space="preserve">, </w:t>
      </w:r>
      <w:hyperlink w:anchor="Par651" w:tooltip="Остаток средств на конец года" w:history="1">
        <w:r w:rsidRPr="00D6182C">
          <w:rPr>
            <w:rFonts w:ascii="Times New Roman" w:hAnsi="Times New Roman" w:cs="Times New Roman"/>
            <w:sz w:val="24"/>
            <w:szCs w:val="24"/>
          </w:rPr>
          <w:t>020</w:t>
        </w:r>
      </w:hyperlink>
      <w:r w:rsidRPr="00D6182C">
        <w:rPr>
          <w:rFonts w:ascii="Times New Roman" w:hAnsi="Times New Roman" w:cs="Times New Roman"/>
          <w:sz w:val="24"/>
          <w:szCs w:val="24"/>
        </w:rPr>
        <w:t xml:space="preserve">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w:t>
      </w:r>
      <w:r w:rsidR="00DF4956" w:rsidRPr="00D6182C">
        <w:rPr>
          <w:rFonts w:ascii="Times New Roman" w:hAnsi="Times New Roman" w:cs="Times New Roman"/>
          <w:sz w:val="24"/>
          <w:szCs w:val="24"/>
        </w:rPr>
        <w:t>Главными распорядителями бюджетных средств</w:t>
      </w:r>
      <w:r w:rsidRPr="00D6182C">
        <w:rPr>
          <w:rFonts w:ascii="Times New Roman" w:hAnsi="Times New Roman" w:cs="Times New Roman"/>
          <w:sz w:val="24"/>
          <w:szCs w:val="24"/>
        </w:rPr>
        <w:t xml:space="preserve">, отражаются на этапе формирования проекта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либо указываются фактические остатки указанных средств при внесении изменений в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лан после завершения отчетного финансового года.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2" w:name="Par713"/>
      <w:bookmarkEnd w:id="2"/>
      <w:r w:rsidRPr="00D6182C">
        <w:rPr>
          <w:rFonts w:ascii="Times New Roman" w:hAnsi="Times New Roman" w:cs="Times New Roman"/>
          <w:sz w:val="24"/>
          <w:szCs w:val="24"/>
        </w:rPr>
        <w:lastRenderedPageBreak/>
        <w:t xml:space="preserve">8. В целях формирования показателей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по поступлениям и выплатам, включенных в табличную часть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учреждение составляет на этапе формирования проекта бюджета на очередной финансовый год (на очередной финансовый год и плановый период)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 исходя из представленной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 информации о планируемых объемах расходных обязательств: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субсидий на финансовое обеспечение выполнения муниципального задания (далее - муниципальное задание);</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субсидий, предоставляемых в соответствии с абзацем вторым пункта 1 статьи 78.1 Бюджетного кодекса Российской Федерации;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грантов в форме субсидий, в том числе предоставляемых по результатам конкурсов;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публичных обязательств перед физическими лицами в денежной форме, полномочия по исполнению которых от имени органа местного самоуправления планируется передать в установленном порядке учреждению;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бюджетных инвестиций (в части переданных полномочий муниципального заказчика в соответствии с Бюджетным кодексом Российской Федерации).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9. Плановые показатели по поступлениям формируются учреждением  с указанием, в том числе:</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3" w:name="Par728"/>
      <w:bookmarkEnd w:id="3"/>
      <w:r w:rsidRPr="00D6182C">
        <w:rPr>
          <w:rFonts w:ascii="Times New Roman" w:hAnsi="Times New Roman" w:cs="Times New Roman"/>
          <w:sz w:val="24"/>
          <w:szCs w:val="24"/>
        </w:rPr>
        <w:t>субсидий на финансовое обеспечение выполнения муниципального задания;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4" w:name="Par730"/>
      <w:bookmarkEnd w:id="4"/>
      <w:r w:rsidRPr="00D6182C">
        <w:rPr>
          <w:rFonts w:ascii="Times New Roman" w:hAnsi="Times New Roman" w:cs="Times New Roman"/>
          <w:sz w:val="24"/>
          <w:szCs w:val="24"/>
        </w:rPr>
        <w:t>субсидий, предоставляемых в соответствии с абзацем вторым пункта 1 статьи 78.1 Бюджетного кодекса Российской Федерации;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5" w:name="Par732"/>
      <w:bookmarkEnd w:id="5"/>
      <w:r w:rsidRPr="00D6182C">
        <w:rPr>
          <w:rFonts w:ascii="Times New Roman" w:hAnsi="Times New Roman" w:cs="Times New Roman"/>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6" w:name="Par734"/>
      <w:bookmarkEnd w:id="6"/>
      <w:r w:rsidRPr="00D6182C">
        <w:rPr>
          <w:rFonts w:ascii="Times New Roman" w:hAnsi="Times New Roman" w:cs="Times New Roman"/>
          <w:sz w:val="24"/>
          <w:szCs w:val="24"/>
        </w:rPr>
        <w:t>грантов в форме субсидий, в том числе предоставляемых по результатам конкурсов;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7" w:name="Par736"/>
      <w:bookmarkEnd w:id="7"/>
      <w:r w:rsidRPr="00D6182C">
        <w:rPr>
          <w:rFonts w:ascii="Times New Roman" w:hAnsi="Times New Roman" w:cs="Times New Roman"/>
          <w:sz w:val="24"/>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8" w:name="Par738"/>
      <w:bookmarkEnd w:id="8"/>
      <w:r w:rsidRPr="00D6182C">
        <w:rPr>
          <w:rFonts w:ascii="Times New Roman" w:hAnsi="Times New Roman" w:cs="Times New Roman"/>
          <w:sz w:val="24"/>
          <w:szCs w:val="24"/>
        </w:rPr>
        <w:t xml:space="preserve">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местного самоуправления передаются в установленном порядке учреждению, бюджетных инвестиций (в части переданных полномочий муниципального заказчика в соответствии с Бюджетным кодексом Российской Федерации), а также средства во временном распоряжении учреждения, при принятии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решения об отражении указанных сведений в </w:t>
      </w:r>
      <w:hyperlink w:anchor="Par671" w:tooltip="Справочная информация" w:history="1">
        <w:r w:rsidRPr="00D6182C">
          <w:rPr>
            <w:rFonts w:ascii="Times New Roman" w:hAnsi="Times New Roman" w:cs="Times New Roman"/>
            <w:sz w:val="24"/>
            <w:szCs w:val="24"/>
          </w:rPr>
          <w:t>Таблице 4</w:t>
        </w:r>
      </w:hyperlink>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Суммы, указанные в </w:t>
      </w:r>
      <w:hyperlink w:anchor="Par728" w:tooltip="субсидий на финансовое обеспечение выполнения государственного (муниципального) задания;" w:history="1">
        <w:r w:rsidRPr="00D6182C">
          <w:rPr>
            <w:rFonts w:ascii="Times New Roman" w:hAnsi="Times New Roman" w:cs="Times New Roman"/>
            <w:sz w:val="24"/>
            <w:szCs w:val="24"/>
          </w:rPr>
          <w:t>абзацах втором</w:t>
        </w:r>
      </w:hyperlink>
      <w:r w:rsidRPr="00D6182C">
        <w:rPr>
          <w:rFonts w:ascii="Times New Roman" w:hAnsi="Times New Roman" w:cs="Times New Roman"/>
          <w:sz w:val="24"/>
          <w:szCs w:val="24"/>
        </w:rPr>
        <w:t xml:space="preserve">, </w:t>
      </w:r>
      <w:hyperlink w:anchor="Par730" w:tooltip="субсидий, предоставляемых в соответствии с абзацем вторым пункта 1 статьи 78.1 Бюджетного кодекса Российской Федерации;" w:history="1">
        <w:r w:rsidRPr="00D6182C">
          <w:rPr>
            <w:rFonts w:ascii="Times New Roman" w:hAnsi="Times New Roman" w:cs="Times New Roman"/>
            <w:sz w:val="24"/>
            <w:szCs w:val="24"/>
          </w:rPr>
          <w:t>третьем</w:t>
        </w:r>
      </w:hyperlink>
      <w:r w:rsidRPr="00D6182C">
        <w:rPr>
          <w:rFonts w:ascii="Times New Roman" w:hAnsi="Times New Roman" w:cs="Times New Roman"/>
          <w:sz w:val="24"/>
          <w:szCs w:val="24"/>
        </w:rPr>
        <w:t xml:space="preserve">, </w:t>
      </w:r>
      <w:hyperlink w:anchor="Par732" w:tooltip="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w:history="1">
        <w:r w:rsidRPr="00D6182C">
          <w:rPr>
            <w:rFonts w:ascii="Times New Roman" w:hAnsi="Times New Roman" w:cs="Times New Roman"/>
            <w:sz w:val="24"/>
            <w:szCs w:val="24"/>
          </w:rPr>
          <w:t>четвертом</w:t>
        </w:r>
      </w:hyperlink>
      <w:r w:rsidRPr="00D6182C">
        <w:rPr>
          <w:rFonts w:ascii="Times New Roman" w:hAnsi="Times New Roman" w:cs="Times New Roman"/>
          <w:sz w:val="24"/>
          <w:szCs w:val="24"/>
        </w:rPr>
        <w:t xml:space="preserve">, </w:t>
      </w:r>
      <w:hyperlink w:anchor="Par734" w:tooltip="грантов в форме субсидий, в том числе предоставляемых по результатам конкурсов;" w:history="1">
        <w:r w:rsidRPr="00D6182C">
          <w:rPr>
            <w:rFonts w:ascii="Times New Roman" w:hAnsi="Times New Roman" w:cs="Times New Roman"/>
            <w:sz w:val="24"/>
            <w:szCs w:val="24"/>
          </w:rPr>
          <w:t>пятом</w:t>
        </w:r>
      </w:hyperlink>
      <w:r w:rsidRPr="00D6182C">
        <w:rPr>
          <w:rFonts w:ascii="Times New Roman" w:hAnsi="Times New Roman" w:cs="Times New Roman"/>
          <w:sz w:val="24"/>
          <w:szCs w:val="24"/>
        </w:rPr>
        <w:t xml:space="preserve"> и </w:t>
      </w:r>
      <w:hyperlink w:anchor="Par738" w:tooltip="Справочно указываются суммы публичных обязательств перед физическим лицом, подлежащих исполнению в денежной форме, полномочия по исполнению которых от имени органа государственной власти (государственного органа), органа местного самоуправления передаются в ус" w:history="1">
        <w:r w:rsidRPr="00D6182C">
          <w:rPr>
            <w:rFonts w:ascii="Times New Roman" w:hAnsi="Times New Roman" w:cs="Times New Roman"/>
            <w:sz w:val="24"/>
            <w:szCs w:val="24"/>
          </w:rPr>
          <w:t>восьмом</w:t>
        </w:r>
      </w:hyperlink>
      <w:r w:rsidRPr="00D6182C">
        <w:rPr>
          <w:rFonts w:ascii="Times New Roman" w:hAnsi="Times New Roman" w:cs="Times New Roman"/>
          <w:sz w:val="24"/>
          <w:szCs w:val="24"/>
        </w:rPr>
        <w:t xml:space="preserve"> настоящего пункта, формируются учреждением (с учетом сумм по подразделениям) на основании информации, полученной от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в соответствии с </w:t>
      </w:r>
      <w:hyperlink w:anchor="Par713" w:tooltip="9. В целях формирования показателей Плана по поступлениям и выплатам, включенных в табличную часть Плана, учреждение (подразделение) составляет на этапе формирования проекта бюджета на очередной финансовый год (на очередной финансовый год и плановый период) Пл" w:history="1">
        <w:r w:rsidRPr="00D6182C">
          <w:rPr>
            <w:rFonts w:ascii="Times New Roman" w:hAnsi="Times New Roman" w:cs="Times New Roman"/>
            <w:sz w:val="24"/>
            <w:szCs w:val="24"/>
          </w:rPr>
          <w:t>пунктом 8</w:t>
        </w:r>
      </w:hyperlink>
      <w:r w:rsidRPr="00D6182C">
        <w:rPr>
          <w:rFonts w:ascii="Times New Roman" w:hAnsi="Times New Roman" w:cs="Times New Roman"/>
          <w:sz w:val="24"/>
          <w:szCs w:val="24"/>
        </w:rPr>
        <w:t xml:space="preserve"> настоящего Порядка.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Суммы, указанные в </w:t>
      </w:r>
      <w:hyperlink w:anchor="Par736" w:tooltip="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 w:history="1">
        <w:r w:rsidRPr="00D6182C">
          <w:rPr>
            <w:rFonts w:ascii="Times New Roman" w:hAnsi="Times New Roman" w:cs="Times New Roman"/>
            <w:sz w:val="24"/>
            <w:szCs w:val="24"/>
          </w:rPr>
          <w:t>абзаце шестом</w:t>
        </w:r>
      </w:hyperlink>
      <w:r w:rsidRPr="00D6182C">
        <w:rPr>
          <w:rFonts w:ascii="Times New Roman" w:hAnsi="Times New Roman" w:cs="Times New Roman"/>
          <w:sz w:val="24"/>
          <w:szCs w:val="24"/>
        </w:rP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10.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w:anchor="Par171" w:tooltip="Показатели по поступлениям" w:history="1">
        <w:r w:rsidRPr="00D6182C">
          <w:rPr>
            <w:rFonts w:ascii="Times New Roman" w:hAnsi="Times New Roman" w:cs="Times New Roman"/>
            <w:sz w:val="24"/>
            <w:szCs w:val="24"/>
          </w:rPr>
          <w:t>Таблице 2</w:t>
        </w:r>
      </w:hyperlink>
      <w:r w:rsidRPr="00D6182C">
        <w:rPr>
          <w:rFonts w:ascii="Times New Roman" w:hAnsi="Times New Roman" w:cs="Times New Roman"/>
          <w:sz w:val="24"/>
          <w:szCs w:val="24"/>
        </w:rPr>
        <w:t>.</w:t>
      </w:r>
    </w:p>
    <w:p w:rsidR="00834239" w:rsidRPr="00D6182C" w:rsidRDefault="00867511" w:rsidP="00834239">
      <w:pPr>
        <w:ind w:firstLine="540"/>
        <w:jc w:val="both"/>
        <w:rPr>
          <w:sz w:val="24"/>
          <w:szCs w:val="24"/>
        </w:rPr>
      </w:pPr>
      <w:r w:rsidRPr="00D6182C">
        <w:rPr>
          <w:sz w:val="24"/>
          <w:szCs w:val="24"/>
        </w:rPr>
        <w:t xml:space="preserve">К представляемому на утверждение проекту Плана прилагаются расчеты (обоснования) </w:t>
      </w:r>
      <w:r w:rsidRPr="00D6182C">
        <w:rPr>
          <w:sz w:val="24"/>
          <w:szCs w:val="24"/>
        </w:rPr>
        <w:lastRenderedPageBreak/>
        <w:t xml:space="preserve">плановых показателей по выплатам, использованные при формировании Плана, являющиеся справочной информацией к Плану, формируемые по форме согласно приложению N </w:t>
      </w:r>
      <w:r w:rsidR="00A36D76">
        <w:rPr>
          <w:sz w:val="24"/>
          <w:szCs w:val="24"/>
        </w:rPr>
        <w:t>4</w:t>
      </w:r>
      <w:r w:rsidRPr="00D6182C">
        <w:rPr>
          <w:sz w:val="24"/>
          <w:szCs w:val="24"/>
        </w:rPr>
        <w:t xml:space="preserve"> к настоящим Требованиям.</w:t>
      </w:r>
    </w:p>
    <w:p w:rsidR="00867511" w:rsidRPr="00D6182C" w:rsidRDefault="00867511" w:rsidP="00834239">
      <w:pPr>
        <w:ind w:firstLine="540"/>
        <w:jc w:val="both"/>
        <w:rPr>
          <w:sz w:val="24"/>
          <w:szCs w:val="24"/>
        </w:rPr>
      </w:pPr>
      <w:r w:rsidRPr="00D6182C">
        <w:rPr>
          <w:sz w:val="24"/>
          <w:szCs w:val="24"/>
        </w:rPr>
        <w:t xml:space="preserve">Форматы таблиц приложения N </w:t>
      </w:r>
      <w:r w:rsidR="00A36D76">
        <w:rPr>
          <w:sz w:val="24"/>
          <w:szCs w:val="24"/>
        </w:rPr>
        <w:t>4</w:t>
      </w:r>
      <w:r w:rsidRPr="00D6182C">
        <w:rPr>
          <w:sz w:val="24"/>
          <w:szCs w:val="24"/>
        </w:rPr>
        <w:t xml:space="preserve"> к настоящим Требованиям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867511" w:rsidRPr="00D6182C" w:rsidRDefault="00867511" w:rsidP="00834239">
      <w:pPr>
        <w:ind w:firstLine="540"/>
        <w:jc w:val="both"/>
        <w:rPr>
          <w:sz w:val="24"/>
          <w:szCs w:val="24"/>
        </w:rPr>
      </w:pPr>
      <w:r w:rsidRPr="00D6182C">
        <w:rPr>
          <w:sz w:val="24"/>
          <w:szCs w:val="24"/>
        </w:rPr>
        <w:t xml:space="preserve">Учреждение вправе применять дополнительные расчеты (обоснования) показателей, отраженных в таблицах приложения N </w:t>
      </w:r>
      <w:r w:rsidR="00A36D76">
        <w:rPr>
          <w:sz w:val="24"/>
          <w:szCs w:val="24"/>
        </w:rPr>
        <w:t>4</w:t>
      </w:r>
      <w:r w:rsidRPr="00D6182C">
        <w:rPr>
          <w:sz w:val="24"/>
          <w:szCs w:val="24"/>
        </w:rPr>
        <w:t xml:space="preserve"> к настоящим Требованиям, в соответствии с разработанными им дополнительными таблицами.</w:t>
      </w:r>
    </w:p>
    <w:p w:rsidR="00867511" w:rsidRPr="00D6182C" w:rsidRDefault="00867511" w:rsidP="00834239">
      <w:pPr>
        <w:ind w:firstLine="540"/>
        <w:jc w:val="both"/>
        <w:rPr>
          <w:sz w:val="24"/>
          <w:szCs w:val="24"/>
        </w:rPr>
      </w:pPr>
      <w:r w:rsidRPr="00D6182C">
        <w:rPr>
          <w:sz w:val="24"/>
          <w:szCs w:val="24"/>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867511" w:rsidRPr="00D6182C" w:rsidRDefault="00867511" w:rsidP="00834239">
      <w:pPr>
        <w:ind w:firstLine="540"/>
        <w:jc w:val="both"/>
        <w:rPr>
          <w:sz w:val="24"/>
          <w:szCs w:val="24"/>
        </w:rPr>
      </w:pPr>
      <w:r w:rsidRPr="00D6182C">
        <w:rPr>
          <w:sz w:val="24"/>
          <w:szCs w:val="24"/>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867511" w:rsidRPr="00D6182C" w:rsidRDefault="00867511" w:rsidP="00834239">
      <w:pPr>
        <w:ind w:firstLine="540"/>
        <w:jc w:val="both"/>
        <w:rPr>
          <w:sz w:val="24"/>
          <w:szCs w:val="24"/>
        </w:rPr>
      </w:pPr>
      <w:r w:rsidRPr="00D6182C">
        <w:rPr>
          <w:sz w:val="24"/>
          <w:szCs w:val="24"/>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w:t>
      </w:r>
      <w:r w:rsidR="006B578B" w:rsidRPr="00D6182C">
        <w:rPr>
          <w:sz w:val="24"/>
          <w:szCs w:val="24"/>
        </w:rPr>
        <w:t>решения</w:t>
      </w:r>
      <w:r w:rsidRPr="00D6182C">
        <w:rPr>
          <w:sz w:val="24"/>
          <w:szCs w:val="24"/>
        </w:rPr>
        <w:t xml:space="preserve">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w:t>
      </w:r>
    </w:p>
    <w:p w:rsidR="00867511" w:rsidRPr="00D6182C" w:rsidRDefault="00867511" w:rsidP="00834239">
      <w:pPr>
        <w:ind w:firstLine="540"/>
        <w:jc w:val="both"/>
        <w:rPr>
          <w:sz w:val="24"/>
          <w:szCs w:val="24"/>
        </w:rPr>
      </w:pPr>
      <w:r w:rsidRPr="00D6182C">
        <w:rPr>
          <w:sz w:val="24"/>
          <w:szCs w:val="24"/>
        </w:rPr>
        <w:t>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строкам 210 - 250 в графах 5 - 10) раздельно по источникам их финансового обеспечения.</w:t>
      </w:r>
    </w:p>
    <w:p w:rsidR="00867511" w:rsidRPr="00D6182C" w:rsidRDefault="00867511" w:rsidP="00834239">
      <w:pPr>
        <w:ind w:firstLine="540"/>
        <w:jc w:val="both"/>
        <w:rPr>
          <w:sz w:val="24"/>
          <w:szCs w:val="24"/>
        </w:rPr>
      </w:pPr>
      <w:r w:rsidRPr="00D6182C">
        <w:rPr>
          <w:sz w:val="24"/>
          <w:szCs w:val="24"/>
        </w:rPr>
        <w:t>В расчет (обоснование) плановых показателей выплат персоналу (строка 210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867511" w:rsidRPr="00D6182C" w:rsidRDefault="00867511" w:rsidP="00834239">
      <w:pPr>
        <w:ind w:firstLine="540"/>
        <w:jc w:val="both"/>
        <w:rPr>
          <w:sz w:val="24"/>
          <w:szCs w:val="24"/>
        </w:rPr>
      </w:pPr>
      <w:r w:rsidRPr="00D6182C">
        <w:rPr>
          <w:sz w:val="24"/>
          <w:szCs w:val="24"/>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867511" w:rsidRPr="00D6182C" w:rsidRDefault="00867511" w:rsidP="00834239">
      <w:pPr>
        <w:ind w:firstLine="540"/>
        <w:jc w:val="both"/>
        <w:rPr>
          <w:sz w:val="24"/>
          <w:szCs w:val="24"/>
        </w:rPr>
      </w:pPr>
      <w:r w:rsidRPr="00D6182C">
        <w:rPr>
          <w:sz w:val="24"/>
          <w:szCs w:val="24"/>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w:t>
      </w:r>
      <w:r w:rsidRPr="00D6182C">
        <w:rPr>
          <w:sz w:val="24"/>
          <w:szCs w:val="24"/>
        </w:rPr>
        <w:lastRenderedPageBreak/>
        <w:t>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867511" w:rsidRPr="00D6182C" w:rsidRDefault="00867511" w:rsidP="00834239">
      <w:pPr>
        <w:ind w:firstLine="540"/>
        <w:jc w:val="both"/>
        <w:rPr>
          <w:sz w:val="24"/>
          <w:szCs w:val="24"/>
        </w:rPr>
      </w:pPr>
      <w:r w:rsidRPr="00D6182C">
        <w:rPr>
          <w:sz w:val="24"/>
          <w:szCs w:val="24"/>
        </w:rPr>
        <w:t>Расчет (обоснование) плановых показателей социальных и иных выплат населению (строка 220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867511" w:rsidRPr="00D6182C" w:rsidRDefault="00867511" w:rsidP="00834239">
      <w:pPr>
        <w:ind w:firstLine="540"/>
        <w:jc w:val="both"/>
        <w:rPr>
          <w:sz w:val="24"/>
          <w:szCs w:val="24"/>
        </w:rPr>
      </w:pPr>
      <w:r w:rsidRPr="00D6182C">
        <w:rPr>
          <w:sz w:val="24"/>
          <w:szCs w:val="24"/>
        </w:rPr>
        <w:t>Расчет (обоснование) расходов по уплате налогов, сборов и иных платежей (строка 230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867511" w:rsidRPr="00D6182C" w:rsidRDefault="00867511" w:rsidP="00834239">
      <w:pPr>
        <w:ind w:firstLine="540"/>
        <w:jc w:val="both"/>
        <w:rPr>
          <w:sz w:val="24"/>
          <w:szCs w:val="24"/>
        </w:rPr>
      </w:pPr>
      <w:r w:rsidRPr="00D6182C">
        <w:rPr>
          <w:sz w:val="24"/>
          <w:szCs w:val="24"/>
        </w:rPr>
        <w:t>Расчет (обоснование) плановых показателей безвозмездных перечислений организациям (строка 240 Таблицы 2) осуществляется с учетом количества планируемых безвозмездных перечислений организациям в год и их размера.</w:t>
      </w:r>
    </w:p>
    <w:p w:rsidR="00867511" w:rsidRPr="00D6182C" w:rsidRDefault="00867511" w:rsidP="00834239">
      <w:pPr>
        <w:ind w:firstLine="540"/>
        <w:jc w:val="both"/>
        <w:rPr>
          <w:sz w:val="24"/>
          <w:szCs w:val="24"/>
        </w:rPr>
      </w:pPr>
      <w:r w:rsidRPr="00D6182C">
        <w:rPr>
          <w:sz w:val="24"/>
          <w:szCs w:val="24"/>
        </w:rPr>
        <w:t>Расчет (обоснование) прочих расходов (кроме расходов на закупку товаров, работ, услуг) (строка 250 Таблицы 2) осуществляется по видам выплат с учетом количества планируемых выплат в год и их размера.</w:t>
      </w:r>
    </w:p>
    <w:p w:rsidR="00867511" w:rsidRPr="00D6182C" w:rsidRDefault="00867511" w:rsidP="00834239">
      <w:pPr>
        <w:ind w:firstLine="540"/>
        <w:jc w:val="both"/>
        <w:rPr>
          <w:sz w:val="24"/>
          <w:szCs w:val="24"/>
        </w:rPr>
      </w:pPr>
      <w:r w:rsidRPr="00D6182C">
        <w:rPr>
          <w:sz w:val="24"/>
          <w:szCs w:val="24"/>
        </w:rPr>
        <w:t>В расчет расходов на закупку товаров, работ, услуг (строка 260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867511" w:rsidRPr="00D6182C" w:rsidRDefault="00867511" w:rsidP="00834239">
      <w:pPr>
        <w:ind w:firstLine="540"/>
        <w:jc w:val="both"/>
        <w:rPr>
          <w:sz w:val="24"/>
          <w:szCs w:val="24"/>
        </w:rPr>
      </w:pPr>
      <w:r w:rsidRPr="00D6182C">
        <w:rPr>
          <w:sz w:val="24"/>
          <w:szCs w:val="24"/>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867511" w:rsidRPr="00D6182C" w:rsidRDefault="00867511" w:rsidP="00834239">
      <w:pPr>
        <w:ind w:firstLine="540"/>
        <w:jc w:val="both"/>
        <w:rPr>
          <w:sz w:val="24"/>
          <w:szCs w:val="24"/>
        </w:rPr>
      </w:pPr>
      <w:r w:rsidRPr="00D6182C">
        <w:rPr>
          <w:sz w:val="24"/>
          <w:szCs w:val="24"/>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867511" w:rsidRPr="00D6182C" w:rsidRDefault="00867511" w:rsidP="00834239">
      <w:pPr>
        <w:ind w:firstLine="540"/>
        <w:jc w:val="both"/>
        <w:rPr>
          <w:sz w:val="24"/>
          <w:szCs w:val="24"/>
        </w:rPr>
      </w:pPr>
      <w:r w:rsidRPr="00D6182C">
        <w:rPr>
          <w:sz w:val="24"/>
          <w:szCs w:val="24"/>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867511" w:rsidRPr="00D6182C" w:rsidRDefault="00867511" w:rsidP="00834239">
      <w:pPr>
        <w:ind w:firstLine="540"/>
        <w:jc w:val="both"/>
        <w:rPr>
          <w:sz w:val="24"/>
          <w:szCs w:val="24"/>
        </w:rPr>
      </w:pPr>
      <w:r w:rsidRPr="00D6182C">
        <w:rPr>
          <w:sz w:val="24"/>
          <w:szCs w:val="24"/>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867511" w:rsidRPr="00D6182C" w:rsidRDefault="00867511" w:rsidP="00834239">
      <w:pPr>
        <w:ind w:firstLine="540"/>
        <w:jc w:val="both"/>
        <w:rPr>
          <w:sz w:val="24"/>
          <w:szCs w:val="24"/>
        </w:rPr>
      </w:pPr>
      <w:r w:rsidRPr="00D6182C">
        <w:rPr>
          <w:sz w:val="24"/>
          <w:szCs w:val="24"/>
        </w:rPr>
        <w:lastRenderedPageBreak/>
        <w:t>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
    <w:p w:rsidR="00867511" w:rsidRPr="00D6182C" w:rsidRDefault="00867511" w:rsidP="00834239">
      <w:pPr>
        <w:ind w:firstLine="540"/>
        <w:jc w:val="both"/>
        <w:rPr>
          <w:sz w:val="24"/>
          <w:szCs w:val="24"/>
        </w:rPr>
      </w:pPr>
      <w:r w:rsidRPr="00D6182C">
        <w:rPr>
          <w:sz w:val="24"/>
          <w:szCs w:val="24"/>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4E25A9" w:rsidRPr="00D6182C" w:rsidRDefault="00834239" w:rsidP="00834239">
      <w:pPr>
        <w:pStyle w:val="ConsPlusNormal"/>
        <w:spacing w:line="276" w:lineRule="auto"/>
        <w:ind w:firstLine="0"/>
        <w:jc w:val="both"/>
        <w:rPr>
          <w:rFonts w:ascii="Times New Roman" w:hAnsi="Times New Roman" w:cs="Times New Roman"/>
          <w:sz w:val="24"/>
          <w:szCs w:val="24"/>
        </w:rPr>
      </w:pPr>
      <w:bookmarkStart w:id="9" w:name="Par748"/>
      <w:bookmarkEnd w:id="9"/>
      <w:r w:rsidRPr="00D6182C">
        <w:rPr>
          <w:rFonts w:ascii="Times New Roman" w:hAnsi="Times New Roman" w:cs="Times New Roman"/>
          <w:sz w:val="24"/>
          <w:szCs w:val="24"/>
        </w:rPr>
        <w:t xml:space="preserve">       </w:t>
      </w:r>
      <w:r w:rsidR="004E25A9" w:rsidRPr="00D6182C">
        <w:rPr>
          <w:rFonts w:ascii="Times New Roman" w:hAnsi="Times New Roman" w:cs="Times New Roman"/>
          <w:sz w:val="24"/>
          <w:szCs w:val="24"/>
        </w:rPr>
        <w:t>10.1.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государственных или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законом № 223-ФЗ согласно положениям части 2 статьи 15 Федерального закона № 44-ФЗ.</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11. При принятии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решения о раздельном формировании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порядке, установленном </w:t>
      </w:r>
      <w:r w:rsidR="00DF4956" w:rsidRPr="00D6182C">
        <w:rPr>
          <w:rFonts w:ascii="Times New Roman" w:hAnsi="Times New Roman" w:cs="Times New Roman"/>
          <w:sz w:val="24"/>
          <w:szCs w:val="24"/>
        </w:rPr>
        <w:t xml:space="preserve">ГРБС </w:t>
      </w:r>
      <w:r w:rsidRPr="00D6182C">
        <w:rPr>
          <w:rFonts w:ascii="Times New Roman" w:hAnsi="Times New Roman" w:cs="Times New Roman"/>
          <w:sz w:val="24"/>
          <w:szCs w:val="24"/>
        </w:rPr>
        <w:t>в соответствии с пунктом 4 статьи 69.2 Бюджетного кодекса Российской Федерации.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bookmarkStart w:id="10" w:name="Par752"/>
      <w:bookmarkEnd w:id="10"/>
      <w:r w:rsidRPr="00D6182C">
        <w:rPr>
          <w:rFonts w:ascii="Times New Roman" w:hAnsi="Times New Roman" w:cs="Times New Roman"/>
          <w:sz w:val="24"/>
          <w:szCs w:val="24"/>
        </w:rPr>
        <w:t xml:space="preserve">12. При предоставлении учреждению субсидии, в соответствии с абзацем вторым пункта 1 статьи 78.1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целевая субсидия) учреждение составляет и представляет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 xml:space="preserve">,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об операциях с целевыми субсидиями, предоставленными муниципальному учреждению (код формы документа по Общероссийскому классификатору управленческой документации 0501016) (далее -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ведения), по рекомендуемому образцу (</w:t>
      </w:r>
      <w:hyperlink w:anchor="Par832" w:tooltip="                                 СВЕДЕНИЯ" w:history="1">
        <w:r w:rsidRPr="00D6182C">
          <w:rPr>
            <w:rFonts w:ascii="Times New Roman" w:hAnsi="Times New Roman" w:cs="Times New Roman"/>
            <w:sz w:val="24"/>
            <w:szCs w:val="24"/>
          </w:rPr>
          <w:t>приложение</w:t>
        </w:r>
      </w:hyperlink>
      <w:r w:rsidRPr="00D6182C">
        <w:rPr>
          <w:rFonts w:ascii="Times New Roman" w:hAnsi="Times New Roman" w:cs="Times New Roman"/>
          <w:sz w:val="24"/>
          <w:szCs w:val="24"/>
        </w:rPr>
        <w:t xml:space="preserve"> к настоящему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орядку).</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На основании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ведений, утвержденных, учреждением составляются отдельно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для осуществления расходов за счет целевых субсидий данным учреждением и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ведения для осуществления расходов за счет целевых субсидий по каждому подразделению.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При составлении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ведений учреждением в них указываются: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графе 1 - наименование целевой субсидии с указанием цели, на осуществление которой предоставляется целевая субсидия;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графе 2 - аналитический код, присвоенный органом, осуществляющим функции и полномочия учредителя, для учета операций с целевой субсидией (далее - код субсидии);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графе 3 - код по бюджетной классификации Российской Федерации, исходя из экономического содержания планируемых поступлений и выплат;</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графе 4 -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субсидия на осуществление капитальных вложений в объекты капитального строительства муниципальной </w:t>
      </w:r>
      <w:r w:rsidRPr="00D6182C">
        <w:rPr>
          <w:rFonts w:ascii="Times New Roman" w:hAnsi="Times New Roman" w:cs="Times New Roman"/>
          <w:sz w:val="24"/>
          <w:szCs w:val="24"/>
        </w:rPr>
        <w:lastRenderedPageBreak/>
        <w:t>собственности или приобретение объектов недвижимого имущества в муниципальную собственность;</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графах 5, 6 - 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5 кода субсидии, в случае, если коды субсидии, присвоенные для учета операций с целевой субсидией в прошлые годы и в новом финансовом году, различаются, в графе 6 - суммы разрешенного к использованию остатка;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графах 7, 8 - суммы возврата дебиторской задолженности прошлых лет, на которые подтверждена в установленном порядке потребность в направлении их на те же цели, с отражением в графе 7 кода субсидии, в случае, если коды субсидии, присвоенные для учета операций с целевой субсидией в прошлые годы и в новом финансовом году, различаются, в графе 8 - разрешенные к использованию суммы;</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графе 9 - сумма планируемых на текущий финансовый год поступлений целевых субсидий;</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в графе 10 - сумма планируемых на текущий финансовый год выплат, источником финансового обеспечения которых являются целевые субсидии.</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Плановые показатели по выплатам могут быть детализированы до уровня групп и подгрупп видов расходов бюджетной классификации Российской Федерации, а по группе "Поступление нефинансовых активов" - с указанием кода группы классификации операций сектора государственного управления.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В случае если учреждению предоставляется несколько целевых субсидий, показатели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ведений формируются по каждой целевой субсидии без формирования группировочных итогов.</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Формирование объемов планируемых выплат, указанных в </w:t>
      </w:r>
      <w:r w:rsidR="00A57D6A" w:rsidRPr="00D6182C">
        <w:rPr>
          <w:rFonts w:ascii="Times New Roman" w:hAnsi="Times New Roman" w:cs="Times New Roman"/>
          <w:sz w:val="24"/>
          <w:szCs w:val="24"/>
        </w:rPr>
        <w:t>с</w:t>
      </w:r>
      <w:r w:rsidRPr="00D6182C">
        <w:rPr>
          <w:rFonts w:ascii="Times New Roman" w:hAnsi="Times New Roman" w:cs="Times New Roman"/>
          <w:sz w:val="24"/>
          <w:szCs w:val="24"/>
        </w:rPr>
        <w:t>ведениях, осуществляется в соответствии с нормативным (муниципальным) правовым актом, устанавливающим порядок предоставления целевой субсидии из соответствующего бюджета.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13. 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w:t>
      </w:r>
      <w:r w:rsidR="00DF4956" w:rsidRPr="00D6182C">
        <w:rPr>
          <w:rFonts w:ascii="Times New Roman" w:hAnsi="Times New Roman" w:cs="Times New Roman"/>
          <w:sz w:val="24"/>
          <w:szCs w:val="24"/>
        </w:rPr>
        <w:t>ГРБС</w:t>
      </w:r>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14. </w:t>
      </w:r>
      <w:r w:rsidR="00DF4956" w:rsidRPr="00D6182C">
        <w:rPr>
          <w:rFonts w:ascii="Times New Roman" w:hAnsi="Times New Roman" w:cs="Times New Roman"/>
          <w:sz w:val="24"/>
          <w:szCs w:val="24"/>
        </w:rPr>
        <w:t>Главные распорядители бюджетных средств</w:t>
      </w:r>
      <w:r w:rsidRPr="00D6182C">
        <w:rPr>
          <w:rFonts w:ascii="Times New Roman" w:hAnsi="Times New Roman" w:cs="Times New Roman"/>
          <w:sz w:val="24"/>
          <w:szCs w:val="24"/>
        </w:rPr>
        <w:t>,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15.</w:t>
      </w:r>
      <w:r w:rsidR="00DF4956" w:rsidRPr="00D6182C">
        <w:rPr>
          <w:rFonts w:ascii="Times New Roman" w:hAnsi="Times New Roman" w:cs="Times New Roman"/>
          <w:sz w:val="24"/>
          <w:szCs w:val="24"/>
        </w:rPr>
        <w:t xml:space="preserve"> Главные распорядители бюджетных средств</w:t>
      </w:r>
      <w:r w:rsidRPr="00D6182C">
        <w:rPr>
          <w:rFonts w:ascii="Times New Roman" w:hAnsi="Times New Roman" w:cs="Times New Roman"/>
          <w:sz w:val="24"/>
          <w:szCs w:val="24"/>
        </w:rPr>
        <w:t xml:space="preserve">, вправе утвердить единую форму </w:t>
      </w:r>
      <w:r w:rsidR="00A57D6A" w:rsidRPr="00D6182C">
        <w:rPr>
          <w:rFonts w:ascii="Times New Roman" w:hAnsi="Times New Roman" w:cs="Times New Roman"/>
          <w:sz w:val="24"/>
          <w:szCs w:val="24"/>
        </w:rPr>
        <w:t>п</w:t>
      </w:r>
      <w:r w:rsidRPr="00D6182C">
        <w:rPr>
          <w:rFonts w:ascii="Times New Roman" w:hAnsi="Times New Roman" w:cs="Times New Roman"/>
          <w:sz w:val="24"/>
          <w:szCs w:val="24"/>
        </w:rPr>
        <w:t>лана для муниципального автономного и бюджетного учреждения либо две отдельные формы для муниципального автономного и бюджетного учреждения соответственно, а также правила по их заполнению.</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16. После утверждения в установленном порядке решения о бюджете </w:t>
      </w:r>
      <w:r w:rsidR="00FA4113"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 и </w:t>
      </w:r>
      <w:r w:rsidR="00F3756D"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при необходимости уточняются учреждением и направляются на утверждение с учетом положений </w:t>
      </w:r>
      <w:hyperlink w:anchor="Par791" w:tooltip="III. Требования к утверждению Плана и Сведений" w:history="1">
        <w:r w:rsidRPr="00D6182C">
          <w:rPr>
            <w:rFonts w:ascii="Times New Roman" w:hAnsi="Times New Roman" w:cs="Times New Roman"/>
            <w:sz w:val="24"/>
            <w:szCs w:val="24"/>
          </w:rPr>
          <w:t>раздела 3</w:t>
        </w:r>
      </w:hyperlink>
      <w:r w:rsidRPr="00D6182C">
        <w:rPr>
          <w:rFonts w:ascii="Times New Roman" w:hAnsi="Times New Roman" w:cs="Times New Roman"/>
          <w:sz w:val="24"/>
          <w:szCs w:val="24"/>
        </w:rPr>
        <w:t xml:space="preserve"> "</w:t>
      </w:r>
      <w:r w:rsidR="00F3756D" w:rsidRPr="00D6182C">
        <w:rPr>
          <w:rFonts w:ascii="Times New Roman" w:hAnsi="Times New Roman" w:cs="Times New Roman"/>
          <w:sz w:val="24"/>
          <w:szCs w:val="24"/>
        </w:rPr>
        <w:t>т</w:t>
      </w:r>
      <w:r w:rsidRPr="00D6182C">
        <w:rPr>
          <w:rFonts w:ascii="Times New Roman" w:hAnsi="Times New Roman" w:cs="Times New Roman"/>
          <w:sz w:val="24"/>
          <w:szCs w:val="24"/>
        </w:rPr>
        <w:t xml:space="preserve">ребования к утверждению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и </w:t>
      </w:r>
      <w:r w:rsidR="00F3756D"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ведений" настоящего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орядка.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Уточнение показателей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17. Оформляющая часть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лана должна содержать подписи должностных лиц, ответственных за содержащиеся в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lastRenderedPageBreak/>
        <w:t xml:space="preserve">18. В целях внесения изменений в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 и (или) </w:t>
      </w:r>
      <w:r w:rsidR="00F3756D"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в соответствии с настоящими </w:t>
      </w:r>
      <w:r w:rsidR="00F3756D" w:rsidRPr="00D6182C">
        <w:rPr>
          <w:rFonts w:ascii="Times New Roman" w:hAnsi="Times New Roman" w:cs="Times New Roman"/>
          <w:sz w:val="24"/>
          <w:szCs w:val="24"/>
        </w:rPr>
        <w:t>т</w:t>
      </w:r>
      <w:r w:rsidRPr="00D6182C">
        <w:rPr>
          <w:rFonts w:ascii="Times New Roman" w:hAnsi="Times New Roman" w:cs="Times New Roman"/>
          <w:sz w:val="24"/>
          <w:szCs w:val="24"/>
        </w:rPr>
        <w:t xml:space="preserve">ребованиями составляются новые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 и (или) </w:t>
      </w:r>
      <w:r w:rsidR="00F3756D"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показатели которых не должны вступать в противоречие в части кассовых операций по выплатам, проведенным до внесения изменения в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 xml:space="preserve">лан и (или) </w:t>
      </w:r>
      <w:r w:rsidR="00F3756D" w:rsidRPr="00D6182C">
        <w:rPr>
          <w:rFonts w:ascii="Times New Roman" w:hAnsi="Times New Roman" w:cs="Times New Roman"/>
          <w:sz w:val="24"/>
          <w:szCs w:val="24"/>
        </w:rPr>
        <w:t>с</w:t>
      </w:r>
      <w:r w:rsidRPr="00D6182C">
        <w:rPr>
          <w:rFonts w:ascii="Times New Roman" w:hAnsi="Times New Roman" w:cs="Times New Roman"/>
          <w:sz w:val="24"/>
          <w:szCs w:val="24"/>
        </w:rPr>
        <w:t xml:space="preserve">ведения, а также с показателями планов закупок, указанных в </w:t>
      </w:r>
      <w:hyperlink w:anchor="Par748" w:tooltip="11.1. 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государственных или муниципальных нужд, формируемом в соответствии с законодательс" w:history="1">
        <w:r w:rsidRPr="00D6182C">
          <w:rPr>
            <w:rFonts w:ascii="Times New Roman" w:hAnsi="Times New Roman" w:cs="Times New Roman"/>
            <w:sz w:val="24"/>
            <w:szCs w:val="24"/>
          </w:rPr>
          <w:t>пункте 10.1</w:t>
        </w:r>
      </w:hyperlink>
      <w:r w:rsidRPr="00D6182C">
        <w:rPr>
          <w:rFonts w:ascii="Times New Roman" w:hAnsi="Times New Roman" w:cs="Times New Roman"/>
          <w:sz w:val="24"/>
          <w:szCs w:val="24"/>
        </w:rPr>
        <w:t xml:space="preserve"> настоящих </w:t>
      </w:r>
      <w:r w:rsidR="00F3756D" w:rsidRPr="00D6182C">
        <w:rPr>
          <w:rFonts w:ascii="Times New Roman" w:hAnsi="Times New Roman" w:cs="Times New Roman"/>
          <w:sz w:val="24"/>
          <w:szCs w:val="24"/>
        </w:rPr>
        <w:t>т</w:t>
      </w:r>
      <w:r w:rsidRPr="00D6182C">
        <w:rPr>
          <w:rFonts w:ascii="Times New Roman" w:hAnsi="Times New Roman" w:cs="Times New Roman"/>
          <w:sz w:val="24"/>
          <w:szCs w:val="24"/>
        </w:rPr>
        <w:t xml:space="preserve">ребований. Решение о внесении изменений в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 принимается руководителем учреждения.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19. В случае изменения подведомственности учреждения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 составляется в порядке, установленном органом местного самоуправления, который после изменения подведомственности будет осуществлять в отношении учреждения функции и полномочия учредителя.</w:t>
      </w:r>
    </w:p>
    <w:p w:rsidR="004E25A9" w:rsidRPr="00D6182C" w:rsidRDefault="004E25A9" w:rsidP="00834239">
      <w:pPr>
        <w:pStyle w:val="ConsPlusNormal"/>
        <w:ind w:firstLine="540"/>
        <w:jc w:val="both"/>
        <w:rPr>
          <w:rFonts w:ascii="Times New Roman" w:hAnsi="Times New Roman" w:cs="Times New Roman"/>
          <w:sz w:val="24"/>
          <w:szCs w:val="24"/>
        </w:rPr>
      </w:pPr>
    </w:p>
    <w:p w:rsidR="004E25A9" w:rsidRPr="00D6182C" w:rsidRDefault="004E25A9" w:rsidP="00834239">
      <w:pPr>
        <w:pStyle w:val="ConsPlusNormal"/>
        <w:jc w:val="center"/>
        <w:outlineLvl w:val="1"/>
        <w:rPr>
          <w:rFonts w:ascii="Times New Roman" w:hAnsi="Times New Roman" w:cs="Times New Roman"/>
          <w:sz w:val="24"/>
          <w:szCs w:val="24"/>
        </w:rPr>
      </w:pPr>
      <w:bookmarkStart w:id="11" w:name="Par791"/>
      <w:bookmarkEnd w:id="11"/>
      <w:r w:rsidRPr="00D6182C">
        <w:rPr>
          <w:rFonts w:ascii="Times New Roman" w:hAnsi="Times New Roman" w:cs="Times New Roman"/>
          <w:sz w:val="24"/>
          <w:szCs w:val="24"/>
        </w:rPr>
        <w:t>3. Требования к утверждению Плана и Сведений</w:t>
      </w:r>
    </w:p>
    <w:p w:rsidR="004E25A9" w:rsidRPr="00D6182C" w:rsidRDefault="004E25A9" w:rsidP="00834239">
      <w:pPr>
        <w:pStyle w:val="ConsPlusNormal"/>
        <w:jc w:val="both"/>
        <w:rPr>
          <w:rFonts w:ascii="Times New Roman" w:hAnsi="Times New Roman" w:cs="Times New Roman"/>
          <w:sz w:val="24"/>
          <w:szCs w:val="24"/>
        </w:rPr>
      </w:pP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20. План муниципального автономного учреждения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21. План муниципального бюджетного учреждения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лан с учетом изменений) утверждается руководителем муниципального бюджетного учреждения, если иное не установлено</w:t>
      </w:r>
      <w:r w:rsidR="00DF4956" w:rsidRPr="00D6182C">
        <w:rPr>
          <w:rFonts w:ascii="Times New Roman" w:hAnsi="Times New Roman" w:cs="Times New Roman"/>
          <w:sz w:val="24"/>
          <w:szCs w:val="24"/>
        </w:rPr>
        <w:t xml:space="preserve"> главными распорядителями бюджетных средств</w:t>
      </w:r>
      <w:r w:rsidRPr="00D6182C">
        <w:rPr>
          <w:rFonts w:ascii="Times New Roman" w:hAnsi="Times New Roman" w:cs="Times New Roman"/>
          <w:sz w:val="24"/>
          <w:szCs w:val="24"/>
        </w:rPr>
        <w:t>.</w:t>
      </w:r>
    </w:p>
    <w:p w:rsidR="004E25A9" w:rsidRPr="00D6182C" w:rsidRDefault="004E25A9" w:rsidP="00834239">
      <w:pPr>
        <w:pStyle w:val="ConsPlusNormal"/>
        <w:spacing w:line="276" w:lineRule="auto"/>
        <w:ind w:firstLine="540"/>
        <w:jc w:val="both"/>
        <w:rPr>
          <w:rFonts w:ascii="Times New Roman" w:hAnsi="Times New Roman" w:cs="Times New Roman"/>
          <w:sz w:val="24"/>
          <w:szCs w:val="24"/>
        </w:rPr>
      </w:pPr>
      <w:r w:rsidRPr="00D6182C">
        <w:rPr>
          <w:rFonts w:ascii="Times New Roman" w:hAnsi="Times New Roman" w:cs="Times New Roman"/>
          <w:sz w:val="24"/>
          <w:szCs w:val="24"/>
        </w:rPr>
        <w:t xml:space="preserve">22. Сведения, указанные в </w:t>
      </w:r>
      <w:hyperlink w:anchor="Par752" w:tooltip="13. При предоставлении учреждению субсидии, в соответствии с абзацем вторым пункта 1 статьи 78.1 Бюджетного кодекса Российской Федерации, субсидии на осуществление капитальных вложений в объекты капитального строительства государственной (муниципальной) собств" w:history="1">
        <w:r w:rsidRPr="00D6182C">
          <w:rPr>
            <w:rFonts w:ascii="Times New Roman" w:hAnsi="Times New Roman" w:cs="Times New Roman"/>
            <w:sz w:val="24"/>
            <w:szCs w:val="24"/>
          </w:rPr>
          <w:t>пункте 12</w:t>
        </w:r>
      </w:hyperlink>
      <w:r w:rsidRPr="00D6182C">
        <w:rPr>
          <w:rFonts w:ascii="Times New Roman" w:hAnsi="Times New Roman" w:cs="Times New Roman"/>
          <w:sz w:val="24"/>
          <w:szCs w:val="24"/>
        </w:rPr>
        <w:t xml:space="preserve"> настоящего </w:t>
      </w:r>
      <w:r w:rsidR="00F3756D" w:rsidRPr="00D6182C">
        <w:rPr>
          <w:rFonts w:ascii="Times New Roman" w:hAnsi="Times New Roman" w:cs="Times New Roman"/>
          <w:sz w:val="24"/>
          <w:szCs w:val="24"/>
        </w:rPr>
        <w:t>п</w:t>
      </w:r>
      <w:r w:rsidRPr="00D6182C">
        <w:rPr>
          <w:rFonts w:ascii="Times New Roman" w:hAnsi="Times New Roman" w:cs="Times New Roman"/>
          <w:sz w:val="24"/>
          <w:szCs w:val="24"/>
        </w:rPr>
        <w:t>орядка, сформированные учреждением, утверждаются</w:t>
      </w:r>
      <w:r w:rsidR="00DF4956" w:rsidRPr="00D6182C">
        <w:rPr>
          <w:rFonts w:ascii="Times New Roman" w:hAnsi="Times New Roman" w:cs="Times New Roman"/>
          <w:sz w:val="24"/>
          <w:szCs w:val="24"/>
        </w:rPr>
        <w:t xml:space="preserve"> главными распорядителями бюджетных средств</w:t>
      </w:r>
      <w:r w:rsidRPr="00D6182C">
        <w:rPr>
          <w:rFonts w:ascii="Times New Roman" w:hAnsi="Times New Roman" w:cs="Times New Roman"/>
          <w:sz w:val="24"/>
          <w:szCs w:val="24"/>
        </w:rPr>
        <w:t>.</w:t>
      </w:r>
    </w:p>
    <w:p w:rsidR="004E25A9" w:rsidRPr="009759F6" w:rsidRDefault="004E25A9" w:rsidP="0083423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Pr="009759F6" w:rsidRDefault="004E25A9" w:rsidP="004E25A9">
      <w:pPr>
        <w:pStyle w:val="ConsPlusNormal"/>
        <w:ind w:firstLine="540"/>
        <w:jc w:val="both"/>
        <w:rPr>
          <w:rFonts w:ascii="Times New Roman" w:hAnsi="Times New Roman" w:cs="Times New Roman"/>
          <w:sz w:val="28"/>
          <w:szCs w:val="28"/>
        </w:rPr>
      </w:pPr>
    </w:p>
    <w:p w:rsidR="004E25A9" w:rsidRDefault="004E25A9" w:rsidP="004E25A9">
      <w:pPr>
        <w:pStyle w:val="ConsPlusNormal"/>
        <w:ind w:left="5387" w:firstLine="0"/>
        <w:jc w:val="both"/>
        <w:rPr>
          <w:rFonts w:ascii="Times New Roman" w:hAnsi="Times New Roman" w:cs="Times New Roman"/>
          <w:sz w:val="28"/>
          <w:szCs w:val="28"/>
        </w:rPr>
      </w:pPr>
    </w:p>
    <w:p w:rsidR="004E25A9" w:rsidRDefault="004E25A9"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D6182C">
      <w:pPr>
        <w:pStyle w:val="ConsPlusNormal"/>
        <w:ind w:firstLine="0"/>
        <w:jc w:val="both"/>
        <w:rPr>
          <w:rFonts w:ascii="Times New Roman" w:hAnsi="Times New Roman" w:cs="Times New Roman"/>
          <w:sz w:val="28"/>
          <w:szCs w:val="28"/>
        </w:rPr>
      </w:pPr>
    </w:p>
    <w:p w:rsidR="00D6182C" w:rsidRDefault="00D6182C" w:rsidP="00D6182C">
      <w:pPr>
        <w:pStyle w:val="ConsPlusNormal"/>
        <w:ind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450473" w:rsidRDefault="00450473" w:rsidP="004E25A9">
      <w:pPr>
        <w:pStyle w:val="ConsPlusNormal"/>
        <w:ind w:left="5387" w:firstLine="0"/>
        <w:jc w:val="both"/>
        <w:rPr>
          <w:rFonts w:ascii="Times New Roman" w:hAnsi="Times New Roman" w:cs="Times New Roman"/>
          <w:sz w:val="28"/>
          <w:szCs w:val="28"/>
        </w:rPr>
      </w:pPr>
    </w:p>
    <w:p w:rsidR="00450473" w:rsidRDefault="00450473" w:rsidP="004E25A9">
      <w:pPr>
        <w:pStyle w:val="ConsPlusNormal"/>
        <w:ind w:left="5387" w:firstLine="0"/>
        <w:jc w:val="both"/>
        <w:rPr>
          <w:rFonts w:ascii="Times New Roman" w:hAnsi="Times New Roman" w:cs="Times New Roman"/>
          <w:sz w:val="28"/>
          <w:szCs w:val="28"/>
        </w:rPr>
      </w:pPr>
    </w:p>
    <w:p w:rsidR="00867511" w:rsidRDefault="00867511" w:rsidP="004E25A9">
      <w:pPr>
        <w:pStyle w:val="ConsPlusNormal"/>
        <w:ind w:left="5387" w:firstLine="0"/>
        <w:jc w:val="both"/>
        <w:rPr>
          <w:rFonts w:ascii="Times New Roman" w:hAnsi="Times New Roman" w:cs="Times New Roman"/>
          <w:sz w:val="28"/>
          <w:szCs w:val="28"/>
        </w:rPr>
      </w:pPr>
    </w:p>
    <w:p w:rsidR="00F3756D" w:rsidRDefault="00F3756D" w:rsidP="004E25A9">
      <w:pPr>
        <w:pStyle w:val="ConsPlusNormal"/>
        <w:ind w:left="5387" w:firstLine="0"/>
        <w:jc w:val="both"/>
        <w:rPr>
          <w:rFonts w:ascii="Times New Roman" w:hAnsi="Times New Roman" w:cs="Times New Roman"/>
          <w:sz w:val="28"/>
          <w:szCs w:val="28"/>
        </w:rPr>
      </w:pPr>
    </w:p>
    <w:p w:rsidR="00F3756D" w:rsidRPr="00D6182C" w:rsidRDefault="00F3756D" w:rsidP="00F3756D">
      <w:pPr>
        <w:pStyle w:val="ConsPlusNormal"/>
        <w:ind w:left="5387" w:firstLine="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6182C">
        <w:rPr>
          <w:rFonts w:ascii="Times New Roman" w:hAnsi="Times New Roman" w:cs="Times New Roman"/>
          <w:sz w:val="24"/>
          <w:szCs w:val="24"/>
        </w:rPr>
        <w:t>Приложение № 1</w:t>
      </w:r>
    </w:p>
    <w:p w:rsidR="004E25A9" w:rsidRPr="009759F6" w:rsidRDefault="002F5528" w:rsidP="004E25A9">
      <w:pPr>
        <w:pStyle w:val="ConsPlusNormal"/>
        <w:ind w:left="5387" w:firstLine="0"/>
        <w:jc w:val="both"/>
        <w:rPr>
          <w:rFonts w:ascii="Times New Roman" w:hAnsi="Times New Roman" w:cs="Times New Roman"/>
          <w:sz w:val="24"/>
          <w:szCs w:val="24"/>
        </w:rPr>
      </w:pPr>
      <w:r w:rsidRPr="00D6182C">
        <w:rPr>
          <w:rFonts w:ascii="Times New Roman" w:hAnsi="Times New Roman" w:cs="Times New Roman"/>
          <w:sz w:val="24"/>
          <w:szCs w:val="24"/>
        </w:rPr>
        <w:t>К требованиям</w:t>
      </w:r>
      <w:r w:rsidR="00F3756D" w:rsidRPr="00D6182C">
        <w:rPr>
          <w:rFonts w:ascii="Times New Roman" w:hAnsi="Times New Roman" w:cs="Times New Roman"/>
          <w:sz w:val="24"/>
          <w:szCs w:val="24"/>
        </w:rPr>
        <w:t xml:space="preserve"> п</w:t>
      </w:r>
      <w:r w:rsidR="004E25A9" w:rsidRPr="00D6182C">
        <w:rPr>
          <w:rFonts w:ascii="Times New Roman" w:hAnsi="Times New Roman" w:cs="Times New Roman"/>
          <w:sz w:val="24"/>
          <w:szCs w:val="24"/>
        </w:rPr>
        <w:t>орядк</w:t>
      </w:r>
      <w:r w:rsidRPr="00D6182C">
        <w:rPr>
          <w:rFonts w:ascii="Times New Roman" w:hAnsi="Times New Roman" w:cs="Times New Roman"/>
          <w:sz w:val="24"/>
          <w:szCs w:val="24"/>
        </w:rPr>
        <w:t>а</w:t>
      </w:r>
      <w:r w:rsidR="004E25A9" w:rsidRPr="00D6182C">
        <w:rPr>
          <w:rFonts w:ascii="Times New Roman" w:hAnsi="Times New Roman" w:cs="Times New Roman"/>
          <w:sz w:val="24"/>
          <w:szCs w:val="24"/>
        </w:rPr>
        <w:t xml:space="preserve"> составления</w:t>
      </w:r>
      <w:r w:rsidR="00F3756D" w:rsidRPr="00D6182C">
        <w:rPr>
          <w:rFonts w:ascii="Times New Roman" w:hAnsi="Times New Roman" w:cs="Times New Roman"/>
          <w:sz w:val="24"/>
          <w:szCs w:val="24"/>
        </w:rPr>
        <w:t xml:space="preserve">, </w:t>
      </w:r>
      <w:r w:rsidR="004E25A9" w:rsidRPr="00D6182C">
        <w:rPr>
          <w:rFonts w:ascii="Times New Roman" w:hAnsi="Times New Roman" w:cs="Times New Roman"/>
          <w:sz w:val="24"/>
          <w:szCs w:val="24"/>
        </w:rPr>
        <w:t>утверждения</w:t>
      </w:r>
      <w:r w:rsidR="00F3756D" w:rsidRPr="00D6182C">
        <w:rPr>
          <w:rFonts w:ascii="Times New Roman" w:hAnsi="Times New Roman" w:cs="Times New Roman"/>
          <w:sz w:val="24"/>
          <w:szCs w:val="24"/>
        </w:rPr>
        <w:t xml:space="preserve"> и изменения плана </w:t>
      </w:r>
      <w:r w:rsidR="004E25A9" w:rsidRPr="00D6182C">
        <w:rPr>
          <w:rFonts w:ascii="Times New Roman" w:hAnsi="Times New Roman" w:cs="Times New Roman"/>
          <w:sz w:val="24"/>
          <w:szCs w:val="24"/>
        </w:rPr>
        <w:t>финансово-хозяйственной деятельности муниципальн</w:t>
      </w:r>
      <w:r w:rsidR="00F3756D" w:rsidRPr="00D6182C">
        <w:rPr>
          <w:rFonts w:ascii="Times New Roman" w:hAnsi="Times New Roman" w:cs="Times New Roman"/>
          <w:sz w:val="24"/>
          <w:szCs w:val="24"/>
        </w:rPr>
        <w:t>ых бюджетных и автономных</w:t>
      </w:r>
      <w:r w:rsidR="004E25A9" w:rsidRPr="00D6182C">
        <w:rPr>
          <w:rFonts w:ascii="Times New Roman" w:hAnsi="Times New Roman" w:cs="Times New Roman"/>
          <w:sz w:val="24"/>
          <w:szCs w:val="24"/>
        </w:rPr>
        <w:t xml:space="preserve"> учреждени</w:t>
      </w:r>
      <w:r w:rsidR="00F3756D" w:rsidRPr="00D6182C">
        <w:rPr>
          <w:rFonts w:ascii="Times New Roman" w:hAnsi="Times New Roman" w:cs="Times New Roman"/>
          <w:sz w:val="24"/>
          <w:szCs w:val="24"/>
        </w:rPr>
        <w:t xml:space="preserve">й </w:t>
      </w:r>
      <w:r w:rsidR="00450473">
        <w:rPr>
          <w:rFonts w:ascii="Times New Roman" w:hAnsi="Times New Roman" w:cs="Times New Roman"/>
          <w:sz w:val="24"/>
          <w:szCs w:val="24"/>
        </w:rPr>
        <w:t xml:space="preserve">Ницинского сельского поселения </w:t>
      </w:r>
    </w:p>
    <w:p w:rsidR="004E25A9" w:rsidRPr="009759F6" w:rsidRDefault="004E25A9" w:rsidP="004E25A9">
      <w:pPr>
        <w:pStyle w:val="ConsPlusNormal"/>
        <w:jc w:val="right"/>
        <w:rPr>
          <w:rFonts w:ascii="Times New Roman" w:hAnsi="Times New Roman" w:cs="Times New Roman"/>
          <w:sz w:val="24"/>
          <w:szCs w:val="24"/>
        </w:rPr>
      </w:pPr>
      <w:r w:rsidRPr="009759F6">
        <w:rPr>
          <w:rFonts w:ascii="Times New Roman" w:hAnsi="Times New Roman" w:cs="Times New Roman"/>
          <w:sz w:val="24"/>
          <w:szCs w:val="24"/>
        </w:rPr>
        <w:t>Таблица 1</w:t>
      </w:r>
    </w:p>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nformat"/>
        <w:jc w:val="center"/>
        <w:rPr>
          <w:rFonts w:ascii="Times New Roman" w:hAnsi="Times New Roman" w:cs="Times New Roman"/>
          <w:sz w:val="24"/>
          <w:szCs w:val="24"/>
        </w:rPr>
      </w:pPr>
      <w:bookmarkStart w:id="12" w:name="Par98"/>
      <w:bookmarkEnd w:id="12"/>
      <w:r w:rsidRPr="009759F6">
        <w:rPr>
          <w:rFonts w:ascii="Times New Roman" w:hAnsi="Times New Roman" w:cs="Times New Roman"/>
          <w:sz w:val="24"/>
          <w:szCs w:val="24"/>
        </w:rPr>
        <w:t>Показатели финансового состояния учреждения</w:t>
      </w:r>
    </w:p>
    <w:p w:rsidR="004E25A9" w:rsidRPr="009759F6" w:rsidRDefault="004E25A9" w:rsidP="004E25A9">
      <w:pPr>
        <w:pStyle w:val="ConsPlusNonformat"/>
        <w:jc w:val="center"/>
        <w:rPr>
          <w:rFonts w:ascii="Times New Roman" w:hAnsi="Times New Roman" w:cs="Times New Roman"/>
          <w:sz w:val="24"/>
          <w:szCs w:val="24"/>
        </w:rPr>
      </w:pPr>
      <w:r w:rsidRPr="009759F6">
        <w:rPr>
          <w:rFonts w:ascii="Times New Roman" w:hAnsi="Times New Roman" w:cs="Times New Roman"/>
          <w:sz w:val="24"/>
          <w:szCs w:val="24"/>
        </w:rPr>
        <w:t>на ___________________________ 20__ г.</w:t>
      </w:r>
    </w:p>
    <w:p w:rsidR="004E25A9" w:rsidRPr="009759F6" w:rsidRDefault="004E25A9" w:rsidP="004E25A9">
      <w:pPr>
        <w:pStyle w:val="ConsPlusNonformat"/>
        <w:jc w:val="center"/>
        <w:rPr>
          <w:rFonts w:ascii="Times New Roman" w:hAnsi="Times New Roman" w:cs="Times New Roman"/>
          <w:sz w:val="24"/>
          <w:szCs w:val="24"/>
        </w:rPr>
      </w:pPr>
      <w:r w:rsidRPr="009759F6">
        <w:rPr>
          <w:rFonts w:ascii="Times New Roman" w:hAnsi="Times New Roman" w:cs="Times New Roman"/>
          <w:sz w:val="24"/>
          <w:szCs w:val="24"/>
        </w:rPr>
        <w:t>(последнюю отчетную дату)</w:t>
      </w:r>
    </w:p>
    <w:p w:rsidR="004E25A9" w:rsidRPr="009759F6" w:rsidRDefault="004E25A9" w:rsidP="004E25A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6"/>
        <w:gridCol w:w="6803"/>
        <w:gridCol w:w="2211"/>
      </w:tblGrid>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N п/п</w:t>
            </w: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Сумма, тыс. руб.</w:t>
            </w: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3</w:t>
            </w: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в том числе:</w:t>
            </w:r>
          </w:p>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424" w:firstLine="0"/>
              <w:rPr>
                <w:rFonts w:ascii="Times New Roman" w:hAnsi="Times New Roman" w:cs="Times New Roman"/>
                <w:sz w:val="24"/>
                <w:szCs w:val="24"/>
              </w:rPr>
            </w:pPr>
            <w:r w:rsidRPr="009759F6">
              <w:rPr>
                <w:rFonts w:ascii="Times New Roman" w:hAnsi="Times New Roman" w:cs="Times New Roman"/>
                <w:sz w:val="24"/>
                <w:szCs w:val="24"/>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в том числе:</w:t>
            </w:r>
          </w:p>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850" w:firstLine="0"/>
              <w:rPr>
                <w:rFonts w:ascii="Times New Roman" w:hAnsi="Times New Roman" w:cs="Times New Roman"/>
                <w:sz w:val="24"/>
                <w:szCs w:val="24"/>
              </w:rPr>
            </w:pPr>
            <w:r w:rsidRPr="009759F6">
              <w:rPr>
                <w:rFonts w:ascii="Times New Roman" w:hAnsi="Times New Roman" w:cs="Times New Roman"/>
                <w:sz w:val="24"/>
                <w:szCs w:val="24"/>
              </w:rPr>
              <w:t>в том числе:</w:t>
            </w:r>
          </w:p>
          <w:p w:rsidR="004E25A9" w:rsidRPr="009759F6" w:rsidRDefault="004E25A9" w:rsidP="00DF4956">
            <w:pPr>
              <w:pStyle w:val="ConsPlusNormal"/>
              <w:ind w:left="850" w:firstLine="0"/>
              <w:rPr>
                <w:rFonts w:ascii="Times New Roman" w:hAnsi="Times New Roman" w:cs="Times New Roman"/>
                <w:sz w:val="24"/>
                <w:szCs w:val="24"/>
              </w:rPr>
            </w:pPr>
            <w:r w:rsidRPr="009759F6">
              <w:rPr>
                <w:rFonts w:ascii="Times New Roman" w:hAnsi="Times New Roman" w:cs="Times New Roman"/>
                <w:sz w:val="24"/>
                <w:szCs w:val="24"/>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850" w:firstLine="0"/>
              <w:rPr>
                <w:rFonts w:ascii="Times New Roman" w:hAnsi="Times New Roman" w:cs="Times New Roman"/>
                <w:sz w:val="24"/>
                <w:szCs w:val="24"/>
              </w:rPr>
            </w:pPr>
            <w:r w:rsidRPr="009759F6">
              <w:rPr>
                <w:rFonts w:ascii="Times New Roman" w:hAnsi="Times New Roman" w:cs="Times New Roman"/>
                <w:sz w:val="24"/>
                <w:szCs w:val="24"/>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firstLine="0"/>
              <w:rPr>
                <w:rFonts w:ascii="Times New Roman" w:hAnsi="Times New Roman" w:cs="Times New Roman"/>
                <w:sz w:val="24"/>
                <w:szCs w:val="24"/>
              </w:rPr>
            </w:pPr>
            <w:r w:rsidRPr="009759F6">
              <w:rPr>
                <w:rFonts w:ascii="Times New Roman" w:hAnsi="Times New Roman" w:cs="Times New Roman"/>
                <w:sz w:val="24"/>
                <w:szCs w:val="24"/>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5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в том числе:</w:t>
            </w:r>
          </w:p>
          <w:p w:rsidR="004E25A9" w:rsidRPr="009759F6" w:rsidRDefault="004E25A9" w:rsidP="00DF4956">
            <w:pPr>
              <w:pStyle w:val="ConsPlusNormal"/>
              <w:ind w:left="567" w:firstLine="0"/>
              <w:rPr>
                <w:rFonts w:ascii="Times New Roman" w:hAnsi="Times New Roman" w:cs="Times New Roman"/>
                <w:sz w:val="24"/>
                <w:szCs w:val="24"/>
              </w:rPr>
            </w:pPr>
            <w:r w:rsidRPr="009759F6">
              <w:rPr>
                <w:rFonts w:ascii="Times New Roman" w:hAnsi="Times New Roman" w:cs="Times New Roman"/>
                <w:sz w:val="24"/>
                <w:szCs w:val="24"/>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bl>
    <w:p w:rsidR="004E25A9" w:rsidRPr="009759F6" w:rsidRDefault="004E25A9" w:rsidP="004E25A9">
      <w:pPr>
        <w:pStyle w:val="ConsPlusNormal"/>
        <w:ind w:firstLine="0"/>
        <w:jc w:val="both"/>
        <w:rPr>
          <w:rFonts w:ascii="Times New Roman" w:hAnsi="Times New Roman" w:cs="Times New Roman"/>
          <w:sz w:val="24"/>
          <w:szCs w:val="24"/>
        </w:rPr>
        <w:sectPr w:rsidR="004E25A9" w:rsidRPr="009759F6" w:rsidSect="00D65F78">
          <w:pgSz w:w="11906" w:h="16838" w:code="9"/>
          <w:pgMar w:top="1134" w:right="567" w:bottom="567" w:left="1134" w:header="0" w:footer="0" w:gutter="0"/>
          <w:cols w:space="720"/>
          <w:noEndnote/>
        </w:sectPr>
      </w:pPr>
    </w:p>
    <w:p w:rsidR="004E25A9" w:rsidRPr="009759F6" w:rsidRDefault="004E25A9" w:rsidP="004E25A9">
      <w:pPr>
        <w:pStyle w:val="ConsPlusNormal"/>
        <w:jc w:val="right"/>
        <w:rPr>
          <w:rFonts w:ascii="Times New Roman" w:hAnsi="Times New Roman" w:cs="Times New Roman"/>
          <w:sz w:val="24"/>
          <w:szCs w:val="24"/>
        </w:rPr>
      </w:pPr>
      <w:r w:rsidRPr="009759F6">
        <w:rPr>
          <w:rFonts w:ascii="Times New Roman" w:hAnsi="Times New Roman" w:cs="Times New Roman"/>
          <w:sz w:val="24"/>
          <w:szCs w:val="24"/>
        </w:rPr>
        <w:lastRenderedPageBreak/>
        <w:t>Таблица 2</w:t>
      </w:r>
    </w:p>
    <w:p w:rsidR="004E25A9" w:rsidRPr="009759F6" w:rsidRDefault="004E25A9" w:rsidP="004E25A9">
      <w:pPr>
        <w:pStyle w:val="ConsPlusNormal"/>
        <w:jc w:val="both"/>
      </w:pPr>
    </w:p>
    <w:p w:rsidR="004E25A9" w:rsidRPr="009759F6" w:rsidRDefault="004E25A9" w:rsidP="004E25A9">
      <w:pPr>
        <w:pStyle w:val="ConsPlusNormal"/>
        <w:jc w:val="center"/>
        <w:rPr>
          <w:rFonts w:ascii="Times New Roman" w:hAnsi="Times New Roman" w:cs="Times New Roman"/>
          <w:sz w:val="24"/>
          <w:szCs w:val="24"/>
        </w:rPr>
      </w:pPr>
      <w:bookmarkStart w:id="13" w:name="Par171"/>
      <w:bookmarkEnd w:id="13"/>
      <w:r w:rsidRPr="009759F6">
        <w:rPr>
          <w:rFonts w:ascii="Times New Roman" w:hAnsi="Times New Roman" w:cs="Times New Roman"/>
          <w:sz w:val="24"/>
          <w:szCs w:val="24"/>
        </w:rPr>
        <w:t>Показатели по поступлениям</w:t>
      </w:r>
    </w:p>
    <w:p w:rsidR="004E25A9" w:rsidRPr="009759F6" w:rsidRDefault="004E25A9" w:rsidP="004E25A9">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 xml:space="preserve">и выплатам учреждения </w:t>
      </w:r>
    </w:p>
    <w:p w:rsidR="004E25A9" w:rsidRPr="009759F6" w:rsidRDefault="004E25A9" w:rsidP="004E25A9">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на _____________________ 20__ г.</w:t>
      </w:r>
    </w:p>
    <w:p w:rsidR="004E25A9" w:rsidRPr="009759F6" w:rsidRDefault="004E25A9" w:rsidP="004E25A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7"/>
        <w:gridCol w:w="1067"/>
        <w:gridCol w:w="1102"/>
        <w:gridCol w:w="1024"/>
        <w:gridCol w:w="1418"/>
        <w:gridCol w:w="1984"/>
        <w:gridCol w:w="1134"/>
        <w:gridCol w:w="1418"/>
        <w:gridCol w:w="992"/>
        <w:gridCol w:w="1276"/>
      </w:tblGrid>
      <w:tr w:rsidR="004E25A9" w:rsidRPr="009759F6" w:rsidTr="00DF4956">
        <w:tc>
          <w:tcPr>
            <w:tcW w:w="2477"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rPr>
                <w:rFonts w:ascii="Times New Roman" w:hAnsi="Times New Roman" w:cs="Times New Roman"/>
                <w:sz w:val="24"/>
                <w:szCs w:val="24"/>
              </w:rPr>
            </w:pPr>
            <w:r w:rsidRPr="009759F6">
              <w:rPr>
                <w:rFonts w:ascii="Times New Roman" w:hAnsi="Times New Roman" w:cs="Times New Roman"/>
                <w:sz w:val="24"/>
                <w:szCs w:val="24"/>
              </w:rPr>
              <w:t>Наименование показателя</w:t>
            </w:r>
          </w:p>
        </w:tc>
        <w:tc>
          <w:tcPr>
            <w:tcW w:w="1067"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код строки</w:t>
            </w:r>
          </w:p>
        </w:tc>
        <w:tc>
          <w:tcPr>
            <w:tcW w:w="1102"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rPr>
                <w:rFonts w:ascii="Times New Roman" w:hAnsi="Times New Roman" w:cs="Times New Roman"/>
                <w:sz w:val="24"/>
                <w:szCs w:val="24"/>
              </w:rPr>
            </w:pPr>
            <w:r w:rsidRPr="009759F6">
              <w:rPr>
                <w:rFonts w:ascii="Times New Roman" w:hAnsi="Times New Roman" w:cs="Times New Roman"/>
                <w:sz w:val="24"/>
                <w:szCs w:val="24"/>
              </w:rPr>
              <w:t>Код по бюджетной классификации Российской Федерации</w:t>
            </w:r>
          </w:p>
        </w:tc>
        <w:tc>
          <w:tcPr>
            <w:tcW w:w="9246" w:type="dxa"/>
            <w:gridSpan w:val="7"/>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Объем финансового обеспечения, руб. (с точностью до двух знаков после запятой - 0,00)</w:t>
            </w:r>
          </w:p>
        </w:tc>
      </w:tr>
      <w:tr w:rsidR="004E25A9" w:rsidRPr="009759F6" w:rsidTr="00DF4956">
        <w:tc>
          <w:tcPr>
            <w:tcW w:w="247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всего</w:t>
            </w:r>
          </w:p>
        </w:tc>
        <w:tc>
          <w:tcPr>
            <w:tcW w:w="8222" w:type="dxa"/>
            <w:gridSpan w:val="6"/>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в том числе:</w:t>
            </w:r>
          </w:p>
        </w:tc>
      </w:tr>
      <w:tr w:rsidR="004E25A9" w:rsidRPr="009759F6" w:rsidTr="00DF4956">
        <w:tc>
          <w:tcPr>
            <w:tcW w:w="247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rPr>
                <w:rFonts w:ascii="Times New Roman" w:hAnsi="Times New Roman" w:cs="Times New Roman"/>
                <w:sz w:val="24"/>
                <w:szCs w:val="24"/>
              </w:rPr>
            </w:pPr>
            <w:r w:rsidRPr="009759F6">
              <w:rPr>
                <w:rFonts w:ascii="Times New Roman" w:hAnsi="Times New Roman" w:cs="Times New Roman"/>
                <w:sz w:val="24"/>
                <w:szCs w:val="24"/>
              </w:rPr>
              <w:t>субсидия на финансовое обеспечение выполнения муниципального задания</w:t>
            </w:r>
          </w:p>
        </w:tc>
        <w:tc>
          <w:tcPr>
            <w:tcW w:w="1984"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субсидии, предоставляемые в соответствии с абзацем вторым пункта 1 статьи 78.1 Бюджетного кодекса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субсидии на осуществление капитальных вложений</w:t>
            </w:r>
          </w:p>
        </w:tc>
        <w:tc>
          <w:tcPr>
            <w:tcW w:w="1418"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средства обязательного медицинского страхования</w:t>
            </w:r>
          </w:p>
        </w:tc>
        <w:tc>
          <w:tcPr>
            <w:tcW w:w="2268" w:type="dxa"/>
            <w:gridSpan w:val="2"/>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поступления от оказания услуг (выполнения работ) на платной основе и от иной приносящей доход деятельности</w:t>
            </w:r>
          </w:p>
        </w:tc>
      </w:tr>
      <w:tr w:rsidR="004E25A9" w:rsidRPr="009759F6" w:rsidTr="00DF4956">
        <w:tc>
          <w:tcPr>
            <w:tcW w:w="247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rPr>
                <w:rFonts w:ascii="Times New Roman" w:hAnsi="Times New Roman" w:cs="Times New Roman"/>
                <w:sz w:val="24"/>
                <w:szCs w:val="24"/>
              </w:rPr>
            </w:pPr>
            <w:r w:rsidRPr="009759F6">
              <w:rPr>
                <w:rFonts w:ascii="Times New Roman" w:hAnsi="Times New Roman" w:cs="Times New Roman"/>
                <w:sz w:val="24"/>
                <w:szCs w:val="24"/>
              </w:rPr>
              <w:t>из них гранты</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w:t>
            </w:r>
          </w:p>
        </w:tc>
        <w:tc>
          <w:tcPr>
            <w:tcW w:w="106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3</w:t>
            </w:r>
          </w:p>
        </w:tc>
        <w:tc>
          <w:tcPr>
            <w:tcW w:w="102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10</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Поступления от доходов,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rPr>
                <w:rFonts w:ascii="Times New Roman" w:hAnsi="Times New Roman" w:cs="Times New Roman"/>
                <w:sz w:val="24"/>
                <w:szCs w:val="24"/>
              </w:rPr>
            </w:pPr>
            <w:bookmarkStart w:id="14" w:name="Par208"/>
            <w:bookmarkEnd w:id="14"/>
            <w:r w:rsidRPr="009759F6">
              <w:rPr>
                <w:rFonts w:ascii="Times New Roman" w:hAnsi="Times New Roman" w:cs="Times New Roman"/>
                <w:sz w:val="24"/>
                <w:szCs w:val="24"/>
              </w:rPr>
              <w:t>в том числе:</w:t>
            </w:r>
          </w:p>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доходы от собственности</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110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bookmarkStart w:id="15" w:name="Par229"/>
            <w:bookmarkEnd w:id="15"/>
            <w:r w:rsidRPr="009759F6">
              <w:rPr>
                <w:rFonts w:ascii="Times New Roman" w:hAnsi="Times New Roman" w:cs="Times New Roman"/>
                <w:sz w:val="24"/>
                <w:szCs w:val="24"/>
              </w:rPr>
              <w:t>доходы от оказания услуг, работ</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120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доходы от штрафов, пеней, иных сумм принудительного изъятия</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130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rPr>
                <w:rFonts w:ascii="Times New Roman" w:hAnsi="Times New Roman" w:cs="Times New Roman"/>
                <w:sz w:val="24"/>
                <w:szCs w:val="24"/>
              </w:rPr>
            </w:pPr>
            <w:r w:rsidRPr="009759F6">
              <w:rPr>
                <w:rFonts w:ascii="Times New Roman" w:hAnsi="Times New Roman" w:cs="Times New Roman"/>
                <w:sz w:val="24"/>
                <w:szCs w:val="2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140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иные субсидии, предоставленные из бюджета</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150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прочие доходы</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160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bookmarkStart w:id="16" w:name="Par289"/>
            <w:bookmarkEnd w:id="16"/>
            <w:r w:rsidRPr="009759F6">
              <w:rPr>
                <w:rFonts w:ascii="Times New Roman" w:hAnsi="Times New Roman" w:cs="Times New Roman"/>
                <w:sz w:val="24"/>
                <w:szCs w:val="24"/>
              </w:rPr>
              <w:t>доходы от операций с активами</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180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Выплаты по расходам,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17" w:name="Par319"/>
            <w:bookmarkEnd w:id="17"/>
            <w:r w:rsidRPr="009759F6">
              <w:rPr>
                <w:rFonts w:ascii="Times New Roman" w:hAnsi="Times New Roman" w:cs="Times New Roman"/>
                <w:sz w:val="24"/>
                <w:szCs w:val="24"/>
              </w:rPr>
              <w:t xml:space="preserve">в том числе на: выплаты персоналу </w:t>
            </w:r>
            <w:r w:rsidRPr="009759F6">
              <w:rPr>
                <w:rFonts w:ascii="Times New Roman" w:hAnsi="Times New Roman" w:cs="Times New Roman"/>
                <w:sz w:val="24"/>
                <w:szCs w:val="24"/>
              </w:rPr>
              <w:lastRenderedPageBreak/>
              <w:t>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lastRenderedPageBreak/>
              <w:t>210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283"/>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ind w:left="283"/>
              <w:rPr>
                <w:rFonts w:ascii="Times New Roman" w:hAnsi="Times New Roman" w:cs="Times New Roman"/>
                <w:sz w:val="24"/>
                <w:szCs w:val="24"/>
              </w:rPr>
            </w:pPr>
            <w:r w:rsidRPr="009759F6">
              <w:rPr>
                <w:rFonts w:ascii="Times New Roman" w:hAnsi="Times New Roman" w:cs="Times New Roman"/>
                <w:sz w:val="24"/>
                <w:szCs w:val="24"/>
              </w:rPr>
              <w:t>оплата труда и начисления на выплаты по оплате труда</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211</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социальные и иные выплаты населению,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220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567"/>
              <w:rPr>
                <w:rFonts w:ascii="Times New Roman" w:hAnsi="Times New Roman" w:cs="Times New Roman"/>
                <w:sz w:val="24"/>
                <w:szCs w:val="24"/>
              </w:rPr>
            </w:pPr>
            <w:r w:rsidRPr="009759F6">
              <w:rPr>
                <w:rFonts w:ascii="Times New Roman" w:hAnsi="Times New Roman" w:cs="Times New Roman"/>
                <w:sz w:val="24"/>
                <w:szCs w:val="24"/>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уплату налогов, сборов и иных платежей,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230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left="567"/>
              <w:rPr>
                <w:rFonts w:ascii="Times New Roman" w:hAnsi="Times New Roman" w:cs="Times New Roman"/>
                <w:sz w:val="24"/>
                <w:szCs w:val="24"/>
              </w:rPr>
            </w:pPr>
            <w:r w:rsidRPr="009759F6">
              <w:rPr>
                <w:rFonts w:ascii="Times New Roman" w:hAnsi="Times New Roman" w:cs="Times New Roman"/>
                <w:sz w:val="24"/>
                <w:szCs w:val="24"/>
              </w:rPr>
              <w:t>из них:</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безвозмездные</w:t>
            </w:r>
          </w:p>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перечисления</w:t>
            </w:r>
          </w:p>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организациям</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240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18" w:name="Par412"/>
            <w:bookmarkEnd w:id="18"/>
            <w:r w:rsidRPr="009759F6">
              <w:rPr>
                <w:rFonts w:ascii="Times New Roman" w:hAnsi="Times New Roman" w:cs="Times New Roman"/>
                <w:sz w:val="24"/>
                <w:szCs w:val="24"/>
              </w:rPr>
              <w:t>прочие расходы (кроме расходов на закупку товаров, работ, услуг)</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250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19" w:name="Par422"/>
            <w:bookmarkEnd w:id="19"/>
            <w:r w:rsidRPr="009759F6">
              <w:rPr>
                <w:rFonts w:ascii="Times New Roman" w:hAnsi="Times New Roman" w:cs="Times New Roman"/>
                <w:sz w:val="24"/>
                <w:szCs w:val="24"/>
              </w:rPr>
              <w:t xml:space="preserve">расходы на закупку товаров, </w:t>
            </w:r>
            <w:r w:rsidRPr="009759F6">
              <w:rPr>
                <w:rFonts w:ascii="Times New Roman" w:hAnsi="Times New Roman" w:cs="Times New Roman"/>
                <w:sz w:val="24"/>
                <w:szCs w:val="24"/>
              </w:rPr>
              <w:lastRenderedPageBreak/>
              <w:t>работ, услуг,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lastRenderedPageBreak/>
              <w:t>260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20" w:name="Par452"/>
            <w:bookmarkEnd w:id="20"/>
            <w:r w:rsidRPr="009759F6">
              <w:rPr>
                <w:rFonts w:ascii="Times New Roman" w:hAnsi="Times New Roman" w:cs="Times New Roman"/>
                <w:sz w:val="24"/>
                <w:szCs w:val="24"/>
              </w:rPr>
              <w:t>Поступление финансовых активов,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300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увеличение остатков средств</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310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прочие поступления</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320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Выбытие финансовых активов, всего</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400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Из них:</w:t>
            </w:r>
          </w:p>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уменьшение остатков средств</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410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21" w:name="Par504"/>
            <w:bookmarkEnd w:id="21"/>
            <w:r w:rsidRPr="009759F6">
              <w:rPr>
                <w:rFonts w:ascii="Times New Roman" w:hAnsi="Times New Roman" w:cs="Times New Roman"/>
                <w:sz w:val="24"/>
                <w:szCs w:val="24"/>
              </w:rPr>
              <w:t>прочие выбытия</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420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22" w:name="Par514"/>
            <w:bookmarkEnd w:id="22"/>
            <w:r w:rsidRPr="009759F6">
              <w:rPr>
                <w:rFonts w:ascii="Times New Roman" w:hAnsi="Times New Roman" w:cs="Times New Roman"/>
                <w:sz w:val="24"/>
                <w:szCs w:val="24"/>
              </w:rPr>
              <w:t>Остаток средств на начало года</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500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247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23" w:name="Par524"/>
            <w:bookmarkEnd w:id="23"/>
            <w:r w:rsidRPr="009759F6">
              <w:rPr>
                <w:rFonts w:ascii="Times New Roman" w:hAnsi="Times New Roman" w:cs="Times New Roman"/>
                <w:sz w:val="24"/>
                <w:szCs w:val="24"/>
              </w:rPr>
              <w:t>Остаток средств на конец года</w:t>
            </w:r>
          </w:p>
        </w:tc>
        <w:tc>
          <w:tcPr>
            <w:tcW w:w="1067"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600</w:t>
            </w:r>
          </w:p>
        </w:tc>
        <w:tc>
          <w:tcPr>
            <w:tcW w:w="11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02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bl>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right"/>
        <w:rPr>
          <w:rFonts w:ascii="Times New Roman" w:hAnsi="Times New Roman" w:cs="Times New Roman"/>
          <w:sz w:val="24"/>
          <w:szCs w:val="24"/>
        </w:rPr>
      </w:pPr>
      <w:r w:rsidRPr="009759F6">
        <w:rPr>
          <w:rFonts w:ascii="Times New Roman" w:hAnsi="Times New Roman" w:cs="Times New Roman"/>
          <w:sz w:val="24"/>
          <w:szCs w:val="24"/>
        </w:rPr>
        <w:lastRenderedPageBreak/>
        <w:t>Таблица 2.1</w:t>
      </w:r>
    </w:p>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center"/>
        <w:rPr>
          <w:rFonts w:ascii="Times New Roman" w:hAnsi="Times New Roman" w:cs="Times New Roman"/>
          <w:sz w:val="24"/>
          <w:szCs w:val="24"/>
        </w:rPr>
      </w:pPr>
      <w:bookmarkStart w:id="24" w:name="Par539"/>
      <w:bookmarkEnd w:id="24"/>
      <w:r w:rsidRPr="009759F6">
        <w:rPr>
          <w:rFonts w:ascii="Times New Roman" w:hAnsi="Times New Roman" w:cs="Times New Roman"/>
          <w:sz w:val="24"/>
          <w:szCs w:val="24"/>
        </w:rPr>
        <w:t>Показатели выплат по расходам</w:t>
      </w:r>
    </w:p>
    <w:p w:rsidR="004E25A9" w:rsidRPr="009759F6" w:rsidRDefault="004E25A9" w:rsidP="004E25A9">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на закупку товаров, работ, услуг учреждения на ___________________ 20__ г.</w:t>
      </w:r>
    </w:p>
    <w:p w:rsidR="004E25A9" w:rsidRPr="009759F6" w:rsidRDefault="004E25A9" w:rsidP="004E25A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992"/>
        <w:gridCol w:w="992"/>
        <w:gridCol w:w="1276"/>
        <w:gridCol w:w="1134"/>
        <w:gridCol w:w="1161"/>
        <w:gridCol w:w="1302"/>
        <w:gridCol w:w="1302"/>
        <w:gridCol w:w="1302"/>
        <w:gridCol w:w="1302"/>
        <w:gridCol w:w="1302"/>
        <w:gridCol w:w="1306"/>
      </w:tblGrid>
      <w:tr w:rsidR="004E25A9" w:rsidRPr="009759F6" w:rsidTr="00DF4956">
        <w:tc>
          <w:tcPr>
            <w:tcW w:w="1560"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Код строки</w:t>
            </w:r>
          </w:p>
        </w:tc>
        <w:tc>
          <w:tcPr>
            <w:tcW w:w="992"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Год начала закупки</w:t>
            </w:r>
          </w:p>
        </w:tc>
        <w:tc>
          <w:tcPr>
            <w:tcW w:w="11387" w:type="dxa"/>
            <w:gridSpan w:val="9"/>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Сумма выплат по расходам на закупку товаров, работ и услуг, руб. (с точностью до двух знаков после запятой - 0,00</w:t>
            </w:r>
          </w:p>
        </w:tc>
      </w:tr>
      <w:tr w:rsidR="004E25A9" w:rsidRPr="009759F6" w:rsidTr="00DF4956">
        <w:tc>
          <w:tcPr>
            <w:tcW w:w="1560"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3571" w:type="dxa"/>
            <w:gridSpan w:val="3"/>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всего на закупки</w:t>
            </w:r>
          </w:p>
        </w:tc>
        <w:tc>
          <w:tcPr>
            <w:tcW w:w="7816" w:type="dxa"/>
            <w:gridSpan w:val="6"/>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в том числе:</w:t>
            </w:r>
          </w:p>
        </w:tc>
      </w:tr>
      <w:tr w:rsidR="004E25A9" w:rsidRPr="009759F6" w:rsidTr="00DF4956">
        <w:tc>
          <w:tcPr>
            <w:tcW w:w="1560"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3571" w:type="dxa"/>
            <w:gridSpan w:val="3"/>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3906" w:type="dxa"/>
            <w:gridSpan w:val="3"/>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в соответствии с Федеральным законом от 18 июля 2011 г. N 223-ФЗ "О закупках товаров, работ, услуг отдельными видами юридических лиц"</w:t>
            </w:r>
          </w:p>
        </w:tc>
      </w:tr>
      <w:tr w:rsidR="004E25A9" w:rsidRPr="009759F6" w:rsidTr="00DF4956">
        <w:tc>
          <w:tcPr>
            <w:tcW w:w="1560"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1-ый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1-ый год планового периода</w:t>
            </w:r>
          </w:p>
        </w:tc>
        <w:tc>
          <w:tcPr>
            <w:tcW w:w="130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на 20__ г. 1-ый год планового периода</w:t>
            </w: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5</w:t>
            </w:r>
          </w:p>
        </w:tc>
        <w:tc>
          <w:tcPr>
            <w:tcW w:w="116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bookmarkStart w:id="25" w:name="Par566"/>
            <w:bookmarkEnd w:id="25"/>
            <w:r w:rsidRPr="009759F6">
              <w:rPr>
                <w:rFonts w:ascii="Times New Roman" w:hAnsi="Times New Roman" w:cs="Times New Roman"/>
                <w:sz w:val="24"/>
                <w:szCs w:val="24"/>
              </w:rPr>
              <w:t>7</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8</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bookmarkStart w:id="26" w:name="Par568"/>
            <w:bookmarkEnd w:id="26"/>
            <w:r w:rsidRPr="009759F6">
              <w:rPr>
                <w:rFonts w:ascii="Times New Roman" w:hAnsi="Times New Roman" w:cs="Times New Roman"/>
                <w:sz w:val="24"/>
                <w:szCs w:val="24"/>
              </w:rPr>
              <w:t>9</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bookmarkStart w:id="27" w:name="Par569"/>
            <w:bookmarkEnd w:id="27"/>
            <w:r w:rsidRPr="009759F6">
              <w:rPr>
                <w:rFonts w:ascii="Times New Roman" w:hAnsi="Times New Roman" w:cs="Times New Roman"/>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11</w:t>
            </w:r>
          </w:p>
        </w:tc>
        <w:tc>
          <w:tcPr>
            <w:tcW w:w="130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bookmarkStart w:id="28" w:name="Par571"/>
            <w:bookmarkEnd w:id="28"/>
            <w:r w:rsidRPr="009759F6">
              <w:rPr>
                <w:rFonts w:ascii="Times New Roman" w:hAnsi="Times New Roman" w:cs="Times New Roman"/>
                <w:sz w:val="24"/>
                <w:szCs w:val="24"/>
              </w:rPr>
              <w:t>12</w:t>
            </w: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29" w:name="Par572"/>
            <w:bookmarkEnd w:id="29"/>
            <w:r w:rsidRPr="009759F6">
              <w:rPr>
                <w:rFonts w:ascii="Times New Roman" w:hAnsi="Times New Roman" w:cs="Times New Roman"/>
                <w:sz w:val="24"/>
                <w:szCs w:val="24"/>
              </w:rPr>
              <w:t>Выплаты по расходам на закупку товаров, работ, услуг всего:</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0001</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30" w:name="Par584"/>
            <w:bookmarkEnd w:id="30"/>
            <w:r w:rsidRPr="009759F6">
              <w:rPr>
                <w:rFonts w:ascii="Times New Roman" w:hAnsi="Times New Roman" w:cs="Times New Roman"/>
                <w:sz w:val="24"/>
                <w:szCs w:val="24"/>
              </w:rPr>
              <w:lastRenderedPageBreak/>
              <w:t>в том числе: на оплату контрактов заключенных до начала очередного финансового года:</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1001</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31" w:name="Par608"/>
            <w:bookmarkEnd w:id="31"/>
            <w:r w:rsidRPr="009759F6">
              <w:rPr>
                <w:rFonts w:ascii="Times New Roman" w:hAnsi="Times New Roman" w:cs="Times New Roman"/>
                <w:sz w:val="24"/>
                <w:szCs w:val="24"/>
              </w:rPr>
              <w:t>на закупку товаров работ, услуг по году начала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156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bl>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both"/>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Pr="009759F6" w:rsidRDefault="004E25A9" w:rsidP="004E25A9">
      <w:pPr>
        <w:pStyle w:val="ConsPlusNormal"/>
        <w:jc w:val="right"/>
        <w:rPr>
          <w:rFonts w:ascii="Times New Roman" w:hAnsi="Times New Roman" w:cs="Times New Roman"/>
          <w:sz w:val="24"/>
          <w:szCs w:val="24"/>
        </w:rPr>
      </w:pPr>
      <w:r w:rsidRPr="009759F6">
        <w:rPr>
          <w:rFonts w:ascii="Times New Roman" w:hAnsi="Times New Roman" w:cs="Times New Roman"/>
          <w:sz w:val="24"/>
          <w:szCs w:val="24"/>
        </w:rPr>
        <w:lastRenderedPageBreak/>
        <w:t>Таблица 3</w:t>
      </w:r>
    </w:p>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nformat"/>
        <w:jc w:val="center"/>
        <w:rPr>
          <w:rFonts w:ascii="Times New Roman" w:hAnsi="Times New Roman" w:cs="Times New Roman"/>
          <w:sz w:val="24"/>
          <w:szCs w:val="24"/>
        </w:rPr>
      </w:pPr>
      <w:bookmarkStart w:id="32" w:name="Par637"/>
      <w:bookmarkEnd w:id="32"/>
      <w:r w:rsidRPr="009759F6">
        <w:rPr>
          <w:rFonts w:ascii="Times New Roman" w:hAnsi="Times New Roman" w:cs="Times New Roman"/>
          <w:sz w:val="24"/>
          <w:szCs w:val="24"/>
        </w:rPr>
        <w:t>Сведения о средствах, поступающих</w:t>
      </w:r>
    </w:p>
    <w:p w:rsidR="004E25A9" w:rsidRPr="009759F6" w:rsidRDefault="004E25A9" w:rsidP="004E25A9">
      <w:pPr>
        <w:pStyle w:val="ConsPlusNonformat"/>
        <w:jc w:val="center"/>
        <w:rPr>
          <w:rFonts w:ascii="Times New Roman" w:hAnsi="Times New Roman" w:cs="Times New Roman"/>
          <w:sz w:val="24"/>
          <w:szCs w:val="24"/>
        </w:rPr>
      </w:pPr>
      <w:r w:rsidRPr="009759F6">
        <w:rPr>
          <w:rFonts w:ascii="Times New Roman" w:hAnsi="Times New Roman" w:cs="Times New Roman"/>
          <w:sz w:val="24"/>
          <w:szCs w:val="24"/>
        </w:rPr>
        <w:t>во временное распоряжение учреждения на ____________________________ 20__ г.</w:t>
      </w:r>
    </w:p>
    <w:p w:rsidR="004E25A9" w:rsidRPr="009759F6" w:rsidRDefault="004E25A9" w:rsidP="004E25A9">
      <w:pPr>
        <w:pStyle w:val="ConsPlusNonformat"/>
        <w:jc w:val="center"/>
        <w:rPr>
          <w:rFonts w:ascii="Times New Roman" w:hAnsi="Times New Roman" w:cs="Times New Roman"/>
          <w:sz w:val="24"/>
          <w:szCs w:val="24"/>
        </w:rPr>
      </w:pPr>
      <w:r w:rsidRPr="009759F6">
        <w:rPr>
          <w:rFonts w:ascii="Times New Roman" w:hAnsi="Times New Roman" w:cs="Times New Roman"/>
          <w:sz w:val="24"/>
          <w:szCs w:val="24"/>
        </w:rPr>
        <w:t>(очередной финансовый год)</w:t>
      </w:r>
    </w:p>
    <w:p w:rsidR="004E25A9" w:rsidRPr="009759F6" w:rsidRDefault="004E25A9" w:rsidP="004E25A9">
      <w:pPr>
        <w:pStyle w:val="ConsPlusNormal"/>
        <w:jc w:val="both"/>
        <w:rPr>
          <w:rFonts w:ascii="Times New Roman" w:hAnsi="Times New Roman" w:cs="Times New Roman"/>
          <w:sz w:val="24"/>
          <w:szCs w:val="24"/>
        </w:rPr>
      </w:pPr>
    </w:p>
    <w:tbl>
      <w:tblPr>
        <w:tblW w:w="0" w:type="auto"/>
        <w:tblInd w:w="1791" w:type="dxa"/>
        <w:tblLayout w:type="fixed"/>
        <w:tblCellMar>
          <w:top w:w="102" w:type="dxa"/>
          <w:left w:w="62" w:type="dxa"/>
          <w:bottom w:w="102" w:type="dxa"/>
          <w:right w:w="62" w:type="dxa"/>
        </w:tblCellMar>
        <w:tblLook w:val="0600" w:firstRow="0" w:lastRow="0" w:firstColumn="0" w:lastColumn="0" w:noHBand="1" w:noVBand="1"/>
      </w:tblPr>
      <w:tblGrid>
        <w:gridCol w:w="4876"/>
        <w:gridCol w:w="1587"/>
        <w:gridCol w:w="3175"/>
      </w:tblGrid>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Код строки</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Сумма (руб., с точностью до двух знаков после запятой - 0,00)</w:t>
            </w: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3</w:t>
            </w: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33" w:name="Par648"/>
            <w:bookmarkEnd w:id="33"/>
            <w:r w:rsidRPr="009759F6">
              <w:rPr>
                <w:rFonts w:ascii="Times New Roman" w:hAnsi="Times New Roman" w:cs="Times New Roman"/>
                <w:sz w:val="24"/>
                <w:szCs w:val="24"/>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010</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34" w:name="Par651"/>
            <w:bookmarkEnd w:id="34"/>
            <w:r w:rsidRPr="009759F6">
              <w:rPr>
                <w:rFonts w:ascii="Times New Roman" w:hAnsi="Times New Roman" w:cs="Times New Roman"/>
                <w:sz w:val="24"/>
                <w:szCs w:val="24"/>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020</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Поступление</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030</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Выбытие</w:t>
            </w: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040</w:t>
            </w: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4876"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bl>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both"/>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Default="004E25A9" w:rsidP="004E25A9">
      <w:pPr>
        <w:pStyle w:val="ConsPlusNormal"/>
        <w:jc w:val="right"/>
        <w:rPr>
          <w:rFonts w:ascii="Times New Roman" w:hAnsi="Times New Roman" w:cs="Times New Roman"/>
          <w:sz w:val="24"/>
          <w:szCs w:val="24"/>
        </w:rPr>
      </w:pPr>
    </w:p>
    <w:p w:rsidR="004E25A9" w:rsidRPr="009759F6" w:rsidRDefault="004E25A9" w:rsidP="004E25A9">
      <w:pPr>
        <w:pStyle w:val="ConsPlusNormal"/>
        <w:jc w:val="right"/>
        <w:rPr>
          <w:rFonts w:ascii="Times New Roman" w:hAnsi="Times New Roman" w:cs="Times New Roman"/>
          <w:sz w:val="24"/>
          <w:szCs w:val="24"/>
        </w:rPr>
      </w:pPr>
      <w:r w:rsidRPr="009759F6">
        <w:rPr>
          <w:rFonts w:ascii="Times New Roman" w:hAnsi="Times New Roman" w:cs="Times New Roman"/>
          <w:sz w:val="24"/>
          <w:szCs w:val="24"/>
        </w:rPr>
        <w:t>Таблица 4</w:t>
      </w:r>
    </w:p>
    <w:p w:rsidR="004E25A9" w:rsidRPr="009759F6" w:rsidRDefault="004E25A9" w:rsidP="004E25A9">
      <w:pPr>
        <w:pStyle w:val="ConsPlusNormal"/>
        <w:jc w:val="both"/>
        <w:rPr>
          <w:rFonts w:ascii="Times New Roman" w:hAnsi="Times New Roman" w:cs="Times New Roman"/>
          <w:sz w:val="24"/>
          <w:szCs w:val="24"/>
        </w:rPr>
      </w:pPr>
    </w:p>
    <w:p w:rsidR="004E25A9" w:rsidRPr="009759F6" w:rsidRDefault="004E25A9" w:rsidP="004E25A9">
      <w:pPr>
        <w:pStyle w:val="ConsPlusNormal"/>
        <w:jc w:val="center"/>
        <w:rPr>
          <w:rFonts w:ascii="Times New Roman" w:hAnsi="Times New Roman" w:cs="Times New Roman"/>
          <w:sz w:val="24"/>
          <w:szCs w:val="24"/>
        </w:rPr>
      </w:pPr>
      <w:bookmarkStart w:id="35" w:name="Par671"/>
      <w:bookmarkEnd w:id="35"/>
      <w:r w:rsidRPr="009759F6">
        <w:rPr>
          <w:rFonts w:ascii="Times New Roman" w:hAnsi="Times New Roman" w:cs="Times New Roman"/>
          <w:sz w:val="24"/>
          <w:szCs w:val="24"/>
        </w:rPr>
        <w:t>Справочная информация</w:t>
      </w:r>
    </w:p>
    <w:p w:rsidR="004E25A9" w:rsidRPr="009759F6" w:rsidRDefault="004E25A9" w:rsidP="004E25A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1021"/>
        <w:gridCol w:w="1747"/>
      </w:tblGrid>
      <w:tr w:rsidR="004E25A9" w:rsidRPr="009759F6" w:rsidTr="00DF4956">
        <w:tc>
          <w:tcPr>
            <w:tcW w:w="69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Код строки</w:t>
            </w:r>
          </w:p>
        </w:tc>
        <w:tc>
          <w:tcPr>
            <w:tcW w:w="17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Сумма (тыс. руб.)</w:t>
            </w:r>
          </w:p>
        </w:tc>
      </w:tr>
      <w:tr w:rsidR="004E25A9" w:rsidRPr="009759F6" w:rsidTr="00DF4956">
        <w:tc>
          <w:tcPr>
            <w:tcW w:w="69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rPr>
                <w:rFonts w:ascii="Times New Roman" w:hAnsi="Times New Roman" w:cs="Times New Roman"/>
                <w:sz w:val="24"/>
                <w:szCs w:val="24"/>
              </w:rPr>
            </w:pPr>
            <w:r w:rsidRPr="009759F6">
              <w:rPr>
                <w:rFonts w:ascii="Times New Roman" w:hAnsi="Times New Roman" w:cs="Times New Roman"/>
                <w:sz w:val="24"/>
                <w:szCs w:val="24"/>
              </w:rPr>
              <w:t>3</w:t>
            </w:r>
          </w:p>
        </w:tc>
      </w:tr>
      <w:tr w:rsidR="004E25A9" w:rsidRPr="009759F6" w:rsidTr="00DF4956">
        <w:tc>
          <w:tcPr>
            <w:tcW w:w="69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Объем публичных обязательств, всего:</w:t>
            </w:r>
          </w:p>
        </w:tc>
        <w:tc>
          <w:tcPr>
            <w:tcW w:w="10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010</w:t>
            </w:r>
          </w:p>
        </w:tc>
        <w:tc>
          <w:tcPr>
            <w:tcW w:w="17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9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r w:rsidRPr="009759F6">
              <w:rPr>
                <w:rFonts w:ascii="Times New Roman" w:hAnsi="Times New Roman" w:cs="Times New Roman"/>
                <w:sz w:val="24"/>
                <w:szCs w:val="24"/>
              </w:rPr>
              <w:t>Объем бюджетных инвестиций (в части переданных полномочий муниципального заказчика в соответствии с Бюджетным кодексом Российской Федерации), всего:</w:t>
            </w:r>
          </w:p>
        </w:tc>
        <w:tc>
          <w:tcPr>
            <w:tcW w:w="10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020</w:t>
            </w:r>
          </w:p>
        </w:tc>
        <w:tc>
          <w:tcPr>
            <w:tcW w:w="17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r w:rsidR="004E25A9" w:rsidRPr="009759F6" w:rsidTr="00DF4956">
        <w:tc>
          <w:tcPr>
            <w:tcW w:w="69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bookmarkStart w:id="36" w:name="Par685"/>
            <w:bookmarkEnd w:id="36"/>
            <w:r w:rsidRPr="009759F6">
              <w:rPr>
                <w:rFonts w:ascii="Times New Roman" w:hAnsi="Times New Roman" w:cs="Times New Roman"/>
                <w:sz w:val="24"/>
                <w:szCs w:val="24"/>
              </w:rPr>
              <w:t>Объем средств, поступивших во временное распоряжение, всего:</w:t>
            </w:r>
          </w:p>
        </w:tc>
        <w:tc>
          <w:tcPr>
            <w:tcW w:w="10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rPr>
                <w:rFonts w:ascii="Times New Roman" w:hAnsi="Times New Roman" w:cs="Times New Roman"/>
                <w:sz w:val="24"/>
                <w:szCs w:val="24"/>
              </w:rPr>
            </w:pPr>
            <w:r w:rsidRPr="009759F6">
              <w:rPr>
                <w:rFonts w:ascii="Times New Roman" w:hAnsi="Times New Roman" w:cs="Times New Roman"/>
                <w:sz w:val="24"/>
                <w:szCs w:val="24"/>
              </w:rPr>
              <w:t>030</w:t>
            </w:r>
          </w:p>
        </w:tc>
        <w:tc>
          <w:tcPr>
            <w:tcW w:w="17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rPr>
                <w:rFonts w:ascii="Times New Roman" w:hAnsi="Times New Roman" w:cs="Times New Roman"/>
                <w:sz w:val="24"/>
                <w:szCs w:val="24"/>
              </w:rPr>
            </w:pPr>
          </w:p>
        </w:tc>
      </w:tr>
    </w:tbl>
    <w:p w:rsidR="004E25A9" w:rsidRPr="009759F6" w:rsidRDefault="004E25A9" w:rsidP="004E25A9">
      <w:pPr>
        <w:pStyle w:val="a9"/>
        <w:spacing w:line="276" w:lineRule="auto"/>
        <w:jc w:val="both"/>
        <w:rPr>
          <w:sz w:val="24"/>
          <w:szCs w:val="24"/>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4E25A9" w:rsidRDefault="004E25A9" w:rsidP="004E25A9">
      <w:pPr>
        <w:pStyle w:val="ConsPlusNormal"/>
        <w:ind w:left="8931" w:firstLine="0"/>
        <w:jc w:val="both"/>
        <w:rPr>
          <w:rFonts w:ascii="Times New Roman" w:hAnsi="Times New Roman" w:cs="Times New Roman"/>
          <w:sz w:val="28"/>
          <w:szCs w:val="28"/>
        </w:rPr>
      </w:pPr>
    </w:p>
    <w:p w:rsidR="007F1C30" w:rsidRPr="007F1C30" w:rsidRDefault="007F1C30" w:rsidP="007F1C30">
      <w:pPr>
        <w:pStyle w:val="ConsPlusNormal"/>
        <w:jc w:val="right"/>
        <w:outlineLvl w:val="1"/>
        <w:rPr>
          <w:rFonts w:ascii="Times New Roman" w:hAnsi="Times New Roman" w:cs="Times New Roman"/>
          <w:sz w:val="24"/>
          <w:szCs w:val="24"/>
        </w:rPr>
      </w:pPr>
      <w:r w:rsidRPr="007F1C30">
        <w:rPr>
          <w:rFonts w:ascii="Times New Roman" w:hAnsi="Times New Roman" w:cs="Times New Roman"/>
          <w:sz w:val="24"/>
          <w:szCs w:val="24"/>
        </w:rPr>
        <w:t>Приложение N 2</w:t>
      </w:r>
    </w:p>
    <w:p w:rsidR="007F1C30" w:rsidRPr="007F1C30" w:rsidRDefault="007F1C30" w:rsidP="007F1C30">
      <w:pPr>
        <w:pStyle w:val="ConsPlusNormal"/>
        <w:jc w:val="right"/>
        <w:rPr>
          <w:rFonts w:ascii="Times New Roman" w:hAnsi="Times New Roman" w:cs="Times New Roman"/>
          <w:sz w:val="24"/>
          <w:szCs w:val="24"/>
        </w:rPr>
      </w:pPr>
      <w:r w:rsidRPr="007F1C30">
        <w:rPr>
          <w:rFonts w:ascii="Times New Roman" w:hAnsi="Times New Roman" w:cs="Times New Roman"/>
          <w:sz w:val="24"/>
          <w:szCs w:val="24"/>
        </w:rPr>
        <w:t>к Требованиям</w:t>
      </w:r>
    </w:p>
    <w:p w:rsidR="007F1C30" w:rsidRPr="007F1C30" w:rsidRDefault="007F1C30" w:rsidP="007F1C30">
      <w:pPr>
        <w:pStyle w:val="ConsPlusNormal"/>
        <w:jc w:val="right"/>
        <w:rPr>
          <w:rFonts w:ascii="Times New Roman" w:hAnsi="Times New Roman" w:cs="Times New Roman"/>
          <w:sz w:val="24"/>
          <w:szCs w:val="24"/>
        </w:rPr>
      </w:pPr>
      <w:r w:rsidRPr="007F1C30">
        <w:rPr>
          <w:rFonts w:ascii="Times New Roman" w:hAnsi="Times New Roman" w:cs="Times New Roman"/>
          <w:sz w:val="24"/>
          <w:szCs w:val="24"/>
        </w:rPr>
        <w:t>к Порядку составления, утверждения</w:t>
      </w:r>
    </w:p>
    <w:p w:rsidR="007F1C30" w:rsidRPr="007F1C30" w:rsidRDefault="007F1C30" w:rsidP="007F1C30">
      <w:pPr>
        <w:pStyle w:val="ConsPlusNormal"/>
        <w:jc w:val="right"/>
        <w:rPr>
          <w:rFonts w:ascii="Times New Roman" w:hAnsi="Times New Roman" w:cs="Times New Roman"/>
          <w:sz w:val="24"/>
          <w:szCs w:val="24"/>
        </w:rPr>
      </w:pPr>
      <w:r w:rsidRPr="007F1C30">
        <w:rPr>
          <w:rFonts w:ascii="Times New Roman" w:hAnsi="Times New Roman" w:cs="Times New Roman"/>
          <w:sz w:val="24"/>
          <w:szCs w:val="24"/>
        </w:rPr>
        <w:t>и изменения плана финансово-хозяйственной</w:t>
      </w:r>
    </w:p>
    <w:p w:rsidR="007F1C30" w:rsidRPr="007F1C30" w:rsidRDefault="007F1C30" w:rsidP="007F1C30">
      <w:pPr>
        <w:pStyle w:val="ConsPlusNormal"/>
        <w:jc w:val="right"/>
        <w:rPr>
          <w:rFonts w:ascii="Times New Roman" w:hAnsi="Times New Roman" w:cs="Times New Roman"/>
          <w:sz w:val="24"/>
          <w:szCs w:val="24"/>
        </w:rPr>
      </w:pPr>
      <w:r w:rsidRPr="007F1C30">
        <w:rPr>
          <w:rFonts w:ascii="Times New Roman" w:hAnsi="Times New Roman" w:cs="Times New Roman"/>
          <w:sz w:val="24"/>
          <w:szCs w:val="24"/>
        </w:rPr>
        <w:t>деятельности муниципальных бюджетных</w:t>
      </w:r>
    </w:p>
    <w:p w:rsidR="007F1C30" w:rsidRDefault="007F1C30" w:rsidP="007F1C30">
      <w:pPr>
        <w:pStyle w:val="ConsPlusNormal"/>
        <w:jc w:val="right"/>
        <w:rPr>
          <w:rFonts w:ascii="Times New Roman" w:hAnsi="Times New Roman" w:cs="Times New Roman"/>
          <w:sz w:val="24"/>
          <w:szCs w:val="24"/>
        </w:rPr>
      </w:pPr>
      <w:r w:rsidRPr="007F1C30">
        <w:rPr>
          <w:rFonts w:ascii="Times New Roman" w:hAnsi="Times New Roman" w:cs="Times New Roman"/>
          <w:sz w:val="24"/>
          <w:szCs w:val="24"/>
        </w:rPr>
        <w:t>и автономных учреждений</w:t>
      </w:r>
    </w:p>
    <w:p w:rsidR="008F7D98" w:rsidRDefault="008F7D98" w:rsidP="007F1C30">
      <w:pPr>
        <w:pStyle w:val="ConsPlusNormal"/>
        <w:jc w:val="right"/>
        <w:rPr>
          <w:rFonts w:ascii="Times New Roman" w:hAnsi="Times New Roman" w:cs="Times New Roman"/>
          <w:sz w:val="24"/>
          <w:szCs w:val="24"/>
        </w:rPr>
      </w:pPr>
      <w:r>
        <w:rPr>
          <w:rFonts w:ascii="Times New Roman" w:hAnsi="Times New Roman" w:cs="Times New Roman"/>
          <w:sz w:val="24"/>
          <w:szCs w:val="24"/>
        </w:rPr>
        <w:t>Ницинского сельского поселения</w:t>
      </w:r>
    </w:p>
    <w:p w:rsidR="008F7D98" w:rsidRPr="007F1C30" w:rsidRDefault="008F7D98" w:rsidP="007F1C30">
      <w:pPr>
        <w:pStyle w:val="ConsPlusNormal"/>
        <w:jc w:val="right"/>
        <w:rPr>
          <w:rFonts w:ascii="Times New Roman" w:hAnsi="Times New Roman" w:cs="Times New Roman"/>
          <w:sz w:val="24"/>
          <w:szCs w:val="24"/>
        </w:rPr>
      </w:pP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УТВЕРЖДАЮ</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________________________________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(наименование должности лица,</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утверждающего документ)</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__________ 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(подпись) (расшифровка подписи)</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"__" __________ 20__ г.</w:t>
      </w: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jc w:val="center"/>
        <w:rPr>
          <w:rFonts w:ascii="Times New Roman" w:hAnsi="Times New Roman" w:cs="Times New Roman"/>
          <w:sz w:val="24"/>
          <w:szCs w:val="24"/>
        </w:rPr>
      </w:pPr>
      <w:r w:rsidRPr="007F1C30">
        <w:rPr>
          <w:rFonts w:ascii="Times New Roman" w:hAnsi="Times New Roman" w:cs="Times New Roman"/>
          <w:sz w:val="24"/>
          <w:szCs w:val="24"/>
        </w:rPr>
        <w:t>ИЗМЕНЕНИЯ</w:t>
      </w:r>
    </w:p>
    <w:p w:rsidR="007F1C30" w:rsidRPr="007F1C30" w:rsidRDefault="007F1C30" w:rsidP="007F1C30">
      <w:pPr>
        <w:pStyle w:val="ConsPlusNormal"/>
        <w:jc w:val="center"/>
        <w:rPr>
          <w:rFonts w:ascii="Times New Roman" w:hAnsi="Times New Roman" w:cs="Times New Roman"/>
          <w:sz w:val="24"/>
          <w:szCs w:val="24"/>
        </w:rPr>
      </w:pPr>
      <w:bookmarkStart w:id="37" w:name="Par1131"/>
      <w:bookmarkEnd w:id="37"/>
      <w:r w:rsidRPr="007F1C30">
        <w:rPr>
          <w:rFonts w:ascii="Times New Roman" w:hAnsi="Times New Roman" w:cs="Times New Roman"/>
          <w:sz w:val="24"/>
          <w:szCs w:val="24"/>
        </w:rPr>
        <w:t>ПЛАНА ФИНАНСОВО-ХОЗЯЙСТВЕННОЙ ДЕЯТЕЛЬНОСТИ НА 20__ ГОД</w:t>
      </w:r>
    </w:p>
    <w:p w:rsidR="007F1C30" w:rsidRPr="007F1C30" w:rsidRDefault="007F1C30" w:rsidP="007F1C30">
      <w:pPr>
        <w:pStyle w:val="ConsPlusNormal"/>
        <w:jc w:val="center"/>
        <w:rPr>
          <w:rFonts w:ascii="Times New Roman" w:hAnsi="Times New Roman" w:cs="Times New Roman"/>
          <w:sz w:val="24"/>
          <w:szCs w:val="24"/>
        </w:rPr>
      </w:pPr>
      <w:r w:rsidRPr="007F1C30">
        <w:rPr>
          <w:rFonts w:ascii="Times New Roman" w:hAnsi="Times New Roman" w:cs="Times New Roman"/>
          <w:sz w:val="24"/>
          <w:szCs w:val="24"/>
        </w:rPr>
        <w:t>______________________________________________________</w:t>
      </w:r>
    </w:p>
    <w:p w:rsidR="007F1C30" w:rsidRPr="007F1C30" w:rsidRDefault="007F1C30" w:rsidP="007F1C30">
      <w:pPr>
        <w:pStyle w:val="ConsPlusNormal"/>
        <w:jc w:val="center"/>
        <w:rPr>
          <w:rFonts w:ascii="Times New Roman" w:hAnsi="Times New Roman" w:cs="Times New Roman"/>
          <w:sz w:val="24"/>
          <w:szCs w:val="24"/>
        </w:rPr>
      </w:pPr>
      <w:r w:rsidRPr="007F1C30">
        <w:rPr>
          <w:rFonts w:ascii="Times New Roman" w:hAnsi="Times New Roman" w:cs="Times New Roman"/>
          <w:sz w:val="24"/>
          <w:szCs w:val="24"/>
        </w:rPr>
        <w:t>(наименование муниципального учреждения)</w:t>
      </w:r>
    </w:p>
    <w:p w:rsidR="007F1C30" w:rsidRPr="007F1C30" w:rsidRDefault="007F1C30" w:rsidP="007F1C30">
      <w:pPr>
        <w:pStyle w:val="ConsPlusNormal"/>
        <w:rPr>
          <w:rFonts w:ascii="Times New Roman" w:hAnsi="Times New Roman" w:cs="Times New Roman"/>
          <w:sz w:val="24"/>
          <w:szCs w:val="24"/>
        </w:rPr>
      </w:pPr>
    </w:p>
    <w:tbl>
      <w:tblPr>
        <w:tblW w:w="0" w:type="auto"/>
        <w:tblLayout w:type="fixed"/>
        <w:tblCellMar>
          <w:left w:w="75" w:type="dxa"/>
          <w:right w:w="75" w:type="dxa"/>
        </w:tblCellMar>
        <w:tblLook w:val="04A0" w:firstRow="1" w:lastRow="0" w:firstColumn="1" w:lastColumn="0" w:noHBand="0" w:noVBand="1"/>
      </w:tblPr>
      <w:tblGrid>
        <w:gridCol w:w="4356"/>
        <w:gridCol w:w="2841"/>
        <w:gridCol w:w="3031"/>
        <w:gridCol w:w="2083"/>
        <w:gridCol w:w="2652"/>
      </w:tblGrid>
      <w:tr w:rsidR="007F1C30" w:rsidRPr="007F1C30" w:rsidTr="007F1C30">
        <w:trPr>
          <w:trHeight w:val="1613"/>
        </w:trPr>
        <w:tc>
          <w:tcPr>
            <w:tcW w:w="4356"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Наименование     </w:t>
            </w:r>
            <w:r w:rsidRPr="007F1C30">
              <w:rPr>
                <w:rFonts w:ascii="Times New Roman" w:hAnsi="Times New Roman" w:cs="Times New Roman"/>
                <w:sz w:val="24"/>
                <w:szCs w:val="24"/>
              </w:rPr>
              <w:br/>
              <w:t xml:space="preserve">     показателя      </w:t>
            </w:r>
          </w:p>
        </w:tc>
        <w:tc>
          <w:tcPr>
            <w:tcW w:w="2841"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Код          </w:t>
            </w:r>
            <w:r w:rsidRPr="007F1C30">
              <w:rPr>
                <w:rFonts w:ascii="Times New Roman" w:hAnsi="Times New Roman" w:cs="Times New Roman"/>
                <w:sz w:val="24"/>
                <w:szCs w:val="24"/>
              </w:rPr>
              <w:br/>
              <w:t xml:space="preserve">по бюджетной </w:t>
            </w:r>
            <w:r w:rsidRPr="007F1C30">
              <w:rPr>
                <w:rFonts w:ascii="Times New Roman" w:hAnsi="Times New Roman" w:cs="Times New Roman"/>
                <w:sz w:val="24"/>
                <w:szCs w:val="24"/>
              </w:rPr>
              <w:br/>
              <w:t>классификации</w:t>
            </w:r>
            <w:r w:rsidRPr="007F1C30">
              <w:rPr>
                <w:rFonts w:ascii="Times New Roman" w:hAnsi="Times New Roman" w:cs="Times New Roman"/>
                <w:sz w:val="24"/>
                <w:szCs w:val="24"/>
              </w:rPr>
              <w:br/>
              <w:t xml:space="preserve">операции     </w:t>
            </w:r>
            <w:r w:rsidRPr="007F1C30">
              <w:rPr>
                <w:rFonts w:ascii="Times New Roman" w:hAnsi="Times New Roman" w:cs="Times New Roman"/>
                <w:sz w:val="24"/>
                <w:szCs w:val="24"/>
              </w:rPr>
              <w:br/>
              <w:t xml:space="preserve">сектора      </w:t>
            </w:r>
            <w:r w:rsidRPr="007F1C30">
              <w:rPr>
                <w:rFonts w:ascii="Times New Roman" w:hAnsi="Times New Roman" w:cs="Times New Roman"/>
                <w:sz w:val="24"/>
                <w:szCs w:val="24"/>
              </w:rPr>
              <w:br/>
              <w:t xml:space="preserve">государст-   </w:t>
            </w:r>
            <w:r w:rsidRPr="007F1C30">
              <w:rPr>
                <w:rFonts w:ascii="Times New Roman" w:hAnsi="Times New Roman" w:cs="Times New Roman"/>
                <w:sz w:val="24"/>
                <w:szCs w:val="24"/>
              </w:rPr>
              <w:br/>
              <w:t xml:space="preserve">венного      </w:t>
            </w:r>
            <w:r w:rsidRPr="007F1C30">
              <w:rPr>
                <w:rFonts w:ascii="Times New Roman" w:hAnsi="Times New Roman" w:cs="Times New Roman"/>
                <w:sz w:val="24"/>
                <w:szCs w:val="24"/>
              </w:rPr>
              <w:br/>
              <w:t xml:space="preserve">управления   </w:t>
            </w:r>
          </w:p>
        </w:tc>
        <w:tc>
          <w:tcPr>
            <w:tcW w:w="3031"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Код      </w:t>
            </w:r>
            <w:r w:rsidRPr="007F1C30">
              <w:rPr>
                <w:rFonts w:ascii="Times New Roman" w:hAnsi="Times New Roman" w:cs="Times New Roman"/>
                <w:sz w:val="24"/>
                <w:szCs w:val="24"/>
              </w:rPr>
              <w:br/>
              <w:t>дополнительной</w:t>
            </w:r>
            <w:r w:rsidRPr="007F1C30">
              <w:rPr>
                <w:rFonts w:ascii="Times New Roman" w:hAnsi="Times New Roman" w:cs="Times New Roman"/>
                <w:sz w:val="24"/>
                <w:szCs w:val="24"/>
              </w:rPr>
              <w:br/>
              <w:t xml:space="preserve">классификации </w:t>
            </w:r>
          </w:p>
        </w:tc>
        <w:tc>
          <w:tcPr>
            <w:tcW w:w="2083"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Сумма  </w:t>
            </w:r>
            <w:r w:rsidRPr="007F1C30">
              <w:rPr>
                <w:rFonts w:ascii="Times New Roman" w:hAnsi="Times New Roman" w:cs="Times New Roman"/>
                <w:sz w:val="24"/>
                <w:szCs w:val="24"/>
              </w:rPr>
              <w:br/>
              <w:t>изменений</w:t>
            </w:r>
            <w:r w:rsidRPr="007F1C30">
              <w:rPr>
                <w:rFonts w:ascii="Times New Roman" w:hAnsi="Times New Roman" w:cs="Times New Roman"/>
                <w:sz w:val="24"/>
                <w:szCs w:val="24"/>
              </w:rPr>
              <w:br/>
              <w:t xml:space="preserve"> на год  </w:t>
            </w:r>
            <w:r w:rsidRPr="007F1C30">
              <w:rPr>
                <w:rFonts w:ascii="Times New Roman" w:hAnsi="Times New Roman" w:cs="Times New Roman"/>
                <w:sz w:val="24"/>
                <w:szCs w:val="24"/>
              </w:rPr>
              <w:br/>
              <w:t xml:space="preserve"> (+, -)  </w:t>
            </w:r>
          </w:p>
        </w:tc>
        <w:tc>
          <w:tcPr>
            <w:tcW w:w="2652"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Примечание  </w:t>
            </w:r>
            <w:r w:rsidRPr="007F1C30">
              <w:rPr>
                <w:rFonts w:ascii="Times New Roman" w:hAnsi="Times New Roman" w:cs="Times New Roman"/>
                <w:sz w:val="24"/>
                <w:szCs w:val="24"/>
              </w:rPr>
              <w:br/>
              <w:t xml:space="preserve"> (причины,  </w:t>
            </w:r>
            <w:r w:rsidRPr="007F1C30">
              <w:rPr>
                <w:rFonts w:ascii="Times New Roman" w:hAnsi="Times New Roman" w:cs="Times New Roman"/>
                <w:sz w:val="24"/>
                <w:szCs w:val="24"/>
              </w:rPr>
              <w:br/>
              <w:t>обоснование)</w:t>
            </w: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1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      </w:t>
            </w:r>
          </w:p>
        </w:tc>
        <w:tc>
          <w:tcPr>
            <w:tcW w:w="303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4       </w:t>
            </w:r>
          </w:p>
        </w:tc>
        <w:tc>
          <w:tcPr>
            <w:tcW w:w="2083"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5    </w:t>
            </w:r>
          </w:p>
        </w:tc>
        <w:tc>
          <w:tcPr>
            <w:tcW w:w="2652"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6      </w:t>
            </w: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Поступления, всего: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в том числе: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80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lastRenderedPageBreak/>
              <w:t xml:space="preserve">Субсидии             </w:t>
            </w:r>
            <w:r w:rsidRPr="007F1C30">
              <w:rPr>
                <w:rFonts w:ascii="Times New Roman" w:hAnsi="Times New Roman" w:cs="Times New Roman"/>
                <w:sz w:val="24"/>
                <w:szCs w:val="24"/>
              </w:rPr>
              <w:br/>
              <w:t xml:space="preserve">на выполнение        </w:t>
            </w:r>
            <w:r w:rsidRPr="007F1C30">
              <w:rPr>
                <w:rFonts w:ascii="Times New Roman" w:hAnsi="Times New Roman" w:cs="Times New Roman"/>
                <w:sz w:val="24"/>
                <w:szCs w:val="24"/>
              </w:rPr>
              <w:br/>
              <w:t xml:space="preserve">муниципального       </w:t>
            </w:r>
            <w:r w:rsidRPr="007F1C30">
              <w:rPr>
                <w:rFonts w:ascii="Times New Roman" w:hAnsi="Times New Roman" w:cs="Times New Roman"/>
                <w:sz w:val="24"/>
                <w:szCs w:val="24"/>
              </w:rPr>
              <w:br/>
              <w:t xml:space="preserve">задания, всего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в том числе: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Услуга N 1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14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Услуга N 2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42"/>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12"/>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Выплаты, 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900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в том числе: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Расходы, 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200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из них: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80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Оплата труда и       </w:t>
            </w:r>
            <w:r w:rsidRPr="007F1C30">
              <w:rPr>
                <w:rFonts w:ascii="Times New Roman" w:hAnsi="Times New Roman" w:cs="Times New Roman"/>
                <w:sz w:val="24"/>
                <w:szCs w:val="24"/>
              </w:rPr>
              <w:br/>
              <w:t>начисления на выплаты</w:t>
            </w:r>
            <w:r w:rsidRPr="007F1C30">
              <w:rPr>
                <w:rFonts w:ascii="Times New Roman" w:hAnsi="Times New Roman" w:cs="Times New Roman"/>
                <w:sz w:val="24"/>
                <w:szCs w:val="24"/>
              </w:rPr>
              <w:br/>
              <w:t xml:space="preserve">по оплате труда,     </w:t>
            </w:r>
            <w:r w:rsidRPr="007F1C30">
              <w:rPr>
                <w:rFonts w:ascii="Times New Roman" w:hAnsi="Times New Roman" w:cs="Times New Roman"/>
                <w:sz w:val="24"/>
                <w:szCs w:val="24"/>
              </w:rPr>
              <w:br/>
              <w:t xml:space="preserve">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210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из них: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12"/>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Заработная плата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211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Прочие выплаты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212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Начисления на выплаты</w:t>
            </w:r>
            <w:r w:rsidRPr="007F1C30">
              <w:rPr>
                <w:rFonts w:ascii="Times New Roman" w:hAnsi="Times New Roman" w:cs="Times New Roman"/>
                <w:sz w:val="24"/>
                <w:szCs w:val="24"/>
              </w:rPr>
              <w:br/>
              <w:t xml:space="preserve">по оплате труда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213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Оплата работ, услуг, </w:t>
            </w:r>
            <w:r w:rsidRPr="007F1C30">
              <w:rPr>
                <w:rFonts w:ascii="Times New Roman" w:hAnsi="Times New Roman" w:cs="Times New Roman"/>
                <w:sz w:val="24"/>
                <w:szCs w:val="24"/>
              </w:rPr>
              <w:br/>
              <w:t xml:space="preserve">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из них: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12"/>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Услуги связи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221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Транспортные услуги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222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Коммунальные услуги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223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Арендная плата       </w:t>
            </w:r>
            <w:r w:rsidRPr="007F1C30">
              <w:rPr>
                <w:rFonts w:ascii="Times New Roman" w:hAnsi="Times New Roman" w:cs="Times New Roman"/>
                <w:sz w:val="24"/>
                <w:szCs w:val="24"/>
              </w:rPr>
              <w:br/>
              <w:t xml:space="preserve">за пользование       </w:t>
            </w:r>
            <w:r w:rsidRPr="007F1C30">
              <w:rPr>
                <w:rFonts w:ascii="Times New Roman" w:hAnsi="Times New Roman" w:cs="Times New Roman"/>
                <w:sz w:val="24"/>
                <w:szCs w:val="24"/>
              </w:rPr>
              <w:br/>
              <w:t xml:space="preserve">имуществом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224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Работы, услуги       </w:t>
            </w:r>
            <w:r w:rsidRPr="007F1C30">
              <w:rPr>
                <w:rFonts w:ascii="Times New Roman" w:hAnsi="Times New Roman" w:cs="Times New Roman"/>
                <w:sz w:val="24"/>
                <w:szCs w:val="24"/>
              </w:rPr>
              <w:br/>
              <w:t xml:space="preserve">по содержанию        </w:t>
            </w:r>
            <w:r w:rsidRPr="007F1C30">
              <w:rPr>
                <w:rFonts w:ascii="Times New Roman" w:hAnsi="Times New Roman" w:cs="Times New Roman"/>
                <w:sz w:val="24"/>
                <w:szCs w:val="24"/>
              </w:rPr>
              <w:br/>
              <w:t xml:space="preserve">имущества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225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lastRenderedPageBreak/>
              <w:t>Прочие работы, услуги</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226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Социальное           </w:t>
            </w:r>
            <w:r w:rsidRPr="007F1C30">
              <w:rPr>
                <w:rFonts w:ascii="Times New Roman" w:hAnsi="Times New Roman" w:cs="Times New Roman"/>
                <w:sz w:val="24"/>
                <w:szCs w:val="24"/>
              </w:rPr>
              <w:br/>
              <w:t xml:space="preserve">обеспечение, 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260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12"/>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из них: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Пособия по социальной</w:t>
            </w:r>
            <w:r w:rsidRPr="007F1C30">
              <w:rPr>
                <w:rFonts w:ascii="Times New Roman" w:hAnsi="Times New Roman" w:cs="Times New Roman"/>
                <w:sz w:val="24"/>
                <w:szCs w:val="24"/>
              </w:rPr>
              <w:br/>
              <w:t xml:space="preserve">помощи населению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262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Прочие расходы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290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Поступление          </w:t>
            </w:r>
            <w:r w:rsidRPr="007F1C30">
              <w:rPr>
                <w:rFonts w:ascii="Times New Roman" w:hAnsi="Times New Roman" w:cs="Times New Roman"/>
                <w:sz w:val="24"/>
                <w:szCs w:val="24"/>
              </w:rPr>
              <w:br/>
              <w:t>нефинансовых активов,</w:t>
            </w:r>
            <w:r w:rsidRPr="007F1C30">
              <w:rPr>
                <w:rFonts w:ascii="Times New Roman" w:hAnsi="Times New Roman" w:cs="Times New Roman"/>
                <w:sz w:val="24"/>
                <w:szCs w:val="24"/>
              </w:rPr>
              <w:br/>
              <w:t xml:space="preserve">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300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227"/>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из них:              </w:t>
            </w:r>
          </w:p>
        </w:tc>
        <w:tc>
          <w:tcPr>
            <w:tcW w:w="284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Увеличение стоимости </w:t>
            </w:r>
            <w:r w:rsidRPr="007F1C30">
              <w:rPr>
                <w:rFonts w:ascii="Times New Roman" w:hAnsi="Times New Roman" w:cs="Times New Roman"/>
                <w:sz w:val="24"/>
                <w:szCs w:val="24"/>
              </w:rPr>
              <w:br/>
              <w:t xml:space="preserve">основных средств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310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Увеличение стоимости </w:t>
            </w:r>
            <w:r w:rsidRPr="007F1C30">
              <w:rPr>
                <w:rFonts w:ascii="Times New Roman" w:hAnsi="Times New Roman" w:cs="Times New Roman"/>
                <w:sz w:val="24"/>
                <w:szCs w:val="24"/>
              </w:rPr>
              <w:br/>
              <w:t xml:space="preserve">нематериальных       </w:t>
            </w:r>
            <w:r w:rsidRPr="007F1C30">
              <w:rPr>
                <w:rFonts w:ascii="Times New Roman" w:hAnsi="Times New Roman" w:cs="Times New Roman"/>
                <w:sz w:val="24"/>
                <w:szCs w:val="24"/>
              </w:rPr>
              <w:br/>
              <w:t xml:space="preserve">активов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320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Увеличение стоимости </w:t>
            </w:r>
            <w:r w:rsidRPr="007F1C30">
              <w:rPr>
                <w:rFonts w:ascii="Times New Roman" w:hAnsi="Times New Roman" w:cs="Times New Roman"/>
                <w:sz w:val="24"/>
                <w:szCs w:val="24"/>
              </w:rPr>
              <w:br/>
              <w:t xml:space="preserve">непроизведенных      </w:t>
            </w:r>
            <w:r w:rsidRPr="007F1C30">
              <w:rPr>
                <w:rFonts w:ascii="Times New Roman" w:hAnsi="Times New Roman" w:cs="Times New Roman"/>
                <w:sz w:val="24"/>
                <w:szCs w:val="24"/>
              </w:rPr>
              <w:br/>
              <w:t xml:space="preserve">активов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330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403"/>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Увеличение стоимости </w:t>
            </w:r>
            <w:r w:rsidRPr="007F1C30">
              <w:rPr>
                <w:rFonts w:ascii="Times New Roman" w:hAnsi="Times New Roman" w:cs="Times New Roman"/>
                <w:sz w:val="24"/>
                <w:szCs w:val="24"/>
              </w:rPr>
              <w:br/>
              <w:t xml:space="preserve">материальных запасов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340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605"/>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Остаток средств      </w:t>
            </w:r>
            <w:r w:rsidRPr="007F1C30">
              <w:rPr>
                <w:rFonts w:ascii="Times New Roman" w:hAnsi="Times New Roman" w:cs="Times New Roman"/>
                <w:sz w:val="24"/>
                <w:szCs w:val="24"/>
              </w:rPr>
              <w:br/>
              <w:t xml:space="preserve">на конец финансового </w:t>
            </w:r>
            <w:r w:rsidRPr="007F1C30">
              <w:rPr>
                <w:rFonts w:ascii="Times New Roman" w:hAnsi="Times New Roman" w:cs="Times New Roman"/>
                <w:sz w:val="24"/>
                <w:szCs w:val="24"/>
              </w:rPr>
              <w:br/>
              <w:t xml:space="preserve">года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X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3"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bl>
    <w:p w:rsidR="007F1C30" w:rsidRPr="007F1C30" w:rsidRDefault="007F1C30" w:rsidP="007F1C30">
      <w:pPr>
        <w:pStyle w:val="ConsPlusNormal"/>
        <w:rPr>
          <w:rFonts w:ascii="Times New Roman" w:hAnsi="Times New Roman" w:cs="Times New Roman"/>
          <w:sz w:val="24"/>
          <w:szCs w:val="24"/>
        </w:rPr>
      </w:pPr>
    </w:p>
    <w:tbl>
      <w:tblPr>
        <w:tblW w:w="0" w:type="auto"/>
        <w:tblLayout w:type="fixed"/>
        <w:tblCellMar>
          <w:left w:w="75" w:type="dxa"/>
          <w:right w:w="75" w:type="dxa"/>
        </w:tblCellMar>
        <w:tblLook w:val="04A0" w:firstRow="1" w:lastRow="0" w:firstColumn="1" w:lastColumn="0" w:noHBand="0" w:noVBand="1"/>
      </w:tblPr>
      <w:tblGrid>
        <w:gridCol w:w="4356"/>
        <w:gridCol w:w="2841"/>
        <w:gridCol w:w="3031"/>
        <w:gridCol w:w="2084"/>
        <w:gridCol w:w="2652"/>
      </w:tblGrid>
      <w:tr w:rsidR="007F1C30" w:rsidRPr="007F1C30" w:rsidTr="007F1C30">
        <w:trPr>
          <w:trHeight w:val="378"/>
        </w:trPr>
        <w:tc>
          <w:tcPr>
            <w:tcW w:w="4356" w:type="dxa"/>
            <w:tcBorders>
              <w:top w:val="single" w:sz="4" w:space="0" w:color="auto"/>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Справочно:           </w:t>
            </w:r>
          </w:p>
        </w:tc>
        <w:tc>
          <w:tcPr>
            <w:tcW w:w="2841" w:type="dxa"/>
            <w:tcBorders>
              <w:top w:val="single" w:sz="4" w:space="0" w:color="auto"/>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3031" w:type="dxa"/>
            <w:tcBorders>
              <w:top w:val="single" w:sz="4" w:space="0" w:color="auto"/>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r w:rsidR="007F1C30" w:rsidRPr="007F1C30" w:rsidTr="007F1C30">
        <w:trPr>
          <w:trHeight w:val="720"/>
        </w:trPr>
        <w:tc>
          <w:tcPr>
            <w:tcW w:w="4356"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Объем публичных      </w:t>
            </w:r>
            <w:r w:rsidRPr="007F1C30">
              <w:rPr>
                <w:rFonts w:ascii="Times New Roman" w:hAnsi="Times New Roman" w:cs="Times New Roman"/>
                <w:sz w:val="24"/>
                <w:szCs w:val="24"/>
              </w:rPr>
              <w:br/>
              <w:t xml:space="preserve">обязательств, всего  </w:t>
            </w:r>
          </w:p>
        </w:tc>
        <w:tc>
          <w:tcPr>
            <w:tcW w:w="2841" w:type="dxa"/>
            <w:tcBorders>
              <w:top w:val="nil"/>
              <w:left w:val="single" w:sz="4" w:space="0" w:color="auto"/>
              <w:bottom w:val="single" w:sz="4" w:space="0" w:color="auto"/>
              <w:right w:val="single" w:sz="4" w:space="0" w:color="auto"/>
            </w:tcBorders>
            <w:hideMark/>
          </w:tcPr>
          <w:p w:rsidR="007F1C30" w:rsidRPr="007F1C30" w:rsidRDefault="007F1C30">
            <w:pPr>
              <w:pStyle w:val="ConsPlusCell"/>
              <w:rPr>
                <w:rFonts w:ascii="Times New Roman" w:hAnsi="Times New Roman" w:cs="Times New Roman"/>
                <w:sz w:val="24"/>
                <w:szCs w:val="24"/>
              </w:rPr>
            </w:pPr>
            <w:r w:rsidRPr="007F1C30">
              <w:rPr>
                <w:rFonts w:ascii="Times New Roman" w:hAnsi="Times New Roman" w:cs="Times New Roman"/>
                <w:sz w:val="24"/>
                <w:szCs w:val="24"/>
              </w:rPr>
              <w:t xml:space="preserve">      X      </w:t>
            </w:r>
          </w:p>
        </w:tc>
        <w:tc>
          <w:tcPr>
            <w:tcW w:w="3031"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084"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tcPr>
          <w:p w:rsidR="007F1C30" w:rsidRPr="007F1C30" w:rsidRDefault="007F1C30">
            <w:pPr>
              <w:pStyle w:val="ConsPlusCell"/>
              <w:rPr>
                <w:rFonts w:ascii="Times New Roman" w:hAnsi="Times New Roman" w:cs="Times New Roman"/>
                <w:sz w:val="24"/>
                <w:szCs w:val="24"/>
              </w:rPr>
            </w:pPr>
          </w:p>
        </w:tc>
      </w:tr>
    </w:tbl>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Руководитель учреждения</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(уполномоченное лицо)                ______________________________________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(подпись)    (расшифровка подписи)</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lastRenderedPageBreak/>
        <w:t>Руководитель финансово-экономической</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службы учреждения                    ______________________________________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(подпись)    (расшифровка подписи)</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Главный бухгалтер учреждения         ______________________________________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(подпись)    (расшифровка подписи)</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Исполнитель                          ______________________________________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 xml:space="preserve">                                        (подпись)    (расшифровка подписи)</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тел. ______________</w:t>
      </w:r>
    </w:p>
    <w:p w:rsidR="007F1C30" w:rsidRPr="007F1C30" w:rsidRDefault="007F1C30" w:rsidP="007F1C30">
      <w:pPr>
        <w:pStyle w:val="ConsPlusNonformat"/>
        <w:rPr>
          <w:rFonts w:ascii="Times New Roman" w:hAnsi="Times New Roman" w:cs="Times New Roman"/>
          <w:sz w:val="24"/>
          <w:szCs w:val="24"/>
        </w:rPr>
      </w:pPr>
      <w:r w:rsidRPr="007F1C30">
        <w:rPr>
          <w:rFonts w:ascii="Times New Roman" w:hAnsi="Times New Roman" w:cs="Times New Roman"/>
          <w:sz w:val="24"/>
          <w:szCs w:val="24"/>
        </w:rPr>
        <w:t>"__" ________________ 20__ г.</w:t>
      </w: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rPr>
          <w:rFonts w:ascii="Times New Roman" w:hAnsi="Times New Roman" w:cs="Times New Roman"/>
          <w:sz w:val="24"/>
          <w:szCs w:val="24"/>
        </w:rPr>
      </w:pPr>
    </w:p>
    <w:p w:rsidR="007F1C30" w:rsidRPr="007F1C30" w:rsidRDefault="007F1C30" w:rsidP="007F1C30">
      <w:pPr>
        <w:pStyle w:val="ConsPlusNormal"/>
        <w:jc w:val="right"/>
        <w:outlineLvl w:val="1"/>
        <w:rPr>
          <w:rFonts w:ascii="Times New Roman" w:hAnsi="Times New Roman" w:cs="Times New Roman"/>
          <w:sz w:val="24"/>
          <w:szCs w:val="24"/>
        </w:rPr>
      </w:pPr>
    </w:p>
    <w:p w:rsidR="007F1C30" w:rsidRPr="007F1C30" w:rsidRDefault="007F1C30" w:rsidP="007F1C30">
      <w:pPr>
        <w:pStyle w:val="ConsPlusNormal"/>
        <w:jc w:val="right"/>
        <w:outlineLvl w:val="1"/>
        <w:rPr>
          <w:rFonts w:ascii="Times New Roman" w:hAnsi="Times New Roman" w:cs="Times New Roman"/>
          <w:sz w:val="24"/>
          <w:szCs w:val="24"/>
        </w:rPr>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7F1C30" w:rsidRDefault="007F1C30" w:rsidP="007F1C30">
      <w:pPr>
        <w:pStyle w:val="ConsPlusNormal"/>
        <w:jc w:val="right"/>
        <w:outlineLvl w:val="1"/>
      </w:pPr>
    </w:p>
    <w:p w:rsidR="00F3756D" w:rsidRDefault="00F3756D"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7F1C30" w:rsidRDefault="007F1C30" w:rsidP="004E25A9">
      <w:pPr>
        <w:pStyle w:val="ConsPlusNormal"/>
        <w:ind w:left="8931" w:firstLine="0"/>
        <w:jc w:val="both"/>
        <w:rPr>
          <w:rFonts w:ascii="Times New Roman" w:hAnsi="Times New Roman" w:cs="Times New Roman"/>
          <w:sz w:val="28"/>
          <w:szCs w:val="28"/>
        </w:rPr>
      </w:pPr>
    </w:p>
    <w:p w:rsidR="00F3756D" w:rsidRDefault="00F3756D" w:rsidP="004E25A9">
      <w:pPr>
        <w:pStyle w:val="ConsPlusNormal"/>
        <w:ind w:left="8931" w:firstLine="0"/>
        <w:jc w:val="both"/>
        <w:rPr>
          <w:rFonts w:ascii="Times New Roman" w:hAnsi="Times New Roman" w:cs="Times New Roman"/>
          <w:sz w:val="28"/>
          <w:szCs w:val="28"/>
        </w:rPr>
      </w:pPr>
    </w:p>
    <w:p w:rsidR="00F3756D" w:rsidRPr="00D6182C" w:rsidRDefault="004E25A9" w:rsidP="00F3756D">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lastRenderedPageBreak/>
        <w:t xml:space="preserve">Приложение № </w:t>
      </w:r>
      <w:r w:rsidR="007F1C30">
        <w:rPr>
          <w:rFonts w:ascii="Times New Roman" w:hAnsi="Times New Roman" w:cs="Times New Roman"/>
          <w:sz w:val="24"/>
          <w:szCs w:val="24"/>
        </w:rPr>
        <w:t>3</w:t>
      </w:r>
      <w:r w:rsidRPr="00D6182C">
        <w:rPr>
          <w:rFonts w:ascii="Times New Roman" w:hAnsi="Times New Roman" w:cs="Times New Roman"/>
          <w:sz w:val="24"/>
          <w:szCs w:val="24"/>
        </w:rPr>
        <w:t xml:space="preserve"> </w:t>
      </w:r>
    </w:p>
    <w:p w:rsidR="00F3756D" w:rsidRPr="00D6182C" w:rsidRDefault="002F5528" w:rsidP="00F3756D">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t>К т</w:t>
      </w:r>
      <w:r w:rsidR="00F3756D" w:rsidRPr="00D6182C">
        <w:rPr>
          <w:rFonts w:ascii="Times New Roman" w:hAnsi="Times New Roman" w:cs="Times New Roman"/>
          <w:sz w:val="24"/>
          <w:szCs w:val="24"/>
        </w:rPr>
        <w:t>ребовани</w:t>
      </w:r>
      <w:r w:rsidRPr="00D6182C">
        <w:rPr>
          <w:rFonts w:ascii="Times New Roman" w:hAnsi="Times New Roman" w:cs="Times New Roman"/>
          <w:sz w:val="24"/>
          <w:szCs w:val="24"/>
        </w:rPr>
        <w:t xml:space="preserve">ям </w:t>
      </w:r>
      <w:r w:rsidR="00F3756D" w:rsidRPr="00D6182C">
        <w:rPr>
          <w:rFonts w:ascii="Times New Roman" w:hAnsi="Times New Roman" w:cs="Times New Roman"/>
          <w:sz w:val="24"/>
          <w:szCs w:val="24"/>
        </w:rPr>
        <w:t xml:space="preserve"> порядк</w:t>
      </w:r>
      <w:r w:rsidRPr="00D6182C">
        <w:rPr>
          <w:rFonts w:ascii="Times New Roman" w:hAnsi="Times New Roman" w:cs="Times New Roman"/>
          <w:sz w:val="24"/>
          <w:szCs w:val="24"/>
        </w:rPr>
        <w:t>а</w:t>
      </w:r>
      <w:r w:rsidR="00F3756D" w:rsidRPr="00D6182C">
        <w:rPr>
          <w:rFonts w:ascii="Times New Roman" w:hAnsi="Times New Roman" w:cs="Times New Roman"/>
          <w:sz w:val="24"/>
          <w:szCs w:val="24"/>
        </w:rPr>
        <w:t xml:space="preserve"> составления,</w:t>
      </w:r>
    </w:p>
    <w:p w:rsidR="00F3756D" w:rsidRPr="00D6182C" w:rsidRDefault="00F3756D" w:rsidP="00F3756D">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t xml:space="preserve"> утверждения и изменения плана</w:t>
      </w:r>
    </w:p>
    <w:p w:rsidR="00F3756D" w:rsidRPr="00D6182C" w:rsidRDefault="00F3756D" w:rsidP="00F3756D">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t xml:space="preserve"> финансово-хозяйственной деятельности </w:t>
      </w:r>
    </w:p>
    <w:p w:rsidR="00F3756D" w:rsidRPr="00D6182C" w:rsidRDefault="00F3756D" w:rsidP="00F3756D">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t xml:space="preserve">муниципальных бюджетных и автономных </w:t>
      </w:r>
    </w:p>
    <w:p w:rsidR="00F3756D" w:rsidRPr="00D6182C" w:rsidRDefault="00F3756D" w:rsidP="008F7D98">
      <w:pPr>
        <w:pStyle w:val="ConsPlusNormal"/>
        <w:ind w:left="5387" w:firstLine="0"/>
        <w:jc w:val="right"/>
        <w:rPr>
          <w:rFonts w:ascii="Times New Roman" w:hAnsi="Times New Roman" w:cs="Times New Roman"/>
          <w:sz w:val="24"/>
          <w:szCs w:val="24"/>
        </w:rPr>
      </w:pPr>
      <w:r w:rsidRPr="00D6182C">
        <w:rPr>
          <w:rFonts w:ascii="Times New Roman" w:hAnsi="Times New Roman" w:cs="Times New Roman"/>
          <w:sz w:val="24"/>
          <w:szCs w:val="24"/>
        </w:rPr>
        <w:t xml:space="preserve">учреждений </w:t>
      </w:r>
      <w:r w:rsidR="008F7D98">
        <w:rPr>
          <w:rFonts w:ascii="Times New Roman" w:hAnsi="Times New Roman" w:cs="Times New Roman"/>
          <w:sz w:val="24"/>
          <w:szCs w:val="24"/>
        </w:rPr>
        <w:t xml:space="preserve">Ницинского сельского поселения </w:t>
      </w:r>
    </w:p>
    <w:p w:rsidR="004E25A9" w:rsidRDefault="004E25A9" w:rsidP="00F3756D">
      <w:pPr>
        <w:pStyle w:val="ConsPlusNormal"/>
        <w:ind w:left="8931" w:firstLine="0"/>
        <w:jc w:val="right"/>
        <w:rPr>
          <w:rFonts w:ascii="Times New Roman" w:hAnsi="Times New Roman" w:cs="Times New Roman"/>
          <w:sz w:val="28"/>
          <w:szCs w:val="28"/>
        </w:rPr>
      </w:pPr>
    </w:p>
    <w:p w:rsidR="00F3756D" w:rsidRPr="009759F6" w:rsidRDefault="00F3756D" w:rsidP="004E25A9">
      <w:pPr>
        <w:pStyle w:val="ConsPlusNormal"/>
        <w:ind w:left="8931" w:firstLine="0"/>
        <w:jc w:val="both"/>
        <w:rPr>
          <w:rFonts w:ascii="Times New Roman" w:hAnsi="Times New Roman" w:cs="Times New Roman"/>
          <w:sz w:val="28"/>
          <w:szCs w:val="28"/>
        </w:rPr>
      </w:pPr>
    </w:p>
    <w:p w:rsidR="004E25A9" w:rsidRPr="009759F6" w:rsidRDefault="004E25A9" w:rsidP="004E25A9">
      <w:pPr>
        <w:pStyle w:val="ConsPlusNormal"/>
        <w:ind w:left="8931" w:firstLine="0"/>
        <w:jc w:val="both"/>
        <w:rPr>
          <w:rFonts w:ascii="Times New Roman" w:hAnsi="Times New Roman" w:cs="Times New Roman"/>
          <w:sz w:val="28"/>
          <w:szCs w:val="28"/>
        </w:rPr>
      </w:pPr>
    </w:p>
    <w:p w:rsidR="004E25A9" w:rsidRPr="009759F6" w:rsidRDefault="004E25A9" w:rsidP="004E25A9">
      <w:pPr>
        <w:pStyle w:val="ConsPlusNonformat"/>
        <w:jc w:val="both"/>
      </w:pPr>
      <w:r w:rsidRPr="009759F6">
        <w:t xml:space="preserve">                                                       УТВЕРЖДАЮ</w:t>
      </w:r>
    </w:p>
    <w:p w:rsidR="004E25A9" w:rsidRPr="009759F6" w:rsidRDefault="004E25A9" w:rsidP="004E25A9">
      <w:pPr>
        <w:pStyle w:val="ConsPlusNonformat"/>
        <w:jc w:val="both"/>
      </w:pPr>
      <w:r w:rsidRPr="009759F6">
        <w:t xml:space="preserve">                                            _______________________________</w:t>
      </w:r>
    </w:p>
    <w:p w:rsidR="004E25A9" w:rsidRPr="009759F6" w:rsidRDefault="004E25A9" w:rsidP="004E25A9">
      <w:pPr>
        <w:pStyle w:val="ConsPlusNonformat"/>
        <w:jc w:val="both"/>
      </w:pPr>
      <w:r w:rsidRPr="009759F6">
        <w:t xml:space="preserve">                                             (наименование должности лица,</w:t>
      </w:r>
    </w:p>
    <w:p w:rsidR="004E25A9" w:rsidRPr="009759F6" w:rsidRDefault="004E25A9" w:rsidP="004E25A9">
      <w:pPr>
        <w:pStyle w:val="ConsPlusNonformat"/>
        <w:jc w:val="both"/>
      </w:pPr>
      <w:r w:rsidRPr="009759F6">
        <w:t xml:space="preserve">                                                утверждающего документ;</w:t>
      </w:r>
    </w:p>
    <w:p w:rsidR="004E25A9" w:rsidRPr="009759F6" w:rsidRDefault="004E25A9" w:rsidP="004E25A9">
      <w:pPr>
        <w:pStyle w:val="ConsPlusNonformat"/>
        <w:jc w:val="both"/>
      </w:pPr>
      <w:r w:rsidRPr="009759F6">
        <w:t xml:space="preserve">                                                 наименование органа,</w:t>
      </w:r>
    </w:p>
    <w:p w:rsidR="004E25A9" w:rsidRPr="009759F6" w:rsidRDefault="004E25A9" w:rsidP="004E25A9">
      <w:pPr>
        <w:pStyle w:val="ConsPlusNonformat"/>
        <w:jc w:val="both"/>
      </w:pPr>
      <w:r w:rsidRPr="009759F6">
        <w:t xml:space="preserve">                                            _______________________________</w:t>
      </w:r>
    </w:p>
    <w:p w:rsidR="004E25A9" w:rsidRPr="009759F6" w:rsidRDefault="004E25A9" w:rsidP="004E25A9">
      <w:pPr>
        <w:pStyle w:val="ConsPlusNonformat"/>
        <w:jc w:val="both"/>
      </w:pPr>
      <w:r w:rsidRPr="009759F6">
        <w:t xml:space="preserve">                                                осуществляющего функции</w:t>
      </w:r>
    </w:p>
    <w:p w:rsidR="004E25A9" w:rsidRPr="009759F6" w:rsidRDefault="004E25A9" w:rsidP="004E25A9">
      <w:pPr>
        <w:pStyle w:val="ConsPlusNonformat"/>
        <w:jc w:val="both"/>
      </w:pPr>
      <w:r w:rsidRPr="009759F6">
        <w:t xml:space="preserve">                                                и полномочия учредителя</w:t>
      </w:r>
    </w:p>
    <w:p w:rsidR="004E25A9" w:rsidRPr="009759F6" w:rsidRDefault="004E25A9" w:rsidP="004E25A9">
      <w:pPr>
        <w:pStyle w:val="ConsPlusNonformat"/>
        <w:jc w:val="both"/>
      </w:pPr>
      <w:r w:rsidRPr="009759F6">
        <w:t xml:space="preserve">                                                     (учреждения))</w:t>
      </w:r>
    </w:p>
    <w:p w:rsidR="004E25A9" w:rsidRPr="009759F6" w:rsidRDefault="004E25A9" w:rsidP="004E25A9">
      <w:pPr>
        <w:pStyle w:val="ConsPlusNonformat"/>
        <w:jc w:val="both"/>
      </w:pPr>
      <w:r w:rsidRPr="009759F6">
        <w:t xml:space="preserve">                                            ___________ ___________________</w:t>
      </w:r>
    </w:p>
    <w:p w:rsidR="004E25A9" w:rsidRPr="009759F6" w:rsidRDefault="004E25A9" w:rsidP="004E25A9">
      <w:pPr>
        <w:pStyle w:val="ConsPlusNonformat"/>
        <w:jc w:val="both"/>
      </w:pPr>
      <w:r w:rsidRPr="009759F6">
        <w:t xml:space="preserve">                                             (подпись)     (расшифровка</w:t>
      </w:r>
    </w:p>
    <w:p w:rsidR="004E25A9" w:rsidRPr="009759F6" w:rsidRDefault="004E25A9" w:rsidP="004E25A9">
      <w:pPr>
        <w:pStyle w:val="ConsPlusNonformat"/>
        <w:jc w:val="both"/>
      </w:pPr>
      <w:r w:rsidRPr="009759F6">
        <w:t xml:space="preserve">                                                             подписи)</w:t>
      </w:r>
    </w:p>
    <w:p w:rsidR="004E25A9" w:rsidRPr="009759F6" w:rsidRDefault="004E25A9" w:rsidP="004E25A9">
      <w:pPr>
        <w:pStyle w:val="ConsPlusNonformat"/>
        <w:jc w:val="both"/>
      </w:pPr>
      <w:r w:rsidRPr="009759F6">
        <w:t xml:space="preserve">                                            "__" _________ 20__ г.</w:t>
      </w:r>
    </w:p>
    <w:p w:rsidR="004E25A9" w:rsidRPr="009759F6" w:rsidRDefault="004E25A9" w:rsidP="004E25A9">
      <w:pPr>
        <w:pStyle w:val="ConsPlusNonformat"/>
        <w:jc w:val="both"/>
      </w:pPr>
    </w:p>
    <w:p w:rsidR="004E25A9" w:rsidRPr="009759F6" w:rsidRDefault="004E25A9" w:rsidP="004E25A9">
      <w:pPr>
        <w:pStyle w:val="ConsPlusNonformat"/>
        <w:jc w:val="both"/>
      </w:pPr>
      <w:bookmarkStart w:id="38" w:name="Par832"/>
      <w:bookmarkEnd w:id="38"/>
      <w:r w:rsidRPr="009759F6">
        <w:t xml:space="preserve">                                 СВЕДЕНИЯ</w:t>
      </w:r>
    </w:p>
    <w:p w:rsidR="004E25A9" w:rsidRPr="009759F6" w:rsidRDefault="004E25A9" w:rsidP="004E25A9">
      <w:pPr>
        <w:pStyle w:val="ConsPlusNonformat"/>
        <w:jc w:val="both"/>
      </w:pPr>
      <w:r w:rsidRPr="009759F6">
        <w:t xml:space="preserve">           ОБ ОПЕРАЦИЯХ С ЦЕЛЕВЫМИ СУБСИДИЯМИ, ПРЕДОСТАВЛЕННЫМИ</w:t>
      </w:r>
    </w:p>
    <w:p w:rsidR="004E25A9" w:rsidRPr="009759F6" w:rsidRDefault="004E25A9" w:rsidP="004E25A9">
      <w:pPr>
        <w:pStyle w:val="ConsPlusNonformat"/>
        <w:jc w:val="both"/>
      </w:pPr>
      <w:r w:rsidRPr="009759F6">
        <w:t xml:space="preserve">          МУНИЦИПАЛЬНОМУ УЧРЕЖДЕНИЮ НА 20__ Г.</w:t>
      </w:r>
    </w:p>
    <w:p w:rsidR="004E25A9" w:rsidRPr="009759F6" w:rsidRDefault="004E25A9" w:rsidP="004E25A9">
      <w:pPr>
        <w:pStyle w:val="ConsPlusNonformat"/>
        <w:jc w:val="both"/>
      </w:pP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 xml:space="preserve">                                                             │    КОДЫ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 xml:space="preserve">                                               Форма по ОКУД │  0501016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 xml:space="preserve">                    от "__" ________ 20__ г.            Дата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Муниципальное                                                │            │</w:t>
      </w:r>
    </w:p>
    <w:p w:rsidR="004E25A9" w:rsidRPr="009759F6" w:rsidRDefault="004E25A9" w:rsidP="004E25A9">
      <w:pPr>
        <w:pStyle w:val="ConsPlusNonformat"/>
        <w:jc w:val="both"/>
      </w:pPr>
      <w:r w:rsidRPr="009759F6">
        <w:t>учреждение                                                   │            │</w:t>
      </w:r>
    </w:p>
    <w:p w:rsidR="004E25A9" w:rsidRPr="009759F6" w:rsidRDefault="004E25A9" w:rsidP="004E25A9">
      <w:pPr>
        <w:pStyle w:val="ConsPlusNonformat"/>
        <w:jc w:val="both"/>
      </w:pPr>
      <w:r w:rsidRPr="009759F6">
        <w:t xml:space="preserve"> _____________________                               по ОКПО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lastRenderedPageBreak/>
        <w:t xml:space="preserve">                                   ┌────────┐           Дата │            │</w:t>
      </w:r>
    </w:p>
    <w:p w:rsidR="004E25A9" w:rsidRPr="009759F6" w:rsidRDefault="004E25A9" w:rsidP="004E25A9">
      <w:pPr>
        <w:pStyle w:val="ConsPlusNonformat"/>
        <w:jc w:val="both"/>
      </w:pPr>
      <w:r w:rsidRPr="009759F6">
        <w:t xml:space="preserve">                           ИНН/КПП │        │  представления │            │</w:t>
      </w:r>
    </w:p>
    <w:p w:rsidR="004E25A9" w:rsidRPr="009759F6" w:rsidRDefault="004E25A9" w:rsidP="004E25A9">
      <w:pPr>
        <w:pStyle w:val="ConsPlusNonformat"/>
        <w:jc w:val="both"/>
      </w:pPr>
      <w:r w:rsidRPr="009759F6">
        <w:t xml:space="preserve">                                   └────────┘     предыдущих │            │</w:t>
      </w:r>
    </w:p>
    <w:p w:rsidR="004E25A9" w:rsidRPr="009759F6" w:rsidRDefault="004E25A9" w:rsidP="004E25A9">
      <w:pPr>
        <w:pStyle w:val="ConsPlusNonformat"/>
        <w:jc w:val="both"/>
      </w:pPr>
      <w:r w:rsidRPr="009759F6">
        <w:t xml:space="preserve">                                                    Сведений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Наименование бюджета       _____________________    по ОКТМО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Наименование органа,                                         │            │</w:t>
      </w:r>
    </w:p>
    <w:p w:rsidR="004E25A9" w:rsidRPr="009759F6" w:rsidRDefault="004E25A9" w:rsidP="004E25A9">
      <w:pPr>
        <w:pStyle w:val="ConsPlusNonformat"/>
        <w:jc w:val="both"/>
      </w:pPr>
      <w:r w:rsidRPr="009759F6">
        <w:t>осуществляющего функции                                      ├────────────┤</w:t>
      </w:r>
    </w:p>
    <w:p w:rsidR="004E25A9" w:rsidRPr="009759F6" w:rsidRDefault="004E25A9" w:rsidP="004E25A9">
      <w:pPr>
        <w:pStyle w:val="ConsPlusNonformat"/>
        <w:jc w:val="both"/>
      </w:pPr>
      <w:r w:rsidRPr="009759F6">
        <w:t>и полномочия учредителя    _____________________ Глава по БК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Наименование органа,                                         │            │</w:t>
      </w:r>
    </w:p>
    <w:p w:rsidR="004E25A9" w:rsidRPr="009759F6" w:rsidRDefault="004E25A9" w:rsidP="004E25A9">
      <w:pPr>
        <w:pStyle w:val="ConsPlusNonformat"/>
        <w:jc w:val="both"/>
      </w:pPr>
      <w:r w:rsidRPr="009759F6">
        <w:t>осуществляющего ведение                                      │            │</w:t>
      </w:r>
    </w:p>
    <w:p w:rsidR="004E25A9" w:rsidRPr="009759F6" w:rsidRDefault="004E25A9" w:rsidP="004E25A9">
      <w:pPr>
        <w:pStyle w:val="ConsPlusNonformat"/>
        <w:jc w:val="both"/>
      </w:pPr>
      <w:r w:rsidRPr="009759F6">
        <w:t>лицевого счета             _____________________     по ОКПО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Единица измерения: руб. (с точностью до второго              │            │</w:t>
      </w:r>
    </w:p>
    <w:p w:rsidR="004E25A9" w:rsidRPr="009759F6" w:rsidRDefault="004E25A9" w:rsidP="004E25A9">
      <w:pPr>
        <w:pStyle w:val="ConsPlusNonformat"/>
        <w:jc w:val="both"/>
      </w:pPr>
      <w:r w:rsidRPr="009759F6">
        <w:t>десятичного знака)                                   по ОКЕИ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 xml:space="preserve">    ___________________________________                      │            │</w:t>
      </w:r>
    </w:p>
    <w:p w:rsidR="004E25A9" w:rsidRPr="009759F6" w:rsidRDefault="004E25A9" w:rsidP="004E25A9">
      <w:pPr>
        <w:pStyle w:val="ConsPlusNonformat"/>
        <w:jc w:val="both"/>
      </w:pPr>
      <w:r w:rsidRPr="009759F6">
        <w:t xml:space="preserve">     (наименование иностранной валюты)                по ОКВ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p>
    <w:p w:rsidR="004E25A9" w:rsidRPr="009759F6" w:rsidRDefault="004E25A9" w:rsidP="004E25A9">
      <w:pPr>
        <w:pStyle w:val="ConsPlusNonformat"/>
        <w:jc w:val="both"/>
      </w:pPr>
      <w:r w:rsidRPr="009759F6">
        <w:t xml:space="preserve">                                                   ┌──────────────────────┐</w:t>
      </w:r>
    </w:p>
    <w:p w:rsidR="004E25A9" w:rsidRPr="009759F6" w:rsidRDefault="004E25A9" w:rsidP="004E25A9">
      <w:pPr>
        <w:pStyle w:val="ConsPlusNonformat"/>
        <w:jc w:val="both"/>
      </w:pPr>
      <w:r w:rsidRPr="009759F6">
        <w:t xml:space="preserve">                    Остаток средств на начало года │                      │</w:t>
      </w:r>
    </w:p>
    <w:p w:rsidR="004E25A9" w:rsidRPr="009759F6" w:rsidRDefault="004E25A9" w:rsidP="004E25A9">
      <w:pPr>
        <w:pStyle w:val="ConsPlusNonformat"/>
        <w:jc w:val="both"/>
      </w:pPr>
      <w:r w:rsidRPr="009759F6">
        <w:t xml:space="preserve">                                                   └──────────────────────┘</w:t>
      </w:r>
    </w:p>
    <w:p w:rsidR="004E25A9" w:rsidRPr="009759F6" w:rsidRDefault="004E25A9" w:rsidP="004E25A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3"/>
        <w:gridCol w:w="1324"/>
        <w:gridCol w:w="1123"/>
        <w:gridCol w:w="1121"/>
        <w:gridCol w:w="1017"/>
        <w:gridCol w:w="1219"/>
        <w:gridCol w:w="1134"/>
        <w:gridCol w:w="992"/>
        <w:gridCol w:w="1547"/>
        <w:gridCol w:w="1240"/>
      </w:tblGrid>
      <w:tr w:rsidR="004E25A9" w:rsidRPr="009759F6" w:rsidTr="00DF4956">
        <w:tc>
          <w:tcPr>
            <w:tcW w:w="1993"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Наименование субсидии</w:t>
            </w:r>
          </w:p>
        </w:tc>
        <w:tc>
          <w:tcPr>
            <w:tcW w:w="1324"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Код субсидии</w:t>
            </w:r>
          </w:p>
        </w:tc>
        <w:tc>
          <w:tcPr>
            <w:tcW w:w="1123"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Код по бюджетной классификации Российской Федерации</w:t>
            </w:r>
          </w:p>
        </w:tc>
        <w:tc>
          <w:tcPr>
            <w:tcW w:w="1121" w:type="dxa"/>
            <w:vMerge w:val="restart"/>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Код объекта ФАИП</w:t>
            </w:r>
          </w:p>
        </w:tc>
        <w:tc>
          <w:tcPr>
            <w:tcW w:w="2236" w:type="dxa"/>
            <w:gridSpan w:val="2"/>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Разрешенный к использованию остаток субсидии прошлых лет на начало 20__ г.</w:t>
            </w:r>
          </w:p>
        </w:tc>
        <w:tc>
          <w:tcPr>
            <w:tcW w:w="2126" w:type="dxa"/>
            <w:gridSpan w:val="2"/>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jc w:val="both"/>
            </w:pPr>
            <w:r w:rsidRPr="009759F6">
              <w:t>Суммы возврата дебиторской задолженности прошлых лет</w:t>
            </w:r>
          </w:p>
        </w:tc>
        <w:tc>
          <w:tcPr>
            <w:tcW w:w="2787" w:type="dxa"/>
            <w:gridSpan w:val="2"/>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Планируемые</w:t>
            </w:r>
          </w:p>
        </w:tc>
      </w:tr>
      <w:tr w:rsidR="004E25A9" w:rsidRPr="009759F6" w:rsidTr="00DF4956">
        <w:tc>
          <w:tcPr>
            <w:tcW w:w="1993"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540"/>
              <w:jc w:val="both"/>
            </w:pPr>
          </w:p>
        </w:tc>
        <w:tc>
          <w:tcPr>
            <w:tcW w:w="1324"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540"/>
              <w:jc w:val="both"/>
            </w:pPr>
          </w:p>
        </w:tc>
        <w:tc>
          <w:tcPr>
            <w:tcW w:w="1123"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540"/>
              <w:jc w:val="both"/>
            </w:pPr>
          </w:p>
        </w:tc>
        <w:tc>
          <w:tcPr>
            <w:tcW w:w="1121" w:type="dxa"/>
            <w:vMerge/>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540"/>
              <w:jc w:val="both"/>
            </w:pPr>
          </w:p>
        </w:tc>
        <w:tc>
          <w:tcPr>
            <w:tcW w:w="10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код</w:t>
            </w:r>
          </w:p>
        </w:tc>
        <w:tc>
          <w:tcPr>
            <w:tcW w:w="1219"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сумма</w:t>
            </w: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код</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сумма</w:t>
            </w:r>
          </w:p>
        </w:tc>
        <w:tc>
          <w:tcPr>
            <w:tcW w:w="15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поступления</w:t>
            </w:r>
          </w:p>
        </w:tc>
        <w:tc>
          <w:tcPr>
            <w:tcW w:w="124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ind w:firstLine="0"/>
            </w:pPr>
            <w:r w:rsidRPr="009759F6">
              <w:t>выплаты</w:t>
            </w:r>
          </w:p>
        </w:tc>
      </w:tr>
      <w:tr w:rsidR="004E25A9" w:rsidRPr="009759F6" w:rsidTr="00DF4956">
        <w:tc>
          <w:tcPr>
            <w:tcW w:w="199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1</w:t>
            </w:r>
          </w:p>
        </w:tc>
        <w:tc>
          <w:tcPr>
            <w:tcW w:w="132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2</w:t>
            </w:r>
          </w:p>
        </w:tc>
        <w:tc>
          <w:tcPr>
            <w:tcW w:w="112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3</w:t>
            </w:r>
          </w:p>
        </w:tc>
        <w:tc>
          <w:tcPr>
            <w:tcW w:w="11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4</w:t>
            </w:r>
          </w:p>
        </w:tc>
        <w:tc>
          <w:tcPr>
            <w:tcW w:w="10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5</w:t>
            </w:r>
          </w:p>
        </w:tc>
        <w:tc>
          <w:tcPr>
            <w:tcW w:w="1219"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6</w:t>
            </w: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7</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8</w:t>
            </w:r>
          </w:p>
        </w:tc>
        <w:tc>
          <w:tcPr>
            <w:tcW w:w="15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9</w:t>
            </w:r>
          </w:p>
        </w:tc>
        <w:tc>
          <w:tcPr>
            <w:tcW w:w="124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10</w:t>
            </w:r>
          </w:p>
        </w:tc>
      </w:tr>
      <w:tr w:rsidR="004E25A9" w:rsidRPr="009759F6" w:rsidTr="00DF4956">
        <w:tc>
          <w:tcPr>
            <w:tcW w:w="199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0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5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r>
      <w:tr w:rsidR="004E25A9" w:rsidRPr="009759F6" w:rsidTr="00DF4956">
        <w:tc>
          <w:tcPr>
            <w:tcW w:w="199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21"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01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219"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5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r>
      <w:tr w:rsidR="004E25A9" w:rsidRPr="009759F6" w:rsidTr="00DF4956">
        <w:tc>
          <w:tcPr>
            <w:tcW w:w="1993" w:type="dxa"/>
            <w:tcBorders>
              <w:top w:val="single" w:sz="4" w:space="0" w:color="auto"/>
            </w:tcBorders>
          </w:tcPr>
          <w:p w:rsidR="004E25A9" w:rsidRPr="009759F6" w:rsidRDefault="004E25A9" w:rsidP="00DF4956">
            <w:pPr>
              <w:pStyle w:val="ConsPlusNormal"/>
            </w:pPr>
          </w:p>
        </w:tc>
        <w:tc>
          <w:tcPr>
            <w:tcW w:w="1324" w:type="dxa"/>
            <w:tcBorders>
              <w:top w:val="single" w:sz="4" w:space="0" w:color="auto"/>
            </w:tcBorders>
          </w:tcPr>
          <w:p w:rsidR="004E25A9" w:rsidRPr="009759F6" w:rsidRDefault="004E25A9" w:rsidP="00DF4956">
            <w:pPr>
              <w:pStyle w:val="ConsPlusNormal"/>
            </w:pPr>
          </w:p>
        </w:tc>
        <w:tc>
          <w:tcPr>
            <w:tcW w:w="1123" w:type="dxa"/>
            <w:tcBorders>
              <w:top w:val="single" w:sz="4" w:space="0" w:color="auto"/>
            </w:tcBorders>
          </w:tcPr>
          <w:p w:rsidR="004E25A9" w:rsidRPr="009759F6" w:rsidRDefault="004E25A9" w:rsidP="00DF4956">
            <w:pPr>
              <w:pStyle w:val="ConsPlusNormal"/>
            </w:pPr>
          </w:p>
        </w:tc>
        <w:tc>
          <w:tcPr>
            <w:tcW w:w="1121" w:type="dxa"/>
            <w:tcBorders>
              <w:top w:val="single" w:sz="4" w:space="0" w:color="auto"/>
            </w:tcBorders>
          </w:tcPr>
          <w:p w:rsidR="004E25A9" w:rsidRPr="009759F6" w:rsidRDefault="004E25A9" w:rsidP="00DF4956">
            <w:pPr>
              <w:pStyle w:val="ConsPlusNormal"/>
            </w:pPr>
          </w:p>
        </w:tc>
        <w:tc>
          <w:tcPr>
            <w:tcW w:w="1017" w:type="dxa"/>
            <w:tcBorders>
              <w:top w:val="single" w:sz="4" w:space="0" w:color="auto"/>
              <w:right w:val="single" w:sz="4" w:space="0" w:color="auto"/>
            </w:tcBorders>
          </w:tcPr>
          <w:p w:rsidR="004E25A9" w:rsidRPr="009759F6" w:rsidRDefault="004E25A9" w:rsidP="00DF4956">
            <w:pPr>
              <w:pStyle w:val="ConsPlusNormal"/>
            </w:pPr>
            <w:r w:rsidRPr="009759F6">
              <w:t>Всего</w:t>
            </w:r>
          </w:p>
        </w:tc>
        <w:tc>
          <w:tcPr>
            <w:tcW w:w="1219"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jc w:val="center"/>
            </w:pPr>
            <w:r w:rsidRPr="009759F6">
              <w:t>X</w:t>
            </w:r>
          </w:p>
        </w:tc>
        <w:tc>
          <w:tcPr>
            <w:tcW w:w="992"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547"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c>
          <w:tcPr>
            <w:tcW w:w="1240" w:type="dxa"/>
            <w:tcBorders>
              <w:top w:val="single" w:sz="4" w:space="0" w:color="auto"/>
              <w:left w:val="single" w:sz="4" w:space="0" w:color="auto"/>
              <w:bottom w:val="single" w:sz="4" w:space="0" w:color="auto"/>
              <w:right w:val="single" w:sz="4" w:space="0" w:color="auto"/>
            </w:tcBorders>
          </w:tcPr>
          <w:p w:rsidR="004E25A9" w:rsidRPr="009759F6" w:rsidRDefault="004E25A9" w:rsidP="00DF4956">
            <w:pPr>
              <w:pStyle w:val="ConsPlusNormal"/>
            </w:pPr>
          </w:p>
        </w:tc>
      </w:tr>
    </w:tbl>
    <w:p w:rsidR="004E25A9" w:rsidRPr="009759F6" w:rsidRDefault="004E25A9" w:rsidP="004E25A9">
      <w:pPr>
        <w:pStyle w:val="ConsPlusNormal"/>
        <w:ind w:firstLine="540"/>
        <w:jc w:val="both"/>
      </w:pPr>
    </w:p>
    <w:p w:rsidR="004E25A9" w:rsidRPr="009759F6" w:rsidRDefault="004E25A9" w:rsidP="004E25A9">
      <w:pPr>
        <w:pStyle w:val="ConsPlusNonformat"/>
        <w:jc w:val="both"/>
        <w:rPr>
          <w:sz w:val="18"/>
          <w:szCs w:val="18"/>
        </w:rPr>
      </w:pPr>
      <w:r w:rsidRPr="009759F6">
        <w:rPr>
          <w:sz w:val="18"/>
          <w:szCs w:val="18"/>
        </w:rPr>
        <w:t xml:space="preserve">                                                                  </w:t>
      </w:r>
    </w:p>
    <w:p w:rsidR="004E25A9" w:rsidRPr="009759F6" w:rsidRDefault="004E25A9" w:rsidP="004E25A9">
      <w:pPr>
        <w:pStyle w:val="ConsPlusNonformat"/>
        <w:jc w:val="both"/>
        <w:rPr>
          <w:sz w:val="18"/>
          <w:szCs w:val="18"/>
        </w:rPr>
      </w:pPr>
      <w:r w:rsidRPr="009759F6">
        <w:rPr>
          <w:sz w:val="18"/>
          <w:szCs w:val="18"/>
        </w:rPr>
        <w:t xml:space="preserve">                                                                  ┌───────┐</w:t>
      </w:r>
    </w:p>
    <w:p w:rsidR="004E25A9" w:rsidRPr="009759F6" w:rsidRDefault="004E25A9" w:rsidP="004E25A9">
      <w:pPr>
        <w:pStyle w:val="ConsPlusNonformat"/>
        <w:jc w:val="both"/>
        <w:rPr>
          <w:sz w:val="18"/>
          <w:szCs w:val="18"/>
        </w:rPr>
      </w:pPr>
      <w:r w:rsidRPr="009759F6">
        <w:rPr>
          <w:sz w:val="18"/>
          <w:szCs w:val="18"/>
        </w:rPr>
        <w:t xml:space="preserve">                                                   Номер страницы │       │</w:t>
      </w:r>
    </w:p>
    <w:p w:rsidR="004E25A9" w:rsidRPr="009759F6" w:rsidRDefault="004E25A9" w:rsidP="004E25A9">
      <w:pPr>
        <w:pStyle w:val="ConsPlusNonformat"/>
        <w:jc w:val="both"/>
        <w:rPr>
          <w:sz w:val="18"/>
          <w:szCs w:val="18"/>
        </w:rPr>
      </w:pPr>
      <w:r w:rsidRPr="009759F6">
        <w:rPr>
          <w:sz w:val="18"/>
          <w:szCs w:val="18"/>
        </w:rPr>
        <w:t xml:space="preserve">                                                                  ├───────┤</w:t>
      </w:r>
    </w:p>
    <w:p w:rsidR="004E25A9" w:rsidRPr="009759F6" w:rsidRDefault="004E25A9" w:rsidP="004E25A9">
      <w:pPr>
        <w:pStyle w:val="ConsPlusNonformat"/>
        <w:jc w:val="both"/>
        <w:rPr>
          <w:sz w:val="18"/>
          <w:szCs w:val="18"/>
        </w:rPr>
      </w:pPr>
      <w:r w:rsidRPr="009759F6">
        <w:rPr>
          <w:sz w:val="18"/>
          <w:szCs w:val="18"/>
        </w:rPr>
        <w:t xml:space="preserve">                                                    Всего страниц │       │</w:t>
      </w:r>
    </w:p>
    <w:p w:rsidR="004E25A9" w:rsidRPr="009759F6" w:rsidRDefault="004E25A9" w:rsidP="004E25A9">
      <w:pPr>
        <w:pStyle w:val="ConsPlusNonformat"/>
        <w:jc w:val="both"/>
        <w:rPr>
          <w:sz w:val="18"/>
          <w:szCs w:val="18"/>
        </w:rPr>
      </w:pPr>
      <w:r w:rsidRPr="009759F6">
        <w:rPr>
          <w:sz w:val="18"/>
          <w:szCs w:val="18"/>
        </w:rPr>
        <w:t xml:space="preserve">                                                                  └───────┘</w:t>
      </w:r>
    </w:p>
    <w:p w:rsidR="004E25A9" w:rsidRPr="009759F6" w:rsidRDefault="004E25A9" w:rsidP="004E25A9">
      <w:pPr>
        <w:pStyle w:val="ConsPlusNonformat"/>
        <w:jc w:val="both"/>
        <w:rPr>
          <w:sz w:val="18"/>
          <w:szCs w:val="18"/>
        </w:rPr>
      </w:pPr>
      <w:r w:rsidRPr="009759F6">
        <w:rPr>
          <w:sz w:val="18"/>
          <w:szCs w:val="18"/>
        </w:rPr>
        <w:t>Руководитель _________ ____________</w:t>
      </w:r>
    </w:p>
    <w:p w:rsidR="004E25A9" w:rsidRPr="009759F6" w:rsidRDefault="004E25A9" w:rsidP="004E25A9">
      <w:pPr>
        <w:pStyle w:val="ConsPlusNonformat"/>
        <w:jc w:val="both"/>
        <w:rPr>
          <w:sz w:val="18"/>
          <w:szCs w:val="18"/>
        </w:rPr>
      </w:pPr>
      <w:r w:rsidRPr="009759F6">
        <w:rPr>
          <w:sz w:val="18"/>
          <w:szCs w:val="18"/>
        </w:rPr>
        <w:t xml:space="preserve">             (подпись) (расшифровка</w:t>
      </w:r>
    </w:p>
    <w:p w:rsidR="004E25A9" w:rsidRPr="009759F6" w:rsidRDefault="004E25A9" w:rsidP="004E25A9">
      <w:pPr>
        <w:pStyle w:val="ConsPlusNonformat"/>
        <w:jc w:val="both"/>
        <w:rPr>
          <w:sz w:val="18"/>
          <w:szCs w:val="18"/>
        </w:rPr>
      </w:pPr>
      <w:r w:rsidRPr="009759F6">
        <w:rPr>
          <w:sz w:val="18"/>
          <w:szCs w:val="18"/>
        </w:rPr>
        <w:t xml:space="preserve">                         подписи)</w:t>
      </w:r>
    </w:p>
    <w:p w:rsidR="004E25A9" w:rsidRPr="009759F6" w:rsidRDefault="004E25A9" w:rsidP="004E25A9">
      <w:pPr>
        <w:pStyle w:val="ConsPlusNonformat"/>
        <w:jc w:val="both"/>
        <w:rPr>
          <w:sz w:val="18"/>
          <w:szCs w:val="18"/>
        </w:rPr>
      </w:pPr>
      <w:r w:rsidRPr="009759F6">
        <w:rPr>
          <w:sz w:val="18"/>
          <w:szCs w:val="18"/>
        </w:rPr>
        <w:t xml:space="preserve">                                                          ┌ ─ ─ ─ ─ ─ ─ ─ ─ ─ ─ ─ ─ ─ ─ ─ ─ ─ ─ ─ ─ ─ ─ ─ ─ ─ ─ ─ ─ ─┐</w:t>
      </w:r>
    </w:p>
    <w:p w:rsidR="004E25A9" w:rsidRPr="009759F6" w:rsidRDefault="004E25A9" w:rsidP="004E25A9">
      <w:pPr>
        <w:pStyle w:val="ConsPlusNonformat"/>
        <w:jc w:val="both"/>
        <w:rPr>
          <w:sz w:val="18"/>
          <w:szCs w:val="18"/>
        </w:rPr>
      </w:pPr>
      <w:r w:rsidRPr="009759F6">
        <w:rPr>
          <w:sz w:val="18"/>
          <w:szCs w:val="18"/>
        </w:rPr>
        <w:t>Руководитель                                                 ОТМЕТКА ОРГАНА, ОСУЩЕСТВЛЯЮЩЕГО ВЕДЕНИЕ ЛИЦЕВОГО СЧЕТА,</w:t>
      </w:r>
    </w:p>
    <w:p w:rsidR="004E25A9" w:rsidRPr="009759F6" w:rsidRDefault="004E25A9" w:rsidP="004E25A9">
      <w:pPr>
        <w:pStyle w:val="ConsPlusNonformat"/>
        <w:jc w:val="both"/>
        <w:rPr>
          <w:sz w:val="18"/>
          <w:szCs w:val="18"/>
        </w:rPr>
      </w:pPr>
      <w:r w:rsidRPr="009759F6">
        <w:rPr>
          <w:sz w:val="18"/>
          <w:szCs w:val="18"/>
        </w:rPr>
        <w:t>финансово-                                                │               О ПРИНЯТИИ НАСТОЯЩИХ СВЕДЕНИЙ              │</w:t>
      </w:r>
    </w:p>
    <w:p w:rsidR="004E25A9" w:rsidRPr="009759F6" w:rsidRDefault="004E25A9" w:rsidP="004E25A9">
      <w:pPr>
        <w:pStyle w:val="ConsPlusNonformat"/>
        <w:jc w:val="both"/>
        <w:rPr>
          <w:sz w:val="18"/>
          <w:szCs w:val="18"/>
        </w:rPr>
      </w:pPr>
      <w:r w:rsidRPr="009759F6">
        <w:rPr>
          <w:sz w:val="18"/>
          <w:szCs w:val="18"/>
        </w:rPr>
        <w:t>экономической</w:t>
      </w:r>
    </w:p>
    <w:p w:rsidR="004E25A9" w:rsidRPr="009759F6" w:rsidRDefault="004E25A9" w:rsidP="004E25A9">
      <w:pPr>
        <w:pStyle w:val="ConsPlusNonformat"/>
        <w:jc w:val="both"/>
        <w:rPr>
          <w:sz w:val="18"/>
          <w:szCs w:val="18"/>
        </w:rPr>
      </w:pPr>
      <w:r w:rsidRPr="009759F6">
        <w:rPr>
          <w:sz w:val="18"/>
          <w:szCs w:val="18"/>
        </w:rPr>
        <w:t>службы       _________ ____________                       │Ответственный ___________ _________ ____________ _________│</w:t>
      </w:r>
    </w:p>
    <w:p w:rsidR="004E25A9" w:rsidRPr="009759F6" w:rsidRDefault="004E25A9" w:rsidP="004E25A9">
      <w:pPr>
        <w:pStyle w:val="ConsPlusNonformat"/>
        <w:jc w:val="both"/>
        <w:rPr>
          <w:sz w:val="18"/>
          <w:szCs w:val="18"/>
        </w:rPr>
      </w:pPr>
      <w:r w:rsidRPr="009759F6">
        <w:rPr>
          <w:sz w:val="18"/>
          <w:szCs w:val="18"/>
        </w:rPr>
        <w:t xml:space="preserve">             (подпись) (расшифровка                        исполнитель   (должность) (подпись) (расшифровка (телефон)</w:t>
      </w:r>
    </w:p>
    <w:p w:rsidR="004E25A9" w:rsidRPr="009759F6" w:rsidRDefault="004E25A9" w:rsidP="004E25A9">
      <w:pPr>
        <w:pStyle w:val="ConsPlusNonformat"/>
        <w:jc w:val="both"/>
        <w:rPr>
          <w:sz w:val="18"/>
          <w:szCs w:val="18"/>
        </w:rPr>
      </w:pPr>
      <w:r w:rsidRPr="009759F6">
        <w:rPr>
          <w:sz w:val="18"/>
          <w:szCs w:val="18"/>
        </w:rPr>
        <w:t xml:space="preserve">                          подписи)                        │                                       подписи)           │</w:t>
      </w:r>
    </w:p>
    <w:p w:rsidR="004E25A9" w:rsidRPr="009759F6" w:rsidRDefault="004E25A9" w:rsidP="004E25A9">
      <w:pPr>
        <w:pStyle w:val="ConsPlusNonformat"/>
        <w:jc w:val="both"/>
        <w:rPr>
          <w:sz w:val="18"/>
          <w:szCs w:val="18"/>
        </w:rPr>
      </w:pPr>
    </w:p>
    <w:p w:rsidR="004E25A9" w:rsidRPr="009759F6" w:rsidRDefault="004E25A9" w:rsidP="004E25A9">
      <w:pPr>
        <w:pStyle w:val="ConsPlusNonformat"/>
        <w:jc w:val="both"/>
        <w:rPr>
          <w:sz w:val="18"/>
          <w:szCs w:val="18"/>
        </w:rPr>
      </w:pPr>
      <w:r w:rsidRPr="009759F6">
        <w:rPr>
          <w:sz w:val="18"/>
          <w:szCs w:val="18"/>
        </w:rPr>
        <w:t>Ответственный                                             │"__" ____________ 20__ г.                                 │</w:t>
      </w:r>
    </w:p>
    <w:p w:rsidR="004E25A9" w:rsidRPr="009759F6" w:rsidRDefault="004E25A9" w:rsidP="004E25A9">
      <w:pPr>
        <w:pStyle w:val="ConsPlusNonformat"/>
        <w:jc w:val="both"/>
        <w:rPr>
          <w:sz w:val="18"/>
          <w:szCs w:val="18"/>
        </w:rPr>
      </w:pPr>
      <w:r w:rsidRPr="009759F6">
        <w:rPr>
          <w:sz w:val="18"/>
          <w:szCs w:val="18"/>
        </w:rPr>
        <w:t>исполнитель ___________ _________ ____________ __________ └ ─ ─ ─ ─ ─ ─ ─ ─ ─ ─ ─ ─ ─ ─ ─ ─ ─ ─ ─ ─ ─ ─ ─ ─ ─ ─ ─ ─ ─┘</w:t>
      </w:r>
    </w:p>
    <w:p w:rsidR="004E25A9" w:rsidRPr="009759F6" w:rsidRDefault="004E25A9" w:rsidP="004E25A9">
      <w:pPr>
        <w:pStyle w:val="ConsPlusNonformat"/>
        <w:jc w:val="both"/>
        <w:rPr>
          <w:sz w:val="18"/>
          <w:szCs w:val="18"/>
        </w:rPr>
      </w:pPr>
      <w:r w:rsidRPr="009759F6">
        <w:rPr>
          <w:sz w:val="18"/>
          <w:szCs w:val="18"/>
        </w:rPr>
        <w:t xml:space="preserve">            (должность) (подпись) (расшифровка (телефон)</w:t>
      </w:r>
    </w:p>
    <w:p w:rsidR="004E25A9" w:rsidRPr="009759F6" w:rsidRDefault="004E25A9" w:rsidP="004E25A9">
      <w:pPr>
        <w:pStyle w:val="ConsPlusNonformat"/>
        <w:jc w:val="both"/>
        <w:rPr>
          <w:sz w:val="18"/>
          <w:szCs w:val="18"/>
        </w:rPr>
      </w:pPr>
      <w:r w:rsidRPr="009759F6">
        <w:rPr>
          <w:sz w:val="18"/>
          <w:szCs w:val="18"/>
        </w:rPr>
        <w:t xml:space="preserve">                                    подписи)</w:t>
      </w:r>
    </w:p>
    <w:p w:rsidR="004E25A9" w:rsidRPr="009759F6" w:rsidRDefault="004E25A9" w:rsidP="004E25A9">
      <w:pPr>
        <w:pStyle w:val="ConsPlusNonformat"/>
        <w:jc w:val="both"/>
        <w:rPr>
          <w:sz w:val="18"/>
          <w:szCs w:val="18"/>
        </w:rPr>
      </w:pPr>
    </w:p>
    <w:p w:rsidR="004E25A9" w:rsidRPr="009759F6" w:rsidRDefault="004E25A9" w:rsidP="004E25A9">
      <w:pPr>
        <w:pStyle w:val="ConsPlusNonformat"/>
        <w:jc w:val="both"/>
        <w:rPr>
          <w:sz w:val="18"/>
          <w:szCs w:val="18"/>
        </w:rPr>
      </w:pPr>
      <w:r w:rsidRPr="009759F6">
        <w:rPr>
          <w:sz w:val="18"/>
          <w:szCs w:val="18"/>
        </w:rPr>
        <w:t>"__" _________ 20__ г.</w:t>
      </w:r>
    </w:p>
    <w:p w:rsidR="004E25A9" w:rsidRPr="009759F6" w:rsidRDefault="004E25A9" w:rsidP="004E25A9">
      <w:pPr>
        <w:pStyle w:val="ConsPlusNormal"/>
        <w:jc w:val="both"/>
      </w:pPr>
    </w:p>
    <w:p w:rsidR="004E25A9" w:rsidRPr="009759F6" w:rsidRDefault="004E25A9" w:rsidP="004E25A9">
      <w:pPr>
        <w:pStyle w:val="ConsPlusNormal"/>
        <w:jc w:val="both"/>
      </w:pPr>
    </w:p>
    <w:p w:rsidR="004E25A9" w:rsidRPr="009759F6" w:rsidRDefault="004E25A9" w:rsidP="004E25A9">
      <w:pPr>
        <w:pStyle w:val="ConsPlusNormal"/>
        <w:ind w:firstLine="0"/>
        <w:jc w:val="both"/>
        <w:rPr>
          <w:rFonts w:ascii="Times New Roman" w:hAnsi="Times New Roman" w:cs="Times New Roman"/>
          <w:sz w:val="28"/>
          <w:szCs w:val="28"/>
        </w:rPr>
      </w:pPr>
    </w:p>
    <w:p w:rsidR="004E25A9" w:rsidRPr="009759F6" w:rsidRDefault="004E25A9" w:rsidP="004E25A9">
      <w:pPr>
        <w:pStyle w:val="a9"/>
        <w:spacing w:line="276" w:lineRule="auto"/>
        <w:jc w:val="both"/>
        <w:rPr>
          <w:sz w:val="24"/>
          <w:szCs w:val="24"/>
        </w:rPr>
      </w:pPr>
    </w:p>
    <w:p w:rsidR="0079091B" w:rsidRDefault="0079091B"/>
    <w:p w:rsidR="00867511" w:rsidRDefault="00867511"/>
    <w:p w:rsidR="00D6182C" w:rsidRDefault="00D6182C"/>
    <w:p w:rsidR="00D6182C" w:rsidRDefault="00D6182C"/>
    <w:p w:rsidR="00867511" w:rsidRDefault="00867511"/>
    <w:p w:rsidR="00867511" w:rsidRDefault="00867511"/>
    <w:p w:rsidR="00867511" w:rsidRDefault="00867511"/>
    <w:p w:rsidR="00867511" w:rsidRDefault="00867511"/>
    <w:p w:rsidR="00867511" w:rsidRDefault="00867511"/>
    <w:p w:rsidR="00867511" w:rsidRPr="00C252F0" w:rsidRDefault="00867511" w:rsidP="00867511">
      <w:pPr>
        <w:jc w:val="right"/>
        <w:rPr>
          <w:sz w:val="24"/>
          <w:szCs w:val="24"/>
        </w:rPr>
      </w:pPr>
      <w:r w:rsidRPr="00C252F0">
        <w:rPr>
          <w:sz w:val="24"/>
          <w:szCs w:val="24"/>
        </w:rPr>
        <w:lastRenderedPageBreak/>
        <w:t xml:space="preserve">  Приложение N </w:t>
      </w:r>
      <w:r w:rsidR="007F1C30">
        <w:rPr>
          <w:sz w:val="24"/>
          <w:szCs w:val="24"/>
        </w:rPr>
        <w:t>4</w:t>
      </w:r>
    </w:p>
    <w:p w:rsidR="00867511" w:rsidRPr="00C252F0" w:rsidRDefault="00867511" w:rsidP="00867511">
      <w:pPr>
        <w:jc w:val="right"/>
        <w:rPr>
          <w:sz w:val="24"/>
          <w:szCs w:val="24"/>
        </w:rPr>
      </w:pPr>
      <w:r w:rsidRPr="00C252F0">
        <w:rPr>
          <w:sz w:val="24"/>
          <w:szCs w:val="24"/>
        </w:rPr>
        <w:t>к Требованиям к плану</w:t>
      </w:r>
    </w:p>
    <w:p w:rsidR="00867511" w:rsidRPr="00C252F0" w:rsidRDefault="00867511" w:rsidP="00867511">
      <w:pPr>
        <w:jc w:val="right"/>
        <w:rPr>
          <w:sz w:val="24"/>
          <w:szCs w:val="24"/>
        </w:rPr>
      </w:pPr>
      <w:r w:rsidRPr="00C252F0">
        <w:rPr>
          <w:sz w:val="24"/>
          <w:szCs w:val="24"/>
        </w:rPr>
        <w:t>финансово-хозяйственной</w:t>
      </w:r>
    </w:p>
    <w:p w:rsidR="00867511" w:rsidRPr="00C252F0" w:rsidRDefault="00867511" w:rsidP="00867511">
      <w:pPr>
        <w:jc w:val="right"/>
        <w:rPr>
          <w:sz w:val="24"/>
          <w:szCs w:val="24"/>
        </w:rPr>
      </w:pPr>
      <w:r w:rsidRPr="00C252F0">
        <w:rPr>
          <w:sz w:val="24"/>
          <w:szCs w:val="24"/>
        </w:rPr>
        <w:t>деятельности государственного</w:t>
      </w:r>
    </w:p>
    <w:p w:rsidR="00867511" w:rsidRDefault="00867511" w:rsidP="00867511">
      <w:pPr>
        <w:jc w:val="right"/>
        <w:rPr>
          <w:sz w:val="24"/>
          <w:szCs w:val="24"/>
        </w:rPr>
      </w:pPr>
      <w:r w:rsidRPr="00C252F0">
        <w:rPr>
          <w:sz w:val="24"/>
          <w:szCs w:val="24"/>
        </w:rPr>
        <w:t>(муниципального) учреждения</w:t>
      </w:r>
      <w:r>
        <w:rPr>
          <w:sz w:val="24"/>
          <w:szCs w:val="24"/>
        </w:rPr>
        <w:t xml:space="preserve"> </w:t>
      </w:r>
    </w:p>
    <w:p w:rsidR="00867511" w:rsidRPr="00C252F0" w:rsidRDefault="00867511" w:rsidP="00867511">
      <w:pPr>
        <w:jc w:val="both"/>
        <w:rPr>
          <w:sz w:val="24"/>
          <w:szCs w:val="24"/>
        </w:rPr>
      </w:pPr>
    </w:p>
    <w:p w:rsidR="00867511" w:rsidRPr="00C252F0" w:rsidRDefault="00867511" w:rsidP="00867511">
      <w:pPr>
        <w:jc w:val="both"/>
        <w:rPr>
          <w:sz w:val="24"/>
          <w:szCs w:val="24"/>
        </w:rPr>
      </w:pPr>
    </w:p>
    <w:p w:rsidR="00867511" w:rsidRPr="00C252F0" w:rsidRDefault="00867511" w:rsidP="00867511">
      <w:pPr>
        <w:jc w:val="both"/>
        <w:rPr>
          <w:sz w:val="24"/>
          <w:szCs w:val="24"/>
        </w:rPr>
      </w:pPr>
    </w:p>
    <w:p w:rsidR="00867511" w:rsidRPr="00C252F0" w:rsidRDefault="00867511" w:rsidP="00867511">
      <w:pPr>
        <w:jc w:val="both"/>
        <w:rPr>
          <w:sz w:val="24"/>
          <w:szCs w:val="24"/>
        </w:rPr>
      </w:pP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w:t>
      </w:r>
      <w:r w:rsidR="008F7D98">
        <w:rPr>
          <w:sz w:val="24"/>
          <w:szCs w:val="24"/>
        </w:rPr>
        <w:t xml:space="preserve">              </w:t>
      </w:r>
      <w:r w:rsidRPr="00C252F0">
        <w:rPr>
          <w:sz w:val="24"/>
          <w:szCs w:val="24"/>
        </w:rPr>
        <w:t>Расчеты (обоснования)</w:t>
      </w:r>
    </w:p>
    <w:p w:rsidR="00867511" w:rsidRPr="00C252F0" w:rsidRDefault="00867511" w:rsidP="00867511">
      <w:pPr>
        <w:jc w:val="both"/>
        <w:rPr>
          <w:sz w:val="24"/>
          <w:szCs w:val="24"/>
        </w:rPr>
      </w:pPr>
      <w:r w:rsidRPr="00C252F0">
        <w:rPr>
          <w:sz w:val="24"/>
          <w:szCs w:val="24"/>
        </w:rPr>
        <w:t xml:space="preserve">               к плану финансово-хозяйственной деятельности</w:t>
      </w:r>
    </w:p>
    <w:p w:rsidR="00867511" w:rsidRPr="00C252F0" w:rsidRDefault="00867511" w:rsidP="00867511">
      <w:pPr>
        <w:jc w:val="both"/>
        <w:rPr>
          <w:sz w:val="24"/>
          <w:szCs w:val="24"/>
        </w:rPr>
      </w:pPr>
      <w:r w:rsidRPr="00C252F0">
        <w:rPr>
          <w:sz w:val="24"/>
          <w:szCs w:val="24"/>
        </w:rPr>
        <w:t xml:space="preserve">               государственного (муниципального) учреждения</w:t>
      </w:r>
    </w:p>
    <w:p w:rsidR="00867511" w:rsidRPr="00C252F0" w:rsidRDefault="00867511" w:rsidP="00867511">
      <w:pPr>
        <w:jc w:val="both"/>
        <w:outlineLvl w:val="0"/>
        <w:rPr>
          <w:sz w:val="24"/>
          <w:szCs w:val="24"/>
        </w:rPr>
      </w:pPr>
    </w:p>
    <w:p w:rsidR="00867511" w:rsidRPr="00C252F0" w:rsidRDefault="00867511" w:rsidP="00867511">
      <w:pPr>
        <w:jc w:val="both"/>
        <w:rPr>
          <w:sz w:val="24"/>
          <w:szCs w:val="24"/>
        </w:rPr>
      </w:pPr>
      <w:r w:rsidRPr="00C252F0">
        <w:rPr>
          <w:sz w:val="24"/>
          <w:szCs w:val="24"/>
        </w:rPr>
        <w:t xml:space="preserve">          1. Расчеты (обоснования) выплат персоналу (строка 210)</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1.1. Расчеты (обоснования) расходов на оплату труда</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8"/>
        <w:gridCol w:w="1490"/>
        <w:gridCol w:w="1396"/>
        <w:gridCol w:w="931"/>
        <w:gridCol w:w="1490"/>
        <w:gridCol w:w="2235"/>
        <w:gridCol w:w="1956"/>
        <w:gridCol w:w="1583"/>
        <w:gridCol w:w="1117"/>
        <w:gridCol w:w="1862"/>
      </w:tblGrid>
      <w:tr w:rsidR="00867511" w:rsidRPr="00C252F0" w:rsidTr="006B578B">
        <w:trPr>
          <w:trHeight w:val="190"/>
        </w:trPr>
        <w:tc>
          <w:tcPr>
            <w:tcW w:w="838"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1490"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Должность, группа должностей</w:t>
            </w:r>
          </w:p>
        </w:tc>
        <w:tc>
          <w:tcPr>
            <w:tcW w:w="1396"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Установленная численность, единиц</w:t>
            </w:r>
          </w:p>
        </w:tc>
        <w:tc>
          <w:tcPr>
            <w:tcW w:w="6612" w:type="dxa"/>
            <w:gridSpan w:val="4"/>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Среднемесячный размер оплаты труда на одного работника, руб.</w:t>
            </w:r>
          </w:p>
        </w:tc>
        <w:tc>
          <w:tcPr>
            <w:tcW w:w="1583"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Ежемесячная надбавка к должностному окладу, %</w:t>
            </w:r>
          </w:p>
        </w:tc>
        <w:tc>
          <w:tcPr>
            <w:tcW w:w="1117"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Районный коэффициент</w:t>
            </w:r>
          </w:p>
        </w:tc>
        <w:tc>
          <w:tcPr>
            <w:tcW w:w="1862"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Фонд оплаты труда в год, руб. (гр. 3 x гр. 4 x (1 + гр. 8 / 100) x гр. 9 x 12)</w:t>
            </w:r>
          </w:p>
        </w:tc>
      </w:tr>
      <w:tr w:rsidR="00867511" w:rsidRPr="00C252F0" w:rsidTr="006B578B">
        <w:trPr>
          <w:trHeight w:val="190"/>
        </w:trPr>
        <w:tc>
          <w:tcPr>
            <w:tcW w:w="838"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1490"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931" w:type="dxa"/>
            <w:vMerge w:val="restart"/>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всего</w:t>
            </w:r>
          </w:p>
        </w:tc>
        <w:tc>
          <w:tcPr>
            <w:tcW w:w="5681" w:type="dxa"/>
            <w:gridSpan w:val="3"/>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в том числе:</w:t>
            </w:r>
          </w:p>
        </w:tc>
        <w:tc>
          <w:tcPr>
            <w:tcW w:w="1583"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117"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862"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190"/>
        </w:trPr>
        <w:tc>
          <w:tcPr>
            <w:tcW w:w="838"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1490"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1396"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931"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по должностному окладу</w:t>
            </w: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по выплатам компенсационного характера</w:t>
            </w: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по выплатам стимулирующего характера</w:t>
            </w:r>
          </w:p>
        </w:tc>
        <w:tc>
          <w:tcPr>
            <w:tcW w:w="1583"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117"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862" w:type="dxa"/>
            <w:vMerge/>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190"/>
        </w:trPr>
        <w:tc>
          <w:tcPr>
            <w:tcW w:w="8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139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9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7</w:t>
            </w:r>
          </w:p>
        </w:tc>
        <w:tc>
          <w:tcPr>
            <w:tcW w:w="158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8</w:t>
            </w:r>
          </w:p>
        </w:tc>
        <w:tc>
          <w:tcPr>
            <w:tcW w:w="111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9</w:t>
            </w:r>
          </w:p>
        </w:tc>
        <w:tc>
          <w:tcPr>
            <w:tcW w:w="186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10</w:t>
            </w:r>
          </w:p>
        </w:tc>
      </w:tr>
      <w:tr w:rsidR="00867511" w:rsidRPr="00C252F0" w:rsidTr="006B578B">
        <w:trPr>
          <w:trHeight w:val="376"/>
        </w:trPr>
        <w:tc>
          <w:tcPr>
            <w:tcW w:w="8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76"/>
        </w:trPr>
        <w:tc>
          <w:tcPr>
            <w:tcW w:w="8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7"/>
        </w:trPr>
        <w:tc>
          <w:tcPr>
            <w:tcW w:w="8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39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58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86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7"/>
        </w:trPr>
        <w:tc>
          <w:tcPr>
            <w:tcW w:w="2327" w:type="dxa"/>
            <w:gridSpan w:val="2"/>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139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x</w:t>
            </w:r>
          </w:p>
        </w:tc>
        <w:tc>
          <w:tcPr>
            <w:tcW w:w="9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p>
        </w:tc>
        <w:tc>
          <w:tcPr>
            <w:tcW w:w="14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x</w:t>
            </w:r>
          </w:p>
        </w:tc>
        <w:tc>
          <w:tcPr>
            <w:tcW w:w="22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x</w:t>
            </w:r>
          </w:p>
        </w:tc>
        <w:tc>
          <w:tcPr>
            <w:tcW w:w="19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x</w:t>
            </w:r>
          </w:p>
        </w:tc>
        <w:tc>
          <w:tcPr>
            <w:tcW w:w="158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both"/>
              <w:rPr>
                <w:sz w:val="24"/>
                <w:szCs w:val="24"/>
              </w:rPr>
            </w:pPr>
            <w:r w:rsidRPr="00C252F0">
              <w:rPr>
                <w:sz w:val="24"/>
                <w:szCs w:val="24"/>
              </w:rPr>
              <w:t>x</w:t>
            </w:r>
          </w:p>
        </w:tc>
        <w:tc>
          <w:tcPr>
            <w:tcW w:w="111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x</w:t>
            </w:r>
          </w:p>
        </w:tc>
        <w:tc>
          <w:tcPr>
            <w:tcW w:w="186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1.2. Расчеты (обоснования) выплат персоналу при направлении</w:t>
      </w:r>
    </w:p>
    <w:p w:rsidR="00867511" w:rsidRPr="00C252F0" w:rsidRDefault="00867511" w:rsidP="00867511">
      <w:pPr>
        <w:jc w:val="both"/>
        <w:rPr>
          <w:sz w:val="24"/>
          <w:szCs w:val="24"/>
        </w:rPr>
      </w:pPr>
      <w:r w:rsidRPr="00C252F0">
        <w:rPr>
          <w:sz w:val="24"/>
          <w:szCs w:val="24"/>
        </w:rPr>
        <w:t xml:space="preserve">                         в служебные командировки</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7"/>
        <w:gridCol w:w="2891"/>
        <w:gridCol w:w="4104"/>
        <w:gridCol w:w="2240"/>
        <w:gridCol w:w="2240"/>
        <w:gridCol w:w="2705"/>
      </w:tblGrid>
      <w:tr w:rsidR="00867511" w:rsidRPr="00C252F0" w:rsidTr="006B578B">
        <w:trPr>
          <w:trHeight w:val="1054"/>
        </w:trPr>
        <w:tc>
          <w:tcPr>
            <w:tcW w:w="7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289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410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Средний размер выплаты на одного работника в день, руб.</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работников, чел.</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дней</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3 x гр. 4 x гр. 5)</w:t>
            </w:r>
          </w:p>
        </w:tc>
      </w:tr>
      <w:tr w:rsidR="00867511" w:rsidRPr="00C252F0" w:rsidTr="006B578B">
        <w:trPr>
          <w:trHeight w:val="358"/>
        </w:trPr>
        <w:tc>
          <w:tcPr>
            <w:tcW w:w="7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410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r>
      <w:tr w:rsidR="00867511" w:rsidRPr="00C252F0" w:rsidTr="006B578B">
        <w:trPr>
          <w:trHeight w:val="358"/>
        </w:trPr>
        <w:tc>
          <w:tcPr>
            <w:tcW w:w="7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10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8"/>
        </w:trPr>
        <w:tc>
          <w:tcPr>
            <w:tcW w:w="7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10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8"/>
        </w:trPr>
        <w:tc>
          <w:tcPr>
            <w:tcW w:w="7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410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1.3. Расчеты (обоснования) выплат персоналу по уходу</w:t>
      </w:r>
    </w:p>
    <w:p w:rsidR="00867511" w:rsidRPr="00C252F0" w:rsidRDefault="00867511" w:rsidP="00867511">
      <w:pPr>
        <w:jc w:val="both"/>
        <w:rPr>
          <w:sz w:val="24"/>
          <w:szCs w:val="24"/>
        </w:rPr>
      </w:pPr>
      <w:r w:rsidRPr="00C252F0">
        <w:rPr>
          <w:sz w:val="24"/>
          <w:szCs w:val="24"/>
        </w:rPr>
        <w:t xml:space="preserve">                                за ребенком</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
        <w:gridCol w:w="2894"/>
        <w:gridCol w:w="3736"/>
        <w:gridCol w:w="2894"/>
        <w:gridCol w:w="2242"/>
        <w:gridCol w:w="2428"/>
      </w:tblGrid>
      <w:tr w:rsidR="00867511" w:rsidRPr="00C252F0" w:rsidTr="006B578B">
        <w:trPr>
          <w:trHeight w:val="1253"/>
        </w:trPr>
        <w:tc>
          <w:tcPr>
            <w:tcW w:w="74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37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Численность работников, получающих пособие</w:t>
            </w: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выплат в год на одного работника</w:t>
            </w:r>
          </w:p>
        </w:tc>
        <w:tc>
          <w:tcPr>
            <w:tcW w:w="224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выплаты (пособия) в месяц, руб.</w:t>
            </w:r>
          </w:p>
        </w:tc>
        <w:tc>
          <w:tcPr>
            <w:tcW w:w="242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3 x гр. 4 x гр. 5)</w:t>
            </w:r>
          </w:p>
        </w:tc>
      </w:tr>
      <w:tr w:rsidR="00867511" w:rsidRPr="00C252F0" w:rsidTr="006B578B">
        <w:trPr>
          <w:trHeight w:val="305"/>
        </w:trPr>
        <w:tc>
          <w:tcPr>
            <w:tcW w:w="74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lastRenderedPageBreak/>
              <w:t>1</w:t>
            </w: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37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24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42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r>
      <w:tr w:rsidR="00867511" w:rsidRPr="00C252F0" w:rsidTr="006B578B">
        <w:trPr>
          <w:trHeight w:val="322"/>
        </w:trPr>
        <w:tc>
          <w:tcPr>
            <w:tcW w:w="74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7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22"/>
        </w:trPr>
        <w:tc>
          <w:tcPr>
            <w:tcW w:w="74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7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05"/>
        </w:trPr>
        <w:tc>
          <w:tcPr>
            <w:tcW w:w="74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37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8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42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1.4. Расчеты (обоснования) страховых взносов на обязательное</w:t>
      </w:r>
    </w:p>
    <w:p w:rsidR="00867511" w:rsidRPr="00C252F0" w:rsidRDefault="00867511" w:rsidP="00867511">
      <w:pPr>
        <w:jc w:val="both"/>
        <w:rPr>
          <w:sz w:val="24"/>
          <w:szCs w:val="24"/>
        </w:rPr>
      </w:pPr>
      <w:r w:rsidRPr="00C252F0">
        <w:rPr>
          <w:sz w:val="24"/>
          <w:szCs w:val="24"/>
        </w:rPr>
        <w:t xml:space="preserve">        страхование в Пенсионный фонд Российской Федерации, в Фонд</w:t>
      </w:r>
    </w:p>
    <w:p w:rsidR="00867511" w:rsidRPr="00C252F0" w:rsidRDefault="00867511" w:rsidP="00867511">
      <w:pPr>
        <w:jc w:val="both"/>
        <w:rPr>
          <w:sz w:val="24"/>
          <w:szCs w:val="24"/>
        </w:rPr>
      </w:pPr>
      <w:r w:rsidRPr="00C252F0">
        <w:rPr>
          <w:sz w:val="24"/>
          <w:szCs w:val="24"/>
        </w:rPr>
        <w:t xml:space="preserve">        социального страхования Российской Федерации, в Федеральный</w:t>
      </w:r>
    </w:p>
    <w:p w:rsidR="00867511" w:rsidRPr="00C252F0" w:rsidRDefault="00867511" w:rsidP="00867511">
      <w:pPr>
        <w:jc w:val="both"/>
        <w:rPr>
          <w:sz w:val="24"/>
          <w:szCs w:val="24"/>
        </w:rPr>
      </w:pPr>
      <w:r w:rsidRPr="00C252F0">
        <w:rPr>
          <w:sz w:val="24"/>
          <w:szCs w:val="24"/>
        </w:rPr>
        <w:t xml:space="preserve">                фонд обязательного медицинского страхования</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26"/>
        <w:gridCol w:w="9950"/>
        <w:gridCol w:w="2440"/>
        <w:gridCol w:w="1502"/>
      </w:tblGrid>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государственного внебюджетного фонда</w:t>
            </w:r>
          </w:p>
        </w:tc>
        <w:tc>
          <w:tcPr>
            <w:tcW w:w="24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базы для начисления страховых взносов, руб.</w:t>
            </w:r>
          </w:p>
        </w:tc>
        <w:tc>
          <w:tcPr>
            <w:tcW w:w="150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взноса, руб.</w:t>
            </w: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4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150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1</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Страховые взносы в Пенсионный фонд Российской Федерации, всего</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x</w:t>
            </w: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1.1.</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283"/>
              <w:jc w:val="both"/>
              <w:rPr>
                <w:sz w:val="24"/>
                <w:szCs w:val="24"/>
              </w:rPr>
            </w:pPr>
            <w:r w:rsidRPr="00C252F0">
              <w:rPr>
                <w:sz w:val="24"/>
                <w:szCs w:val="24"/>
              </w:rPr>
              <w:t>в том числе:</w:t>
            </w:r>
          </w:p>
          <w:p w:rsidR="00867511" w:rsidRPr="00C252F0" w:rsidRDefault="00867511" w:rsidP="00867511">
            <w:pPr>
              <w:jc w:val="both"/>
              <w:rPr>
                <w:sz w:val="24"/>
                <w:szCs w:val="24"/>
              </w:rPr>
            </w:pPr>
            <w:r w:rsidRPr="00C252F0">
              <w:rPr>
                <w:sz w:val="24"/>
                <w:szCs w:val="24"/>
              </w:rPr>
              <w:t>по ставке 22,0%</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1.2.</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left="567"/>
              <w:rPr>
                <w:sz w:val="24"/>
                <w:szCs w:val="24"/>
              </w:rPr>
            </w:pPr>
            <w:r w:rsidRPr="00C252F0">
              <w:rPr>
                <w:sz w:val="24"/>
                <w:szCs w:val="24"/>
              </w:rPr>
              <w:t>по ставке 10,0%</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1.3.</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567"/>
              <w:rPr>
                <w:sz w:val="24"/>
                <w:szCs w:val="24"/>
              </w:rPr>
            </w:pPr>
            <w:r w:rsidRPr="00C252F0">
              <w:rPr>
                <w:sz w:val="24"/>
                <w:szCs w:val="24"/>
              </w:rPr>
              <w:t>с применением пониженных тарифов взносов в Пенсионный фонд Российской Федерации для отдельных категорий плательщиков</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15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2</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Страховые взносы в Фонд социального страхования Российской Федерации, всего</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x</w:t>
            </w: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1218"/>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lastRenderedPageBreak/>
              <w:t>2.1.</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left="567"/>
              <w:rPr>
                <w:sz w:val="24"/>
                <w:szCs w:val="24"/>
              </w:rPr>
            </w:pPr>
            <w:r w:rsidRPr="00C252F0">
              <w:rPr>
                <w:sz w:val="24"/>
                <w:szCs w:val="24"/>
              </w:rPr>
              <w:t>в том числе:</w:t>
            </w:r>
          </w:p>
          <w:p w:rsidR="00867511" w:rsidRPr="00C252F0" w:rsidRDefault="00867511" w:rsidP="00867511">
            <w:pPr>
              <w:rPr>
                <w:sz w:val="24"/>
                <w:szCs w:val="24"/>
              </w:rPr>
            </w:pPr>
            <w:r w:rsidRPr="00C252F0">
              <w:rPr>
                <w:sz w:val="24"/>
                <w:szCs w:val="24"/>
              </w:rPr>
              <w:t>обязательное социальное страхование на случай временной нетрудоспособности и в связи с материнством по ставке 2,9%</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609"/>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2.2.</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567"/>
              <w:rPr>
                <w:sz w:val="24"/>
                <w:szCs w:val="24"/>
              </w:rPr>
            </w:pPr>
            <w:r w:rsidRPr="00C252F0">
              <w:rPr>
                <w:sz w:val="24"/>
                <w:szCs w:val="24"/>
              </w:rPr>
              <w:t>с применением ставки взносов в Фонд социального страхования Российской Федерации по ставке 0,0%</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905"/>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2.3.</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567"/>
              <w:rPr>
                <w:sz w:val="24"/>
                <w:szCs w:val="24"/>
              </w:rPr>
            </w:pPr>
            <w:r w:rsidRPr="00C252F0">
              <w:rPr>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922"/>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2.4.</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567"/>
              <w:rPr>
                <w:sz w:val="24"/>
                <w:szCs w:val="24"/>
              </w:rPr>
            </w:pPr>
            <w:r w:rsidRPr="00C252F0">
              <w:rPr>
                <w:sz w:val="24"/>
                <w:szCs w:val="24"/>
              </w:rPr>
              <w:t>обязательное социальное страхование от несчастных случаев на производстве и профессиональных заболеваний по ставке 0,_% &lt;*&gt;</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922"/>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2.5.</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ind w:firstLine="567"/>
              <w:rPr>
                <w:sz w:val="24"/>
                <w:szCs w:val="24"/>
              </w:rPr>
            </w:pPr>
            <w:r w:rsidRPr="00C252F0">
              <w:rPr>
                <w:sz w:val="24"/>
                <w:szCs w:val="24"/>
              </w:rPr>
              <w:t>обязательное социальное страхование от несчастных случаев на производстве и профессиональных заболеваний по ставке 0,_% &lt;*&gt;</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609"/>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3</w:t>
            </w: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rPr>
                <w:sz w:val="24"/>
                <w:szCs w:val="24"/>
              </w:rPr>
            </w:pPr>
            <w:r w:rsidRPr="00C252F0">
              <w:rPr>
                <w:sz w:val="24"/>
                <w:szCs w:val="24"/>
              </w:rPr>
              <w:t>Страховые взносы в Федеральный фонд обязательного медицинского страхования, всего (по ставке 5,1%)</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r w:rsidR="00867511" w:rsidRPr="00C252F0" w:rsidTr="006B578B">
        <w:trPr>
          <w:trHeight w:val="296"/>
        </w:trPr>
        <w:tc>
          <w:tcPr>
            <w:tcW w:w="1126"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c>
          <w:tcPr>
            <w:tcW w:w="995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440"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r w:rsidRPr="00C252F0">
              <w:rPr>
                <w:sz w:val="24"/>
                <w:szCs w:val="24"/>
              </w:rPr>
              <w:t>x</w:t>
            </w:r>
          </w:p>
        </w:tc>
        <w:tc>
          <w:tcPr>
            <w:tcW w:w="1502" w:type="dxa"/>
            <w:tcBorders>
              <w:top w:val="single" w:sz="4" w:space="0" w:color="auto"/>
              <w:left w:val="single" w:sz="4" w:space="0" w:color="auto"/>
              <w:bottom w:val="single" w:sz="4" w:space="0" w:color="auto"/>
              <w:right w:val="single" w:sz="4" w:space="0" w:color="auto"/>
            </w:tcBorders>
            <w:vAlign w:val="center"/>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w:t>
      </w:r>
    </w:p>
    <w:p w:rsidR="00867511" w:rsidRDefault="00867511" w:rsidP="006B578B">
      <w:pPr>
        <w:rPr>
          <w:sz w:val="24"/>
          <w:szCs w:val="24"/>
        </w:rPr>
      </w:pPr>
      <w:r w:rsidRPr="00C252F0">
        <w:rPr>
          <w:sz w:val="24"/>
          <w:szCs w:val="24"/>
        </w:rPr>
        <w:t xml:space="preserve">    &lt;*&gt;   Указываются   страховые  тарифы,  дифференцированные  по  классампрофессионального  риска,  установленные  Федеральным </w:t>
      </w:r>
      <w:hyperlink r:id="rId8" w:history="1">
        <w:r w:rsidRPr="00C252F0">
          <w:rPr>
            <w:color w:val="0000FF"/>
            <w:sz w:val="24"/>
            <w:szCs w:val="24"/>
          </w:rPr>
          <w:t>законом</w:t>
        </w:r>
      </w:hyperlink>
      <w:r w:rsidR="006B578B">
        <w:rPr>
          <w:sz w:val="24"/>
          <w:szCs w:val="24"/>
        </w:rPr>
        <w:t xml:space="preserve"> от 22 декабря </w:t>
      </w:r>
      <w:r w:rsidRPr="00C252F0">
        <w:rPr>
          <w:sz w:val="24"/>
          <w:szCs w:val="24"/>
        </w:rPr>
        <w:t>2005   г.    N  179-ФЗ  "О  страховых  тариф</w:t>
      </w:r>
      <w:r w:rsidR="006B578B">
        <w:rPr>
          <w:sz w:val="24"/>
          <w:szCs w:val="24"/>
        </w:rPr>
        <w:t xml:space="preserve">ах  на  обязательное социальное </w:t>
      </w:r>
      <w:r w:rsidRPr="00C252F0">
        <w:rPr>
          <w:sz w:val="24"/>
          <w:szCs w:val="24"/>
        </w:rPr>
        <w:t>страхование  от  несчастных  случаев  на  пр</w:t>
      </w:r>
      <w:r w:rsidR="006B578B">
        <w:rPr>
          <w:sz w:val="24"/>
          <w:szCs w:val="24"/>
        </w:rPr>
        <w:t xml:space="preserve">оизводстве  и  профессиональных </w:t>
      </w:r>
      <w:r w:rsidRPr="00C252F0">
        <w:rPr>
          <w:sz w:val="24"/>
          <w:szCs w:val="24"/>
        </w:rPr>
        <w:t>заболеваний  на  2006 год" (Собрание законод</w:t>
      </w:r>
      <w:r w:rsidR="006B578B">
        <w:rPr>
          <w:sz w:val="24"/>
          <w:szCs w:val="24"/>
        </w:rPr>
        <w:t xml:space="preserve">ательства Российской Федерации, </w:t>
      </w:r>
      <w:r w:rsidRPr="00C252F0">
        <w:rPr>
          <w:sz w:val="24"/>
          <w:szCs w:val="24"/>
        </w:rPr>
        <w:t>2005, N 52, ст. 5592; 2015, N 51, ст. 7233).</w:t>
      </w:r>
    </w:p>
    <w:p w:rsidR="008F7D98" w:rsidRDefault="008F7D98" w:rsidP="006B578B">
      <w:pPr>
        <w:rPr>
          <w:sz w:val="24"/>
          <w:szCs w:val="24"/>
        </w:rPr>
      </w:pPr>
    </w:p>
    <w:p w:rsidR="008F7D98" w:rsidRPr="00C252F0" w:rsidRDefault="008F7D98" w:rsidP="006B578B">
      <w:pPr>
        <w:rPr>
          <w:sz w:val="24"/>
          <w:szCs w:val="24"/>
        </w:rPr>
      </w:pPr>
    </w:p>
    <w:p w:rsidR="00867511" w:rsidRPr="00C252F0" w:rsidRDefault="00867511" w:rsidP="006B578B">
      <w:pPr>
        <w:rPr>
          <w:sz w:val="24"/>
          <w:szCs w:val="24"/>
        </w:rPr>
      </w:pPr>
    </w:p>
    <w:p w:rsidR="00867511" w:rsidRPr="00C252F0" w:rsidRDefault="00867511" w:rsidP="00867511">
      <w:pPr>
        <w:jc w:val="both"/>
        <w:rPr>
          <w:sz w:val="24"/>
          <w:szCs w:val="24"/>
        </w:rPr>
      </w:pPr>
      <w:r w:rsidRPr="00C252F0">
        <w:rPr>
          <w:sz w:val="24"/>
          <w:szCs w:val="24"/>
        </w:rPr>
        <w:lastRenderedPageBreak/>
        <w:t xml:space="preserve">          2. Расчеты (обоснования) расходов на социальные и иные</w:t>
      </w:r>
    </w:p>
    <w:p w:rsidR="00867511" w:rsidRPr="00C252F0" w:rsidRDefault="00867511" w:rsidP="00867511">
      <w:pPr>
        <w:jc w:val="both"/>
        <w:rPr>
          <w:sz w:val="24"/>
          <w:szCs w:val="24"/>
        </w:rPr>
      </w:pPr>
      <w:r w:rsidRPr="00C252F0">
        <w:rPr>
          <w:sz w:val="24"/>
          <w:szCs w:val="24"/>
        </w:rPr>
        <w:t xml:space="preserve">                             выплаты населению</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3"/>
        <w:gridCol w:w="4866"/>
        <w:gridCol w:w="2994"/>
        <w:gridCol w:w="2527"/>
        <w:gridCol w:w="3182"/>
      </w:tblGrid>
      <w:tr w:rsidR="00867511" w:rsidRPr="00C252F0" w:rsidTr="006B578B">
        <w:trPr>
          <w:trHeight w:val="1126"/>
        </w:trPr>
        <w:tc>
          <w:tcPr>
            <w:tcW w:w="140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486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показателя</w:t>
            </w:r>
          </w:p>
        </w:tc>
        <w:tc>
          <w:tcPr>
            <w:tcW w:w="29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одной выплаты, руб.</w:t>
            </w:r>
          </w:p>
        </w:tc>
        <w:tc>
          <w:tcPr>
            <w:tcW w:w="2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выплат в год</w:t>
            </w:r>
          </w:p>
        </w:tc>
        <w:tc>
          <w:tcPr>
            <w:tcW w:w="318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Общая сумма выплат, руб. (гр. 3 x гр. 4)</w:t>
            </w:r>
          </w:p>
        </w:tc>
      </w:tr>
      <w:tr w:rsidR="00867511" w:rsidRPr="00C252F0" w:rsidTr="006B578B">
        <w:trPr>
          <w:trHeight w:val="362"/>
        </w:trPr>
        <w:tc>
          <w:tcPr>
            <w:tcW w:w="140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486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9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318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6B578B">
        <w:trPr>
          <w:trHeight w:val="382"/>
        </w:trPr>
        <w:tc>
          <w:tcPr>
            <w:tcW w:w="140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6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9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18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82"/>
        </w:trPr>
        <w:tc>
          <w:tcPr>
            <w:tcW w:w="140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6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9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18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62"/>
        </w:trPr>
        <w:tc>
          <w:tcPr>
            <w:tcW w:w="140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6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9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318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3. Расчет (обоснование) расходов на уплату налогов,</w:t>
      </w:r>
    </w:p>
    <w:p w:rsidR="00867511" w:rsidRPr="00C252F0" w:rsidRDefault="00867511" w:rsidP="00867511">
      <w:pPr>
        <w:jc w:val="both"/>
        <w:rPr>
          <w:sz w:val="24"/>
          <w:szCs w:val="24"/>
        </w:rPr>
      </w:pPr>
      <w:r w:rsidRPr="00C252F0">
        <w:rPr>
          <w:sz w:val="24"/>
          <w:szCs w:val="24"/>
        </w:rPr>
        <w:t xml:space="preserve">                          сборов и иных платежей</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14"/>
        <w:gridCol w:w="4856"/>
        <w:gridCol w:w="2988"/>
        <w:gridCol w:w="1494"/>
        <w:gridCol w:w="4390"/>
      </w:tblGrid>
      <w:tr w:rsidR="00867511" w:rsidRPr="00C252F0" w:rsidTr="006B578B">
        <w:trPr>
          <w:trHeight w:val="1236"/>
        </w:trPr>
        <w:tc>
          <w:tcPr>
            <w:tcW w:w="121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48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98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Налоговая база, руб.</w:t>
            </w:r>
          </w:p>
        </w:tc>
        <w:tc>
          <w:tcPr>
            <w:tcW w:w="14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Ставка налога, %</w:t>
            </w:r>
          </w:p>
        </w:tc>
        <w:tc>
          <w:tcPr>
            <w:tcW w:w="43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исчисленного налога, подлежащего уплате, руб. (гр. 3 x гр. 4 / 100)</w:t>
            </w:r>
          </w:p>
        </w:tc>
      </w:tr>
      <w:tr w:rsidR="00867511" w:rsidRPr="00C252F0" w:rsidTr="006B578B">
        <w:trPr>
          <w:trHeight w:val="301"/>
        </w:trPr>
        <w:tc>
          <w:tcPr>
            <w:tcW w:w="121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48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98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14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43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6B578B">
        <w:trPr>
          <w:trHeight w:val="317"/>
        </w:trPr>
        <w:tc>
          <w:tcPr>
            <w:tcW w:w="121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98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17"/>
        </w:trPr>
        <w:tc>
          <w:tcPr>
            <w:tcW w:w="121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98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512"/>
        </w:trPr>
        <w:tc>
          <w:tcPr>
            <w:tcW w:w="121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85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98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1494"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439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4. Расчет (обоснование) расходов на безвозмездные</w:t>
      </w:r>
    </w:p>
    <w:p w:rsidR="00867511" w:rsidRPr="00C252F0" w:rsidRDefault="00867511" w:rsidP="00867511">
      <w:pPr>
        <w:jc w:val="both"/>
        <w:rPr>
          <w:sz w:val="24"/>
          <w:szCs w:val="24"/>
        </w:rPr>
      </w:pPr>
      <w:r w:rsidRPr="00C252F0">
        <w:rPr>
          <w:sz w:val="24"/>
          <w:szCs w:val="24"/>
        </w:rPr>
        <w:t xml:space="preserve">                         перечисления организациям</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7"/>
        <w:gridCol w:w="3545"/>
        <w:gridCol w:w="2705"/>
        <w:gridCol w:w="2705"/>
        <w:gridCol w:w="4665"/>
      </w:tblGrid>
      <w:tr w:rsidR="00867511" w:rsidRPr="00C252F0" w:rsidTr="006B578B">
        <w:trPr>
          <w:trHeight w:val="699"/>
        </w:trPr>
        <w:tc>
          <w:tcPr>
            <w:tcW w:w="130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354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показателя</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одной выплаты, руб.</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выплат в год</w:t>
            </w:r>
          </w:p>
        </w:tc>
        <w:tc>
          <w:tcPr>
            <w:tcW w:w="466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Общая сумма выплат, руб. (гр. 3 x гр. 4)</w:t>
            </w:r>
          </w:p>
        </w:tc>
      </w:tr>
      <w:tr w:rsidR="00867511" w:rsidRPr="00C252F0" w:rsidTr="006B578B">
        <w:trPr>
          <w:trHeight w:val="359"/>
        </w:trPr>
        <w:tc>
          <w:tcPr>
            <w:tcW w:w="130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354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466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6B578B">
        <w:trPr>
          <w:trHeight w:val="340"/>
        </w:trPr>
        <w:tc>
          <w:tcPr>
            <w:tcW w:w="130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66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40"/>
        </w:trPr>
        <w:tc>
          <w:tcPr>
            <w:tcW w:w="130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66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9"/>
        </w:trPr>
        <w:tc>
          <w:tcPr>
            <w:tcW w:w="130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466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5. Расчет (обоснование) прочих расходов (кроме расходов</w:t>
      </w:r>
    </w:p>
    <w:p w:rsidR="00867511" w:rsidRPr="00C252F0" w:rsidRDefault="00867511" w:rsidP="00867511">
      <w:pPr>
        <w:jc w:val="both"/>
        <w:rPr>
          <w:sz w:val="24"/>
          <w:szCs w:val="24"/>
        </w:rPr>
      </w:pPr>
      <w:r w:rsidRPr="00C252F0">
        <w:rPr>
          <w:sz w:val="24"/>
          <w:szCs w:val="24"/>
        </w:rPr>
        <w:t xml:space="preserve">                     на закупку товаров, работ, услуг)</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5"/>
        <w:gridCol w:w="5422"/>
        <w:gridCol w:w="2525"/>
        <w:gridCol w:w="2525"/>
        <w:gridCol w:w="3552"/>
      </w:tblGrid>
      <w:tr w:rsidR="00867511" w:rsidRPr="00C252F0" w:rsidTr="006B578B">
        <w:trPr>
          <w:trHeight w:val="900"/>
        </w:trPr>
        <w:tc>
          <w:tcPr>
            <w:tcW w:w="9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lastRenderedPageBreak/>
              <w:t>N п/п</w:t>
            </w:r>
          </w:p>
        </w:tc>
        <w:tc>
          <w:tcPr>
            <w:tcW w:w="542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показателя</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одной выплаты, руб.</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выплат в год</w:t>
            </w:r>
          </w:p>
        </w:tc>
        <w:tc>
          <w:tcPr>
            <w:tcW w:w="355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Общая сумма выплат, руб. (гр. 3 x гр. 4)</w:t>
            </w:r>
          </w:p>
        </w:tc>
      </w:tr>
      <w:tr w:rsidR="00867511" w:rsidRPr="00C252F0" w:rsidTr="006B578B">
        <w:trPr>
          <w:trHeight w:val="311"/>
        </w:trPr>
        <w:tc>
          <w:tcPr>
            <w:tcW w:w="9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542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355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6B578B">
        <w:trPr>
          <w:trHeight w:val="294"/>
        </w:trPr>
        <w:tc>
          <w:tcPr>
            <w:tcW w:w="9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42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55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11"/>
        </w:trPr>
        <w:tc>
          <w:tcPr>
            <w:tcW w:w="9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42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55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432"/>
        </w:trPr>
        <w:tc>
          <w:tcPr>
            <w:tcW w:w="93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42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355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 Расчет (обоснование) расходов на закупку товаров, работ, услуг</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Код видов расходов ________________________________________________________</w:t>
      </w:r>
    </w:p>
    <w:p w:rsidR="00867511" w:rsidRPr="00C252F0" w:rsidRDefault="00867511" w:rsidP="00867511">
      <w:pPr>
        <w:jc w:val="both"/>
        <w:rPr>
          <w:sz w:val="24"/>
          <w:szCs w:val="24"/>
        </w:rPr>
      </w:pPr>
      <w:r w:rsidRPr="00C252F0">
        <w:rPr>
          <w:sz w:val="24"/>
          <w:szCs w:val="24"/>
        </w:rPr>
        <w:t>Источник финансового обеспечения __________________________________________</w:t>
      </w: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6.1. Расчет (обоснование) расходов на оплату услуг связи</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0"/>
        <w:gridCol w:w="5147"/>
        <w:gridCol w:w="2246"/>
        <w:gridCol w:w="2246"/>
        <w:gridCol w:w="2246"/>
        <w:gridCol w:w="2058"/>
      </w:tblGrid>
      <w:tr w:rsidR="00867511" w:rsidRPr="00C252F0" w:rsidTr="00867511">
        <w:trPr>
          <w:trHeight w:val="1236"/>
        </w:trPr>
        <w:tc>
          <w:tcPr>
            <w:tcW w:w="10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51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номеров</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платежей в год</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Стоимость за единицу, руб.</w:t>
            </w:r>
          </w:p>
        </w:tc>
        <w:tc>
          <w:tcPr>
            <w:tcW w:w="205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3 x гр. 4 x гр. 5)</w:t>
            </w:r>
          </w:p>
        </w:tc>
      </w:tr>
      <w:tr w:rsidR="00867511" w:rsidRPr="00C252F0" w:rsidTr="00867511">
        <w:trPr>
          <w:trHeight w:val="322"/>
        </w:trPr>
        <w:tc>
          <w:tcPr>
            <w:tcW w:w="10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51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05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r>
      <w:tr w:rsidR="00867511" w:rsidRPr="00C252F0" w:rsidTr="00867511">
        <w:trPr>
          <w:trHeight w:val="322"/>
        </w:trPr>
        <w:tc>
          <w:tcPr>
            <w:tcW w:w="10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1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05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305"/>
        </w:trPr>
        <w:tc>
          <w:tcPr>
            <w:tcW w:w="10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1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05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322"/>
        </w:trPr>
        <w:tc>
          <w:tcPr>
            <w:tcW w:w="10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14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05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6.2. Расчет (обоснование) расходов на оплату транспортных услуг</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1"/>
        <w:gridCol w:w="5527"/>
        <w:gridCol w:w="2530"/>
        <w:gridCol w:w="2530"/>
        <w:gridCol w:w="3372"/>
      </w:tblGrid>
      <w:tr w:rsidR="00867511" w:rsidRPr="00C252F0" w:rsidTr="00867511">
        <w:trPr>
          <w:trHeight w:val="896"/>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5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услуг перевозки</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Цена услуги перевозки, руб.</w:t>
            </w:r>
          </w:p>
        </w:tc>
        <w:tc>
          <w:tcPr>
            <w:tcW w:w="337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3 x гр. 4)</w:t>
            </w:r>
          </w:p>
        </w:tc>
      </w:tr>
      <w:tr w:rsidR="00867511" w:rsidRPr="00C252F0" w:rsidTr="00867511">
        <w:trPr>
          <w:trHeight w:val="293"/>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337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867511">
        <w:trPr>
          <w:trHeight w:val="309"/>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309"/>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293"/>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552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337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6.3. Расчет (обоснование) расходов на оплату коммунальных услуг</w:t>
      </w:r>
    </w:p>
    <w:p w:rsidR="00867511" w:rsidRPr="00C252F0" w:rsidRDefault="00867511" w:rsidP="00867511">
      <w:pPr>
        <w:jc w:val="both"/>
        <w:rPr>
          <w:sz w:val="24"/>
          <w:szCs w:val="24"/>
        </w:rPr>
      </w:pPr>
    </w:p>
    <w:p w:rsidR="00867511" w:rsidRPr="00C252F0" w:rsidRDefault="00867511" w:rsidP="00867511">
      <w:pPr>
        <w:pBdr>
          <w:top w:val="single" w:sz="6" w:space="0" w:color="auto"/>
        </w:pBdr>
        <w:spacing w:before="100" w:after="100"/>
        <w:jc w:val="both"/>
        <w:rPr>
          <w:sz w:val="24"/>
          <w:szCs w:val="24"/>
        </w:rPr>
      </w:pPr>
    </w:p>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Нумерация  граф  в  таблице  дана  в соответствии с официальным текстом</w:t>
      </w:r>
    </w:p>
    <w:p w:rsidR="00867511" w:rsidRPr="00C252F0" w:rsidRDefault="00867511" w:rsidP="00867511">
      <w:pPr>
        <w:jc w:val="both"/>
        <w:rPr>
          <w:sz w:val="24"/>
          <w:szCs w:val="24"/>
        </w:rPr>
      </w:pPr>
      <w:r w:rsidRPr="00C252F0">
        <w:rPr>
          <w:sz w:val="24"/>
          <w:szCs w:val="24"/>
        </w:rPr>
        <w:t>документа.</w:t>
      </w:r>
    </w:p>
    <w:p w:rsidR="00867511" w:rsidRPr="00C252F0" w:rsidRDefault="00867511" w:rsidP="00867511">
      <w:pPr>
        <w:pBdr>
          <w:top w:val="single" w:sz="6" w:space="0" w:color="auto"/>
        </w:pBdr>
        <w:spacing w:before="100" w:after="10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1"/>
        <w:gridCol w:w="4121"/>
        <w:gridCol w:w="2530"/>
        <w:gridCol w:w="2530"/>
        <w:gridCol w:w="2249"/>
        <w:gridCol w:w="2530"/>
      </w:tblGrid>
      <w:tr w:rsidR="00867511" w:rsidRPr="00C252F0" w:rsidTr="00867511">
        <w:trPr>
          <w:trHeight w:val="924"/>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412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показателя</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Размер потребления ресурсов</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Тариф (с учетом НДС), руб.</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Индексация, %</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4 x гр. 5 x гр. 6)</w:t>
            </w:r>
          </w:p>
        </w:tc>
      </w:tr>
      <w:tr w:rsidR="00867511" w:rsidRPr="00C252F0" w:rsidTr="00867511">
        <w:trPr>
          <w:trHeight w:val="313"/>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412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r>
      <w:tr w:rsidR="00867511" w:rsidRPr="00C252F0" w:rsidTr="00867511">
        <w:trPr>
          <w:trHeight w:val="313"/>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12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313"/>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12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867511">
        <w:trPr>
          <w:trHeight w:val="297"/>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412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53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6.4. Расчет (обоснование) расходов на оплату аренды имущества</w:t>
      </w:r>
    </w:p>
    <w:p w:rsidR="00867511" w:rsidRPr="00C252F0" w:rsidRDefault="00867511" w:rsidP="00867511">
      <w:pPr>
        <w:jc w:val="both"/>
        <w:rPr>
          <w:sz w:val="24"/>
          <w:szCs w:val="24"/>
        </w:rPr>
      </w:pPr>
    </w:p>
    <w:p w:rsidR="00867511" w:rsidRPr="00C252F0" w:rsidRDefault="00867511" w:rsidP="00867511">
      <w:pPr>
        <w:pBdr>
          <w:top w:val="single" w:sz="6" w:space="0" w:color="auto"/>
        </w:pBdr>
        <w:spacing w:before="100" w:after="100"/>
        <w:jc w:val="both"/>
        <w:rPr>
          <w:sz w:val="24"/>
          <w:szCs w:val="24"/>
        </w:rPr>
      </w:pPr>
    </w:p>
    <w:p w:rsidR="00867511" w:rsidRPr="00C252F0" w:rsidRDefault="00867511" w:rsidP="00867511">
      <w:pPr>
        <w:jc w:val="both"/>
        <w:rPr>
          <w:sz w:val="24"/>
          <w:szCs w:val="24"/>
        </w:rPr>
      </w:pPr>
      <w:r w:rsidRPr="00C252F0">
        <w:rPr>
          <w:sz w:val="24"/>
          <w:szCs w:val="24"/>
        </w:rPr>
        <w:t xml:space="preserve">    .</w:t>
      </w:r>
    </w:p>
    <w:p w:rsidR="00867511" w:rsidRPr="00C252F0" w:rsidRDefault="00867511" w:rsidP="00867511">
      <w:pPr>
        <w:jc w:val="both"/>
        <w:rPr>
          <w:sz w:val="24"/>
          <w:szCs w:val="24"/>
        </w:rPr>
      </w:pPr>
      <w:r w:rsidRPr="00C252F0">
        <w:rPr>
          <w:sz w:val="24"/>
          <w:szCs w:val="24"/>
        </w:rPr>
        <w:t xml:space="preserve">    Нумерация  граф  в  таблице  дана  в соответствии с официальным текстом</w:t>
      </w:r>
    </w:p>
    <w:p w:rsidR="00867511" w:rsidRPr="00C252F0" w:rsidRDefault="00867511" w:rsidP="00867511">
      <w:pPr>
        <w:jc w:val="both"/>
        <w:rPr>
          <w:sz w:val="24"/>
          <w:szCs w:val="24"/>
        </w:rPr>
      </w:pPr>
      <w:r w:rsidRPr="00C252F0">
        <w:rPr>
          <w:sz w:val="24"/>
          <w:szCs w:val="24"/>
        </w:rPr>
        <w:t>документа.</w:t>
      </w:r>
    </w:p>
    <w:p w:rsidR="00867511" w:rsidRPr="00C252F0" w:rsidRDefault="00867511" w:rsidP="00867511">
      <w:pPr>
        <w:pBdr>
          <w:top w:val="single" w:sz="6" w:space="0" w:color="auto"/>
        </w:pBdr>
        <w:spacing w:before="100" w:after="100"/>
        <w:jc w:val="both"/>
        <w:rPr>
          <w:sz w:val="24"/>
          <w:szCs w:val="24"/>
        </w:rPr>
      </w:pPr>
    </w:p>
    <w:tbl>
      <w:tblPr>
        <w:tblW w:w="15123" w:type="dxa"/>
        <w:tblInd w:w="62" w:type="dxa"/>
        <w:tblLayout w:type="fixed"/>
        <w:tblCellMar>
          <w:top w:w="102" w:type="dxa"/>
          <w:left w:w="62" w:type="dxa"/>
          <w:bottom w:w="102" w:type="dxa"/>
          <w:right w:w="62" w:type="dxa"/>
        </w:tblCellMar>
        <w:tblLook w:val="0000" w:firstRow="0" w:lastRow="0" w:firstColumn="0" w:lastColumn="0" w:noHBand="0" w:noVBand="0"/>
      </w:tblPr>
      <w:tblGrid>
        <w:gridCol w:w="1040"/>
        <w:gridCol w:w="6709"/>
        <w:gridCol w:w="2269"/>
        <w:gridCol w:w="2269"/>
        <w:gridCol w:w="2836"/>
      </w:tblGrid>
      <w:tr w:rsidR="00867511" w:rsidRPr="00C252F0" w:rsidTr="006B578B">
        <w:trPr>
          <w:trHeight w:val="1042"/>
        </w:trPr>
        <w:tc>
          <w:tcPr>
            <w:tcW w:w="10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670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показателя</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Ставка арендной платы</w:t>
            </w:r>
          </w:p>
        </w:tc>
        <w:tc>
          <w:tcPr>
            <w:tcW w:w="28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Стоимость с учетом НДС, руб.</w:t>
            </w:r>
          </w:p>
        </w:tc>
      </w:tr>
      <w:tr w:rsidR="00867511" w:rsidRPr="00C252F0" w:rsidTr="006B578B">
        <w:trPr>
          <w:trHeight w:val="353"/>
        </w:trPr>
        <w:tc>
          <w:tcPr>
            <w:tcW w:w="10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670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c>
          <w:tcPr>
            <w:tcW w:w="28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6</w:t>
            </w:r>
          </w:p>
        </w:tc>
      </w:tr>
      <w:tr w:rsidR="00867511" w:rsidRPr="00C252F0" w:rsidTr="006B578B">
        <w:trPr>
          <w:trHeight w:val="335"/>
        </w:trPr>
        <w:tc>
          <w:tcPr>
            <w:tcW w:w="10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70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3"/>
        </w:trPr>
        <w:tc>
          <w:tcPr>
            <w:tcW w:w="10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70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35"/>
        </w:trPr>
        <w:tc>
          <w:tcPr>
            <w:tcW w:w="104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70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6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836"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6.5. Расчет (обоснование) расходов на оплату работ, услуг</w:t>
      </w:r>
    </w:p>
    <w:p w:rsidR="00867511" w:rsidRPr="00C252F0" w:rsidRDefault="00867511" w:rsidP="00867511">
      <w:pPr>
        <w:jc w:val="both"/>
        <w:rPr>
          <w:sz w:val="24"/>
          <w:szCs w:val="24"/>
        </w:rPr>
      </w:pPr>
      <w:r w:rsidRPr="00C252F0">
        <w:rPr>
          <w:sz w:val="24"/>
          <w:szCs w:val="24"/>
        </w:rPr>
        <w:t xml:space="preserve">                          по содержанию имущества</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2"/>
        <w:gridCol w:w="6657"/>
        <w:gridCol w:w="2251"/>
        <w:gridCol w:w="2251"/>
        <w:gridCol w:w="2813"/>
      </w:tblGrid>
      <w:tr w:rsidR="00867511" w:rsidRPr="00C252F0" w:rsidTr="006B578B">
        <w:trPr>
          <w:trHeight w:val="919"/>
        </w:trPr>
        <w:tc>
          <w:tcPr>
            <w:tcW w:w="10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lastRenderedPageBreak/>
              <w:t>N п/п</w:t>
            </w:r>
          </w:p>
        </w:tc>
        <w:tc>
          <w:tcPr>
            <w:tcW w:w="665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Объект</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работ (услуг)</w:t>
            </w:r>
          </w:p>
        </w:tc>
        <w:tc>
          <w:tcPr>
            <w:tcW w:w="281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Стоимость работ (услуг), руб.</w:t>
            </w:r>
          </w:p>
        </w:tc>
      </w:tr>
      <w:tr w:rsidR="00867511" w:rsidRPr="00C252F0" w:rsidTr="006B578B">
        <w:trPr>
          <w:trHeight w:val="317"/>
        </w:trPr>
        <w:tc>
          <w:tcPr>
            <w:tcW w:w="10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665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c>
          <w:tcPr>
            <w:tcW w:w="281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5</w:t>
            </w:r>
          </w:p>
        </w:tc>
      </w:tr>
      <w:tr w:rsidR="00867511" w:rsidRPr="00C252F0" w:rsidTr="006B578B">
        <w:trPr>
          <w:trHeight w:val="317"/>
        </w:trPr>
        <w:tc>
          <w:tcPr>
            <w:tcW w:w="10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65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1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01"/>
        </w:trPr>
        <w:tc>
          <w:tcPr>
            <w:tcW w:w="10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65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1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01"/>
        </w:trPr>
        <w:tc>
          <w:tcPr>
            <w:tcW w:w="10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65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25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81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6.6. Расчет (обоснование) расходов на оплату прочих работ, услуг</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31"/>
        <w:gridCol w:w="8897"/>
        <w:gridCol w:w="2249"/>
        <w:gridCol w:w="2810"/>
      </w:tblGrid>
      <w:tr w:rsidR="00867511" w:rsidRPr="00C252F0" w:rsidTr="006B578B">
        <w:trPr>
          <w:trHeight w:val="689"/>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889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 договоров</w:t>
            </w:r>
          </w:p>
        </w:tc>
        <w:tc>
          <w:tcPr>
            <w:tcW w:w="281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Стоимость услуги, руб.</w:t>
            </w:r>
          </w:p>
        </w:tc>
      </w:tr>
      <w:tr w:rsidR="00867511" w:rsidRPr="00C252F0" w:rsidTr="006B578B">
        <w:trPr>
          <w:trHeight w:val="354"/>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889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81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r>
      <w:tr w:rsidR="00867511" w:rsidRPr="00C252F0" w:rsidTr="006B578B">
        <w:trPr>
          <w:trHeight w:val="354"/>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889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1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54"/>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889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81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35"/>
        </w:trPr>
        <w:tc>
          <w:tcPr>
            <w:tcW w:w="1031"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8897"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24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810"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both"/>
        <w:rPr>
          <w:sz w:val="24"/>
          <w:szCs w:val="24"/>
        </w:rPr>
      </w:pPr>
    </w:p>
    <w:p w:rsidR="00867511" w:rsidRPr="00C252F0" w:rsidRDefault="00867511" w:rsidP="00867511">
      <w:pPr>
        <w:jc w:val="both"/>
        <w:rPr>
          <w:sz w:val="24"/>
          <w:szCs w:val="24"/>
        </w:rPr>
      </w:pPr>
      <w:r w:rsidRPr="00C252F0">
        <w:rPr>
          <w:sz w:val="24"/>
          <w:szCs w:val="24"/>
        </w:rPr>
        <w:t xml:space="preserve">        6.7. Расчет (обоснование) расходов на приобретение основных</w:t>
      </w:r>
    </w:p>
    <w:p w:rsidR="00867511" w:rsidRPr="00C252F0" w:rsidRDefault="00867511" w:rsidP="00867511">
      <w:pPr>
        <w:jc w:val="both"/>
        <w:rPr>
          <w:sz w:val="24"/>
          <w:szCs w:val="24"/>
        </w:rPr>
      </w:pPr>
      <w:r w:rsidRPr="00C252F0">
        <w:rPr>
          <w:sz w:val="24"/>
          <w:szCs w:val="24"/>
        </w:rPr>
        <w:t xml:space="preserve">                       средств, материальных запасов</w:t>
      </w:r>
    </w:p>
    <w:p w:rsidR="00867511" w:rsidRPr="00C252F0" w:rsidRDefault="00867511" w:rsidP="00867511">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3"/>
        <w:gridCol w:w="6438"/>
        <w:gridCol w:w="2332"/>
        <w:gridCol w:w="2705"/>
        <w:gridCol w:w="2519"/>
      </w:tblGrid>
      <w:tr w:rsidR="00867511" w:rsidRPr="00C252F0" w:rsidTr="006B578B">
        <w:trPr>
          <w:trHeight w:val="614"/>
        </w:trPr>
        <w:tc>
          <w:tcPr>
            <w:tcW w:w="93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N п/п</w:t>
            </w:r>
          </w:p>
        </w:tc>
        <w:tc>
          <w:tcPr>
            <w:tcW w:w="64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Наименование расходов</w:t>
            </w:r>
          </w:p>
        </w:tc>
        <w:tc>
          <w:tcPr>
            <w:tcW w:w="23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Количество</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Средняя стоимость, руб.</w:t>
            </w:r>
          </w:p>
        </w:tc>
        <w:tc>
          <w:tcPr>
            <w:tcW w:w="251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Сумма, руб. (гр. 2 x гр. 3)</w:t>
            </w:r>
          </w:p>
        </w:tc>
      </w:tr>
      <w:tr w:rsidR="00867511" w:rsidRPr="00C252F0" w:rsidTr="006B578B">
        <w:trPr>
          <w:trHeight w:val="315"/>
        </w:trPr>
        <w:tc>
          <w:tcPr>
            <w:tcW w:w="93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4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1</w:t>
            </w:r>
          </w:p>
        </w:tc>
        <w:tc>
          <w:tcPr>
            <w:tcW w:w="23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2</w:t>
            </w: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3</w:t>
            </w:r>
          </w:p>
        </w:tc>
        <w:tc>
          <w:tcPr>
            <w:tcW w:w="251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4</w:t>
            </w:r>
          </w:p>
        </w:tc>
      </w:tr>
      <w:tr w:rsidR="00867511" w:rsidRPr="00C252F0" w:rsidTr="006B578B">
        <w:trPr>
          <w:trHeight w:val="299"/>
        </w:trPr>
        <w:tc>
          <w:tcPr>
            <w:tcW w:w="93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4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3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1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315"/>
        </w:trPr>
        <w:tc>
          <w:tcPr>
            <w:tcW w:w="93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4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3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51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r w:rsidR="00867511" w:rsidRPr="00C252F0" w:rsidTr="006B578B">
        <w:trPr>
          <w:trHeight w:val="299"/>
        </w:trPr>
        <w:tc>
          <w:tcPr>
            <w:tcW w:w="933"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6438"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right"/>
              <w:rPr>
                <w:sz w:val="24"/>
                <w:szCs w:val="24"/>
              </w:rPr>
            </w:pPr>
            <w:r w:rsidRPr="00C252F0">
              <w:rPr>
                <w:sz w:val="24"/>
                <w:szCs w:val="24"/>
              </w:rPr>
              <w:t>Итого:</w:t>
            </w:r>
          </w:p>
        </w:tc>
        <w:tc>
          <w:tcPr>
            <w:tcW w:w="2332"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r w:rsidRPr="00C252F0">
              <w:rPr>
                <w:sz w:val="24"/>
                <w:szCs w:val="24"/>
              </w:rPr>
              <w:t>x</w:t>
            </w:r>
          </w:p>
        </w:tc>
        <w:tc>
          <w:tcPr>
            <w:tcW w:w="2519" w:type="dxa"/>
            <w:tcBorders>
              <w:top w:val="single" w:sz="4" w:space="0" w:color="auto"/>
              <w:left w:val="single" w:sz="4" w:space="0" w:color="auto"/>
              <w:bottom w:val="single" w:sz="4" w:space="0" w:color="auto"/>
              <w:right w:val="single" w:sz="4" w:space="0" w:color="auto"/>
            </w:tcBorders>
          </w:tcPr>
          <w:p w:rsidR="00867511" w:rsidRPr="00C252F0" w:rsidRDefault="00867511" w:rsidP="00867511">
            <w:pPr>
              <w:jc w:val="center"/>
              <w:rPr>
                <w:sz w:val="24"/>
                <w:szCs w:val="24"/>
              </w:rPr>
            </w:pPr>
          </w:p>
        </w:tc>
      </w:tr>
    </w:tbl>
    <w:p w:rsidR="00867511" w:rsidRPr="00C252F0" w:rsidRDefault="00867511" w:rsidP="00867511">
      <w:pPr>
        <w:jc w:val="right"/>
        <w:rPr>
          <w:sz w:val="24"/>
          <w:szCs w:val="24"/>
        </w:rPr>
      </w:pPr>
      <w:r w:rsidRPr="00C252F0">
        <w:rPr>
          <w:sz w:val="24"/>
          <w:szCs w:val="24"/>
        </w:rPr>
        <w:t>".</w:t>
      </w:r>
    </w:p>
    <w:p w:rsidR="00867511" w:rsidRPr="00C252F0" w:rsidRDefault="00867511" w:rsidP="00867511">
      <w:pPr>
        <w:jc w:val="both"/>
        <w:rPr>
          <w:sz w:val="24"/>
          <w:szCs w:val="24"/>
        </w:rPr>
      </w:pPr>
    </w:p>
    <w:p w:rsidR="00867511" w:rsidRPr="00C252F0" w:rsidRDefault="00867511" w:rsidP="00867511">
      <w:pPr>
        <w:jc w:val="both"/>
        <w:rPr>
          <w:sz w:val="24"/>
          <w:szCs w:val="24"/>
        </w:rPr>
      </w:pPr>
    </w:p>
    <w:p w:rsidR="00867511" w:rsidRPr="00C252F0" w:rsidRDefault="00867511" w:rsidP="00867511">
      <w:pPr>
        <w:rPr>
          <w:sz w:val="24"/>
          <w:szCs w:val="24"/>
        </w:rPr>
      </w:pPr>
    </w:p>
    <w:p w:rsidR="00867511" w:rsidRDefault="00867511"/>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p w:rsidR="007F1C30" w:rsidRDefault="007F1C30"/>
    <w:sectPr w:rsidR="007F1C30" w:rsidSect="00DF4956">
      <w:pgSz w:w="16838" w:h="11906" w:orient="landscape"/>
      <w:pgMar w:top="1701"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C2" w:rsidRDefault="00E97CC2" w:rsidP="008F7D98">
      <w:r>
        <w:separator/>
      </w:r>
    </w:p>
  </w:endnote>
  <w:endnote w:type="continuationSeparator" w:id="0">
    <w:p w:rsidR="00E97CC2" w:rsidRDefault="00E97CC2" w:rsidP="008F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ixedsys">
    <w:panose1 w:val="00000000000000000000"/>
    <w:charset w:val="CC"/>
    <w:family w:val="swiss"/>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C2" w:rsidRDefault="00E97CC2" w:rsidP="008F7D98">
      <w:r>
        <w:separator/>
      </w:r>
    </w:p>
  </w:footnote>
  <w:footnote w:type="continuationSeparator" w:id="0">
    <w:p w:rsidR="00E97CC2" w:rsidRDefault="00E97CC2" w:rsidP="008F7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9AD"/>
    <w:multiLevelType w:val="hybridMultilevel"/>
    <w:tmpl w:val="B058B87E"/>
    <w:lvl w:ilvl="0" w:tplc="68702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EE4548"/>
    <w:multiLevelType w:val="multilevel"/>
    <w:tmpl w:val="F00EDAAE"/>
    <w:lvl w:ilvl="0">
      <w:start w:val="1"/>
      <w:numFmt w:val="decimal"/>
      <w:lvlText w:val="%1."/>
      <w:lvlJc w:val="left"/>
      <w:pPr>
        <w:ind w:left="1560" w:hanging="1020"/>
      </w:pPr>
      <w:rPr>
        <w:rFonts w:hint="default"/>
      </w:rPr>
    </w:lvl>
    <w:lvl w:ilvl="1">
      <w:start w:val="1"/>
      <w:numFmt w:val="decimal"/>
      <w:isLgl/>
      <w:lvlText w:val="%1.%2"/>
      <w:lvlJc w:val="left"/>
      <w:pPr>
        <w:ind w:left="1303" w:hanging="735"/>
      </w:pPr>
      <w:rPr>
        <w:rFonts w:hint="default"/>
      </w:rPr>
    </w:lvl>
    <w:lvl w:ilvl="2">
      <w:start w:val="1"/>
      <w:numFmt w:val="decimal"/>
      <w:isLgl/>
      <w:lvlText w:val="%1.%2.%3"/>
      <w:lvlJc w:val="left"/>
      <w:pPr>
        <w:ind w:left="1575" w:hanging="735"/>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 w15:restartNumberingAfterBreak="0">
    <w:nsid w:val="170D7A3A"/>
    <w:multiLevelType w:val="multilevel"/>
    <w:tmpl w:val="9DA2FCD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53DD4"/>
    <w:multiLevelType w:val="hybridMultilevel"/>
    <w:tmpl w:val="75D8657E"/>
    <w:lvl w:ilvl="0" w:tplc="349460F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2210AB"/>
    <w:multiLevelType w:val="hybridMultilevel"/>
    <w:tmpl w:val="A10C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9207E"/>
    <w:multiLevelType w:val="hybridMultilevel"/>
    <w:tmpl w:val="940E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C30AD5"/>
    <w:multiLevelType w:val="multilevel"/>
    <w:tmpl w:val="87263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5E13E4"/>
    <w:multiLevelType w:val="multilevel"/>
    <w:tmpl w:val="A48C00E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66D00B6B"/>
    <w:multiLevelType w:val="multilevel"/>
    <w:tmpl w:val="97C62A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E93567"/>
    <w:multiLevelType w:val="hybridMultilevel"/>
    <w:tmpl w:val="93EE910A"/>
    <w:lvl w:ilvl="0" w:tplc="B27A80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8"/>
  </w:num>
  <w:num w:numId="4">
    <w:abstractNumId w:val="2"/>
  </w:num>
  <w:num w:numId="5">
    <w:abstractNumId w:val="6"/>
  </w:num>
  <w:num w:numId="6">
    <w:abstractNumId w:val="7"/>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5A9"/>
    <w:rsid w:val="00000923"/>
    <w:rsid w:val="000029FC"/>
    <w:rsid w:val="00003163"/>
    <w:rsid w:val="00004460"/>
    <w:rsid w:val="000049E8"/>
    <w:rsid w:val="00004E9E"/>
    <w:rsid w:val="00006A0A"/>
    <w:rsid w:val="00006D35"/>
    <w:rsid w:val="000075CE"/>
    <w:rsid w:val="00007902"/>
    <w:rsid w:val="00007BE3"/>
    <w:rsid w:val="00010141"/>
    <w:rsid w:val="00010D2E"/>
    <w:rsid w:val="00010D79"/>
    <w:rsid w:val="000124C6"/>
    <w:rsid w:val="0001315F"/>
    <w:rsid w:val="000136BA"/>
    <w:rsid w:val="0001538B"/>
    <w:rsid w:val="00016C45"/>
    <w:rsid w:val="000202E3"/>
    <w:rsid w:val="00021AB1"/>
    <w:rsid w:val="00022E80"/>
    <w:rsid w:val="00022FE2"/>
    <w:rsid w:val="0002307A"/>
    <w:rsid w:val="00023E44"/>
    <w:rsid w:val="000265E3"/>
    <w:rsid w:val="0002743A"/>
    <w:rsid w:val="000276CA"/>
    <w:rsid w:val="00027857"/>
    <w:rsid w:val="00030EDD"/>
    <w:rsid w:val="0003469B"/>
    <w:rsid w:val="00034BEA"/>
    <w:rsid w:val="00036732"/>
    <w:rsid w:val="00040B64"/>
    <w:rsid w:val="00040B67"/>
    <w:rsid w:val="00041E8E"/>
    <w:rsid w:val="000424B9"/>
    <w:rsid w:val="00042987"/>
    <w:rsid w:val="0004360A"/>
    <w:rsid w:val="000452AB"/>
    <w:rsid w:val="000457A8"/>
    <w:rsid w:val="0004592D"/>
    <w:rsid w:val="0004690A"/>
    <w:rsid w:val="00046C65"/>
    <w:rsid w:val="00046D0D"/>
    <w:rsid w:val="00046F85"/>
    <w:rsid w:val="00050290"/>
    <w:rsid w:val="00050C1D"/>
    <w:rsid w:val="0005147D"/>
    <w:rsid w:val="000514E8"/>
    <w:rsid w:val="00051629"/>
    <w:rsid w:val="000517D3"/>
    <w:rsid w:val="00052E01"/>
    <w:rsid w:val="00054352"/>
    <w:rsid w:val="00054602"/>
    <w:rsid w:val="00055C0F"/>
    <w:rsid w:val="00056594"/>
    <w:rsid w:val="00057688"/>
    <w:rsid w:val="00060635"/>
    <w:rsid w:val="00060ADE"/>
    <w:rsid w:val="00060DF7"/>
    <w:rsid w:val="00063770"/>
    <w:rsid w:val="00064808"/>
    <w:rsid w:val="0006556C"/>
    <w:rsid w:val="0006566C"/>
    <w:rsid w:val="00066EBB"/>
    <w:rsid w:val="00067C4E"/>
    <w:rsid w:val="000713C7"/>
    <w:rsid w:val="00072F3D"/>
    <w:rsid w:val="00073765"/>
    <w:rsid w:val="0007377F"/>
    <w:rsid w:val="00073E3D"/>
    <w:rsid w:val="00073F52"/>
    <w:rsid w:val="000748BA"/>
    <w:rsid w:val="000750BA"/>
    <w:rsid w:val="00075117"/>
    <w:rsid w:val="0007521C"/>
    <w:rsid w:val="00075B4D"/>
    <w:rsid w:val="000776D4"/>
    <w:rsid w:val="0008123C"/>
    <w:rsid w:val="00082353"/>
    <w:rsid w:val="0008249F"/>
    <w:rsid w:val="00083D44"/>
    <w:rsid w:val="00085350"/>
    <w:rsid w:val="000855B9"/>
    <w:rsid w:val="00085896"/>
    <w:rsid w:val="000859BF"/>
    <w:rsid w:val="00087138"/>
    <w:rsid w:val="00090DE7"/>
    <w:rsid w:val="0009132B"/>
    <w:rsid w:val="00091BDB"/>
    <w:rsid w:val="00092119"/>
    <w:rsid w:val="00092248"/>
    <w:rsid w:val="00092840"/>
    <w:rsid w:val="000933AD"/>
    <w:rsid w:val="0009537E"/>
    <w:rsid w:val="000955B3"/>
    <w:rsid w:val="00095D7B"/>
    <w:rsid w:val="00096B52"/>
    <w:rsid w:val="00096FF1"/>
    <w:rsid w:val="00097684"/>
    <w:rsid w:val="00097D79"/>
    <w:rsid w:val="00097EFB"/>
    <w:rsid w:val="000A06BC"/>
    <w:rsid w:val="000A0DD6"/>
    <w:rsid w:val="000A1490"/>
    <w:rsid w:val="000A279E"/>
    <w:rsid w:val="000A46A9"/>
    <w:rsid w:val="000A504C"/>
    <w:rsid w:val="000A70C3"/>
    <w:rsid w:val="000A7934"/>
    <w:rsid w:val="000B215A"/>
    <w:rsid w:val="000B255F"/>
    <w:rsid w:val="000B2666"/>
    <w:rsid w:val="000B2FF4"/>
    <w:rsid w:val="000B350C"/>
    <w:rsid w:val="000B373D"/>
    <w:rsid w:val="000B5561"/>
    <w:rsid w:val="000B6038"/>
    <w:rsid w:val="000B64CD"/>
    <w:rsid w:val="000B6DA7"/>
    <w:rsid w:val="000B7320"/>
    <w:rsid w:val="000C1BF4"/>
    <w:rsid w:val="000C2CE6"/>
    <w:rsid w:val="000C2DA4"/>
    <w:rsid w:val="000C3DCF"/>
    <w:rsid w:val="000C429A"/>
    <w:rsid w:val="000C513C"/>
    <w:rsid w:val="000C6466"/>
    <w:rsid w:val="000C7F71"/>
    <w:rsid w:val="000D0191"/>
    <w:rsid w:val="000D019C"/>
    <w:rsid w:val="000D1B38"/>
    <w:rsid w:val="000D2A5F"/>
    <w:rsid w:val="000D334F"/>
    <w:rsid w:val="000D350B"/>
    <w:rsid w:val="000D403D"/>
    <w:rsid w:val="000D5853"/>
    <w:rsid w:val="000D70D9"/>
    <w:rsid w:val="000E0D73"/>
    <w:rsid w:val="000E1220"/>
    <w:rsid w:val="000E1BB0"/>
    <w:rsid w:val="000E2200"/>
    <w:rsid w:val="000E2F37"/>
    <w:rsid w:val="000E321D"/>
    <w:rsid w:val="000E329A"/>
    <w:rsid w:val="000E45FB"/>
    <w:rsid w:val="000E5842"/>
    <w:rsid w:val="000E5949"/>
    <w:rsid w:val="000E6157"/>
    <w:rsid w:val="000E6529"/>
    <w:rsid w:val="000E6BD0"/>
    <w:rsid w:val="000E7CF1"/>
    <w:rsid w:val="000F03D6"/>
    <w:rsid w:val="000F0417"/>
    <w:rsid w:val="000F0C91"/>
    <w:rsid w:val="000F1F00"/>
    <w:rsid w:val="000F2945"/>
    <w:rsid w:val="000F2A30"/>
    <w:rsid w:val="000F3353"/>
    <w:rsid w:val="000F3372"/>
    <w:rsid w:val="000F4605"/>
    <w:rsid w:val="000F51BB"/>
    <w:rsid w:val="000F5706"/>
    <w:rsid w:val="000F78B5"/>
    <w:rsid w:val="000F7B0B"/>
    <w:rsid w:val="000F7C25"/>
    <w:rsid w:val="00100A5E"/>
    <w:rsid w:val="001033C2"/>
    <w:rsid w:val="00103B57"/>
    <w:rsid w:val="00103E45"/>
    <w:rsid w:val="00104912"/>
    <w:rsid w:val="00106F36"/>
    <w:rsid w:val="00106F3B"/>
    <w:rsid w:val="00107081"/>
    <w:rsid w:val="00107809"/>
    <w:rsid w:val="001078B4"/>
    <w:rsid w:val="0011057D"/>
    <w:rsid w:val="00111FC1"/>
    <w:rsid w:val="0011267C"/>
    <w:rsid w:val="00112CEA"/>
    <w:rsid w:val="00113189"/>
    <w:rsid w:val="001148BD"/>
    <w:rsid w:val="00115198"/>
    <w:rsid w:val="001155B4"/>
    <w:rsid w:val="001164A8"/>
    <w:rsid w:val="00116A6F"/>
    <w:rsid w:val="001173EE"/>
    <w:rsid w:val="001178C3"/>
    <w:rsid w:val="00117DF8"/>
    <w:rsid w:val="00120313"/>
    <w:rsid w:val="001204B9"/>
    <w:rsid w:val="001205F5"/>
    <w:rsid w:val="001210DF"/>
    <w:rsid w:val="0012161F"/>
    <w:rsid w:val="00121663"/>
    <w:rsid w:val="00122180"/>
    <w:rsid w:val="00122896"/>
    <w:rsid w:val="00122FDD"/>
    <w:rsid w:val="0012521A"/>
    <w:rsid w:val="00125499"/>
    <w:rsid w:val="00126301"/>
    <w:rsid w:val="0012644A"/>
    <w:rsid w:val="00130F7C"/>
    <w:rsid w:val="00131382"/>
    <w:rsid w:val="0013170B"/>
    <w:rsid w:val="00131A9E"/>
    <w:rsid w:val="0013278E"/>
    <w:rsid w:val="00132B24"/>
    <w:rsid w:val="00134409"/>
    <w:rsid w:val="0013532C"/>
    <w:rsid w:val="0013554B"/>
    <w:rsid w:val="0013555A"/>
    <w:rsid w:val="00137896"/>
    <w:rsid w:val="00137B3B"/>
    <w:rsid w:val="00137D96"/>
    <w:rsid w:val="0014058E"/>
    <w:rsid w:val="001406B4"/>
    <w:rsid w:val="00140957"/>
    <w:rsid w:val="001413F6"/>
    <w:rsid w:val="0014231A"/>
    <w:rsid w:val="0014272F"/>
    <w:rsid w:val="001428D8"/>
    <w:rsid w:val="00143523"/>
    <w:rsid w:val="00144118"/>
    <w:rsid w:val="00144981"/>
    <w:rsid w:val="00144BBE"/>
    <w:rsid w:val="00144DAD"/>
    <w:rsid w:val="00144DF4"/>
    <w:rsid w:val="00146263"/>
    <w:rsid w:val="001469CF"/>
    <w:rsid w:val="00146EFC"/>
    <w:rsid w:val="001470E9"/>
    <w:rsid w:val="00150554"/>
    <w:rsid w:val="00150E29"/>
    <w:rsid w:val="0015125A"/>
    <w:rsid w:val="0015254D"/>
    <w:rsid w:val="00152B9A"/>
    <w:rsid w:val="0015303F"/>
    <w:rsid w:val="001532A6"/>
    <w:rsid w:val="0015390B"/>
    <w:rsid w:val="0015420B"/>
    <w:rsid w:val="00154F91"/>
    <w:rsid w:val="00155300"/>
    <w:rsid w:val="00155CD1"/>
    <w:rsid w:val="001568BD"/>
    <w:rsid w:val="00157AF1"/>
    <w:rsid w:val="00160A68"/>
    <w:rsid w:val="00160F76"/>
    <w:rsid w:val="00162A07"/>
    <w:rsid w:val="00162AE6"/>
    <w:rsid w:val="00163B8B"/>
    <w:rsid w:val="00163E74"/>
    <w:rsid w:val="00164B32"/>
    <w:rsid w:val="00165026"/>
    <w:rsid w:val="00165DC1"/>
    <w:rsid w:val="00165E9E"/>
    <w:rsid w:val="001661E3"/>
    <w:rsid w:val="001670FA"/>
    <w:rsid w:val="00167B54"/>
    <w:rsid w:val="00170824"/>
    <w:rsid w:val="00170D84"/>
    <w:rsid w:val="00170E6E"/>
    <w:rsid w:val="00171C8F"/>
    <w:rsid w:val="00173698"/>
    <w:rsid w:val="00174606"/>
    <w:rsid w:val="001749B8"/>
    <w:rsid w:val="001753AA"/>
    <w:rsid w:val="00175882"/>
    <w:rsid w:val="0017599C"/>
    <w:rsid w:val="00177DB4"/>
    <w:rsid w:val="0018090D"/>
    <w:rsid w:val="001812EE"/>
    <w:rsid w:val="00182DB1"/>
    <w:rsid w:val="0018328D"/>
    <w:rsid w:val="00183904"/>
    <w:rsid w:val="001846B0"/>
    <w:rsid w:val="001848B7"/>
    <w:rsid w:val="00184FEF"/>
    <w:rsid w:val="0018577B"/>
    <w:rsid w:val="00185B53"/>
    <w:rsid w:val="00186043"/>
    <w:rsid w:val="00186E7A"/>
    <w:rsid w:val="00187163"/>
    <w:rsid w:val="001872D2"/>
    <w:rsid w:val="001873B4"/>
    <w:rsid w:val="0018793A"/>
    <w:rsid w:val="00190021"/>
    <w:rsid w:val="00190F30"/>
    <w:rsid w:val="001919FA"/>
    <w:rsid w:val="00191F72"/>
    <w:rsid w:val="00192441"/>
    <w:rsid w:val="00192563"/>
    <w:rsid w:val="00193B5B"/>
    <w:rsid w:val="00195F65"/>
    <w:rsid w:val="00196FC5"/>
    <w:rsid w:val="00197AA6"/>
    <w:rsid w:val="00197F6D"/>
    <w:rsid w:val="001A031B"/>
    <w:rsid w:val="001A06C5"/>
    <w:rsid w:val="001A0F22"/>
    <w:rsid w:val="001A1C57"/>
    <w:rsid w:val="001A39FB"/>
    <w:rsid w:val="001A3FC3"/>
    <w:rsid w:val="001A4035"/>
    <w:rsid w:val="001A4A6B"/>
    <w:rsid w:val="001A6D00"/>
    <w:rsid w:val="001A794F"/>
    <w:rsid w:val="001B0312"/>
    <w:rsid w:val="001B3325"/>
    <w:rsid w:val="001B3C82"/>
    <w:rsid w:val="001B4088"/>
    <w:rsid w:val="001B6E16"/>
    <w:rsid w:val="001B703C"/>
    <w:rsid w:val="001B76A9"/>
    <w:rsid w:val="001B7A25"/>
    <w:rsid w:val="001C00C7"/>
    <w:rsid w:val="001C06C7"/>
    <w:rsid w:val="001C0849"/>
    <w:rsid w:val="001C0A2F"/>
    <w:rsid w:val="001C0ABB"/>
    <w:rsid w:val="001C10C4"/>
    <w:rsid w:val="001C1568"/>
    <w:rsid w:val="001C21CD"/>
    <w:rsid w:val="001C2676"/>
    <w:rsid w:val="001C2BBA"/>
    <w:rsid w:val="001C2C36"/>
    <w:rsid w:val="001C31C9"/>
    <w:rsid w:val="001C3D5F"/>
    <w:rsid w:val="001C3ECC"/>
    <w:rsid w:val="001C40D1"/>
    <w:rsid w:val="001C50B6"/>
    <w:rsid w:val="001C5468"/>
    <w:rsid w:val="001C5EC7"/>
    <w:rsid w:val="001D016F"/>
    <w:rsid w:val="001D1405"/>
    <w:rsid w:val="001D2C71"/>
    <w:rsid w:val="001D340A"/>
    <w:rsid w:val="001D3DB3"/>
    <w:rsid w:val="001D4A45"/>
    <w:rsid w:val="001D4B2E"/>
    <w:rsid w:val="001D4C99"/>
    <w:rsid w:val="001D4D78"/>
    <w:rsid w:val="001D50CE"/>
    <w:rsid w:val="001D5584"/>
    <w:rsid w:val="001D6AAB"/>
    <w:rsid w:val="001D7810"/>
    <w:rsid w:val="001E02AB"/>
    <w:rsid w:val="001E074E"/>
    <w:rsid w:val="001E0CD2"/>
    <w:rsid w:val="001E0E2B"/>
    <w:rsid w:val="001E11AC"/>
    <w:rsid w:val="001E1D04"/>
    <w:rsid w:val="001E1D89"/>
    <w:rsid w:val="001E259A"/>
    <w:rsid w:val="001E26F4"/>
    <w:rsid w:val="001E2DA3"/>
    <w:rsid w:val="001E3382"/>
    <w:rsid w:val="001E3F03"/>
    <w:rsid w:val="001E3F1D"/>
    <w:rsid w:val="001E45E8"/>
    <w:rsid w:val="001E521E"/>
    <w:rsid w:val="001E558B"/>
    <w:rsid w:val="001E5768"/>
    <w:rsid w:val="001E6546"/>
    <w:rsid w:val="001E679C"/>
    <w:rsid w:val="001E67E7"/>
    <w:rsid w:val="001E72A5"/>
    <w:rsid w:val="001E7D46"/>
    <w:rsid w:val="001F01CA"/>
    <w:rsid w:val="001F059F"/>
    <w:rsid w:val="001F09EA"/>
    <w:rsid w:val="001F0B6A"/>
    <w:rsid w:val="001F20B3"/>
    <w:rsid w:val="001F2165"/>
    <w:rsid w:val="001F2679"/>
    <w:rsid w:val="001F3D47"/>
    <w:rsid w:val="001F3FF7"/>
    <w:rsid w:val="001F46DB"/>
    <w:rsid w:val="001F5670"/>
    <w:rsid w:val="001F5A0C"/>
    <w:rsid w:val="001F6E3E"/>
    <w:rsid w:val="001F716E"/>
    <w:rsid w:val="001F7523"/>
    <w:rsid w:val="001F7B13"/>
    <w:rsid w:val="001F7D99"/>
    <w:rsid w:val="00201586"/>
    <w:rsid w:val="002016E6"/>
    <w:rsid w:val="00201CC9"/>
    <w:rsid w:val="00202256"/>
    <w:rsid w:val="00202F1F"/>
    <w:rsid w:val="00205E31"/>
    <w:rsid w:val="00207662"/>
    <w:rsid w:val="0021003B"/>
    <w:rsid w:val="002100DB"/>
    <w:rsid w:val="0021029D"/>
    <w:rsid w:val="00210879"/>
    <w:rsid w:val="00211918"/>
    <w:rsid w:val="002119AB"/>
    <w:rsid w:val="00212DF7"/>
    <w:rsid w:val="00213104"/>
    <w:rsid w:val="0021433B"/>
    <w:rsid w:val="002151B0"/>
    <w:rsid w:val="002179CD"/>
    <w:rsid w:val="00217FD0"/>
    <w:rsid w:val="00221177"/>
    <w:rsid w:val="00221E94"/>
    <w:rsid w:val="00222366"/>
    <w:rsid w:val="002228A4"/>
    <w:rsid w:val="00222956"/>
    <w:rsid w:val="002229BB"/>
    <w:rsid w:val="002240CE"/>
    <w:rsid w:val="00225605"/>
    <w:rsid w:val="00225611"/>
    <w:rsid w:val="00225DDD"/>
    <w:rsid w:val="00225E1C"/>
    <w:rsid w:val="00226F24"/>
    <w:rsid w:val="00227127"/>
    <w:rsid w:val="0022721D"/>
    <w:rsid w:val="0022730D"/>
    <w:rsid w:val="00227DB4"/>
    <w:rsid w:val="00230207"/>
    <w:rsid w:val="00230427"/>
    <w:rsid w:val="002306E8"/>
    <w:rsid w:val="002309B7"/>
    <w:rsid w:val="00230AD9"/>
    <w:rsid w:val="002313B7"/>
    <w:rsid w:val="00231861"/>
    <w:rsid w:val="00232443"/>
    <w:rsid w:val="00232A77"/>
    <w:rsid w:val="00232B3B"/>
    <w:rsid w:val="002337B4"/>
    <w:rsid w:val="002344FC"/>
    <w:rsid w:val="00235532"/>
    <w:rsid w:val="00235727"/>
    <w:rsid w:val="00237A6C"/>
    <w:rsid w:val="002405E5"/>
    <w:rsid w:val="00241C36"/>
    <w:rsid w:val="00242340"/>
    <w:rsid w:val="002427DB"/>
    <w:rsid w:val="00243435"/>
    <w:rsid w:val="0024384A"/>
    <w:rsid w:val="0024425C"/>
    <w:rsid w:val="00244D09"/>
    <w:rsid w:val="00244DB6"/>
    <w:rsid w:val="00245027"/>
    <w:rsid w:val="002459B3"/>
    <w:rsid w:val="00245E29"/>
    <w:rsid w:val="00246A87"/>
    <w:rsid w:val="00246D19"/>
    <w:rsid w:val="00247872"/>
    <w:rsid w:val="00247F47"/>
    <w:rsid w:val="00247F6C"/>
    <w:rsid w:val="0025032B"/>
    <w:rsid w:val="00250A66"/>
    <w:rsid w:val="0025162A"/>
    <w:rsid w:val="00251955"/>
    <w:rsid w:val="002530C0"/>
    <w:rsid w:val="002543F8"/>
    <w:rsid w:val="00255C28"/>
    <w:rsid w:val="00256078"/>
    <w:rsid w:val="00256297"/>
    <w:rsid w:val="00256866"/>
    <w:rsid w:val="0025694A"/>
    <w:rsid w:val="00256ACB"/>
    <w:rsid w:val="0025708C"/>
    <w:rsid w:val="002570A2"/>
    <w:rsid w:val="002575FC"/>
    <w:rsid w:val="0026056B"/>
    <w:rsid w:val="00260800"/>
    <w:rsid w:val="00261241"/>
    <w:rsid w:val="002615F9"/>
    <w:rsid w:val="00261CEC"/>
    <w:rsid w:val="00263128"/>
    <w:rsid w:val="00263A3F"/>
    <w:rsid w:val="002641CF"/>
    <w:rsid w:val="002646EF"/>
    <w:rsid w:val="00265BAB"/>
    <w:rsid w:val="00265D2D"/>
    <w:rsid w:val="0026609B"/>
    <w:rsid w:val="00266187"/>
    <w:rsid w:val="00266AEE"/>
    <w:rsid w:val="002674A8"/>
    <w:rsid w:val="002676FE"/>
    <w:rsid w:val="00267E94"/>
    <w:rsid w:val="002705E9"/>
    <w:rsid w:val="0027064D"/>
    <w:rsid w:val="002711FA"/>
    <w:rsid w:val="0027145A"/>
    <w:rsid w:val="00271CD6"/>
    <w:rsid w:val="00272A6F"/>
    <w:rsid w:val="00273F81"/>
    <w:rsid w:val="00275E1D"/>
    <w:rsid w:val="00277B3A"/>
    <w:rsid w:val="00280371"/>
    <w:rsid w:val="00280539"/>
    <w:rsid w:val="0028295B"/>
    <w:rsid w:val="00282A96"/>
    <w:rsid w:val="002840A9"/>
    <w:rsid w:val="00284937"/>
    <w:rsid w:val="00284E4D"/>
    <w:rsid w:val="002850C4"/>
    <w:rsid w:val="00285A6F"/>
    <w:rsid w:val="00285D99"/>
    <w:rsid w:val="00291208"/>
    <w:rsid w:val="00291393"/>
    <w:rsid w:val="00291839"/>
    <w:rsid w:val="00291AE8"/>
    <w:rsid w:val="0029224C"/>
    <w:rsid w:val="002935D3"/>
    <w:rsid w:val="00294935"/>
    <w:rsid w:val="00294E62"/>
    <w:rsid w:val="00294E93"/>
    <w:rsid w:val="0029502B"/>
    <w:rsid w:val="00295EE5"/>
    <w:rsid w:val="00296578"/>
    <w:rsid w:val="00296930"/>
    <w:rsid w:val="00297DA0"/>
    <w:rsid w:val="002A1250"/>
    <w:rsid w:val="002A17C0"/>
    <w:rsid w:val="002A289B"/>
    <w:rsid w:val="002A4399"/>
    <w:rsid w:val="002A6566"/>
    <w:rsid w:val="002A66FD"/>
    <w:rsid w:val="002A6709"/>
    <w:rsid w:val="002A6C62"/>
    <w:rsid w:val="002A7BC0"/>
    <w:rsid w:val="002A7E5D"/>
    <w:rsid w:val="002B0B24"/>
    <w:rsid w:val="002B0DC0"/>
    <w:rsid w:val="002B1276"/>
    <w:rsid w:val="002B1B99"/>
    <w:rsid w:val="002B2C5D"/>
    <w:rsid w:val="002B4AD0"/>
    <w:rsid w:val="002B548A"/>
    <w:rsid w:val="002B6058"/>
    <w:rsid w:val="002B662F"/>
    <w:rsid w:val="002B76CF"/>
    <w:rsid w:val="002B7CCD"/>
    <w:rsid w:val="002B7D50"/>
    <w:rsid w:val="002C0411"/>
    <w:rsid w:val="002C0435"/>
    <w:rsid w:val="002C1D29"/>
    <w:rsid w:val="002C2031"/>
    <w:rsid w:val="002C2A95"/>
    <w:rsid w:val="002C3E6D"/>
    <w:rsid w:val="002C4410"/>
    <w:rsid w:val="002C4E42"/>
    <w:rsid w:val="002C55F1"/>
    <w:rsid w:val="002C6025"/>
    <w:rsid w:val="002D096C"/>
    <w:rsid w:val="002D0C3D"/>
    <w:rsid w:val="002D1316"/>
    <w:rsid w:val="002D2A29"/>
    <w:rsid w:val="002D2B29"/>
    <w:rsid w:val="002D2C6F"/>
    <w:rsid w:val="002D2CFE"/>
    <w:rsid w:val="002D3300"/>
    <w:rsid w:val="002D439F"/>
    <w:rsid w:val="002D43FA"/>
    <w:rsid w:val="002D4F98"/>
    <w:rsid w:val="002D529D"/>
    <w:rsid w:val="002D564F"/>
    <w:rsid w:val="002D72C2"/>
    <w:rsid w:val="002D7460"/>
    <w:rsid w:val="002E051B"/>
    <w:rsid w:val="002E0E56"/>
    <w:rsid w:val="002E0F7B"/>
    <w:rsid w:val="002E29A7"/>
    <w:rsid w:val="002E29B5"/>
    <w:rsid w:val="002E2A94"/>
    <w:rsid w:val="002E2D51"/>
    <w:rsid w:val="002E3874"/>
    <w:rsid w:val="002E3E02"/>
    <w:rsid w:val="002E440F"/>
    <w:rsid w:val="002E5001"/>
    <w:rsid w:val="002E575D"/>
    <w:rsid w:val="002E7A83"/>
    <w:rsid w:val="002F0C9C"/>
    <w:rsid w:val="002F1A3E"/>
    <w:rsid w:val="002F1AB6"/>
    <w:rsid w:val="002F2635"/>
    <w:rsid w:val="002F2D5E"/>
    <w:rsid w:val="002F3E7C"/>
    <w:rsid w:val="002F44C8"/>
    <w:rsid w:val="002F44F1"/>
    <w:rsid w:val="002F5528"/>
    <w:rsid w:val="002F6574"/>
    <w:rsid w:val="002F6A2F"/>
    <w:rsid w:val="00301823"/>
    <w:rsid w:val="00301E3A"/>
    <w:rsid w:val="00301E85"/>
    <w:rsid w:val="00302399"/>
    <w:rsid w:val="003029F4"/>
    <w:rsid w:val="00303338"/>
    <w:rsid w:val="00303A2E"/>
    <w:rsid w:val="003043A2"/>
    <w:rsid w:val="00304DD4"/>
    <w:rsid w:val="00305B13"/>
    <w:rsid w:val="00305C5B"/>
    <w:rsid w:val="00305E81"/>
    <w:rsid w:val="003065A3"/>
    <w:rsid w:val="0031144F"/>
    <w:rsid w:val="003115A7"/>
    <w:rsid w:val="00311C68"/>
    <w:rsid w:val="003132DB"/>
    <w:rsid w:val="00313D91"/>
    <w:rsid w:val="0031407D"/>
    <w:rsid w:val="003140FD"/>
    <w:rsid w:val="0031476A"/>
    <w:rsid w:val="00315AE2"/>
    <w:rsid w:val="0031686F"/>
    <w:rsid w:val="003175AD"/>
    <w:rsid w:val="00317E24"/>
    <w:rsid w:val="00321C59"/>
    <w:rsid w:val="00321C83"/>
    <w:rsid w:val="00322876"/>
    <w:rsid w:val="00322E7A"/>
    <w:rsid w:val="0032309F"/>
    <w:rsid w:val="00323FDA"/>
    <w:rsid w:val="003240FD"/>
    <w:rsid w:val="00325696"/>
    <w:rsid w:val="00327533"/>
    <w:rsid w:val="003275A4"/>
    <w:rsid w:val="00327CE9"/>
    <w:rsid w:val="003301C5"/>
    <w:rsid w:val="00330272"/>
    <w:rsid w:val="00330621"/>
    <w:rsid w:val="0033071F"/>
    <w:rsid w:val="00330E39"/>
    <w:rsid w:val="003316B2"/>
    <w:rsid w:val="00331CA5"/>
    <w:rsid w:val="00332E61"/>
    <w:rsid w:val="0033378A"/>
    <w:rsid w:val="00333792"/>
    <w:rsid w:val="00333907"/>
    <w:rsid w:val="003343AB"/>
    <w:rsid w:val="003344E7"/>
    <w:rsid w:val="00334518"/>
    <w:rsid w:val="0033486B"/>
    <w:rsid w:val="00336471"/>
    <w:rsid w:val="00336729"/>
    <w:rsid w:val="00336A7B"/>
    <w:rsid w:val="00336D3C"/>
    <w:rsid w:val="00336F6F"/>
    <w:rsid w:val="003375DD"/>
    <w:rsid w:val="00337935"/>
    <w:rsid w:val="003403E5"/>
    <w:rsid w:val="003431E3"/>
    <w:rsid w:val="0034389F"/>
    <w:rsid w:val="003439E6"/>
    <w:rsid w:val="00344555"/>
    <w:rsid w:val="0034471E"/>
    <w:rsid w:val="00344A38"/>
    <w:rsid w:val="0034550B"/>
    <w:rsid w:val="00346623"/>
    <w:rsid w:val="00347924"/>
    <w:rsid w:val="00347950"/>
    <w:rsid w:val="00347C8C"/>
    <w:rsid w:val="00350E6D"/>
    <w:rsid w:val="00351E1D"/>
    <w:rsid w:val="00352D7B"/>
    <w:rsid w:val="003536E6"/>
    <w:rsid w:val="003544FC"/>
    <w:rsid w:val="0035480F"/>
    <w:rsid w:val="00355029"/>
    <w:rsid w:val="00355834"/>
    <w:rsid w:val="00355CC7"/>
    <w:rsid w:val="00356BDB"/>
    <w:rsid w:val="00356D5D"/>
    <w:rsid w:val="0036087C"/>
    <w:rsid w:val="00360B5C"/>
    <w:rsid w:val="003610CC"/>
    <w:rsid w:val="00364A9E"/>
    <w:rsid w:val="00365781"/>
    <w:rsid w:val="00367FBD"/>
    <w:rsid w:val="003717D0"/>
    <w:rsid w:val="00372268"/>
    <w:rsid w:val="003727A9"/>
    <w:rsid w:val="00372ED8"/>
    <w:rsid w:val="0037316E"/>
    <w:rsid w:val="0037321C"/>
    <w:rsid w:val="00373780"/>
    <w:rsid w:val="003737C8"/>
    <w:rsid w:val="00374878"/>
    <w:rsid w:val="00374B0E"/>
    <w:rsid w:val="003757FC"/>
    <w:rsid w:val="0037592B"/>
    <w:rsid w:val="00376611"/>
    <w:rsid w:val="00377725"/>
    <w:rsid w:val="00380348"/>
    <w:rsid w:val="00381E7C"/>
    <w:rsid w:val="003823C4"/>
    <w:rsid w:val="00384F90"/>
    <w:rsid w:val="003861AE"/>
    <w:rsid w:val="003873E5"/>
    <w:rsid w:val="003875FC"/>
    <w:rsid w:val="0038774C"/>
    <w:rsid w:val="003902DE"/>
    <w:rsid w:val="003920B5"/>
    <w:rsid w:val="00392607"/>
    <w:rsid w:val="00392B74"/>
    <w:rsid w:val="00392E58"/>
    <w:rsid w:val="00393616"/>
    <w:rsid w:val="00393AC1"/>
    <w:rsid w:val="00393D64"/>
    <w:rsid w:val="00393FFB"/>
    <w:rsid w:val="0039599E"/>
    <w:rsid w:val="00395B3C"/>
    <w:rsid w:val="00397221"/>
    <w:rsid w:val="00397236"/>
    <w:rsid w:val="00397C16"/>
    <w:rsid w:val="003A0284"/>
    <w:rsid w:val="003A029F"/>
    <w:rsid w:val="003A1A5D"/>
    <w:rsid w:val="003A1C72"/>
    <w:rsid w:val="003A1DCC"/>
    <w:rsid w:val="003A20C7"/>
    <w:rsid w:val="003A2AC3"/>
    <w:rsid w:val="003A3120"/>
    <w:rsid w:val="003A3230"/>
    <w:rsid w:val="003A4636"/>
    <w:rsid w:val="003A51A4"/>
    <w:rsid w:val="003A63DD"/>
    <w:rsid w:val="003A6D40"/>
    <w:rsid w:val="003A7642"/>
    <w:rsid w:val="003B03FE"/>
    <w:rsid w:val="003B0825"/>
    <w:rsid w:val="003B1299"/>
    <w:rsid w:val="003B1973"/>
    <w:rsid w:val="003B19A2"/>
    <w:rsid w:val="003B21A0"/>
    <w:rsid w:val="003B390F"/>
    <w:rsid w:val="003B43AC"/>
    <w:rsid w:val="003B44F0"/>
    <w:rsid w:val="003B485F"/>
    <w:rsid w:val="003B49FD"/>
    <w:rsid w:val="003B4AD3"/>
    <w:rsid w:val="003B4F46"/>
    <w:rsid w:val="003B5B29"/>
    <w:rsid w:val="003B63A8"/>
    <w:rsid w:val="003B7B05"/>
    <w:rsid w:val="003B7E74"/>
    <w:rsid w:val="003C0212"/>
    <w:rsid w:val="003C03D3"/>
    <w:rsid w:val="003C0ECB"/>
    <w:rsid w:val="003C1615"/>
    <w:rsid w:val="003C2333"/>
    <w:rsid w:val="003C2B2F"/>
    <w:rsid w:val="003C2D04"/>
    <w:rsid w:val="003C306B"/>
    <w:rsid w:val="003C3356"/>
    <w:rsid w:val="003C36FF"/>
    <w:rsid w:val="003C3CD0"/>
    <w:rsid w:val="003C4567"/>
    <w:rsid w:val="003C55DE"/>
    <w:rsid w:val="003C5AB6"/>
    <w:rsid w:val="003C5B69"/>
    <w:rsid w:val="003C619B"/>
    <w:rsid w:val="003C61DC"/>
    <w:rsid w:val="003C71ED"/>
    <w:rsid w:val="003C77C9"/>
    <w:rsid w:val="003C7834"/>
    <w:rsid w:val="003D15ED"/>
    <w:rsid w:val="003D1C4D"/>
    <w:rsid w:val="003D22EB"/>
    <w:rsid w:val="003D265F"/>
    <w:rsid w:val="003D2F0D"/>
    <w:rsid w:val="003D3074"/>
    <w:rsid w:val="003D30D1"/>
    <w:rsid w:val="003D33B1"/>
    <w:rsid w:val="003D4053"/>
    <w:rsid w:val="003D413E"/>
    <w:rsid w:val="003D48A7"/>
    <w:rsid w:val="003D5634"/>
    <w:rsid w:val="003D57DC"/>
    <w:rsid w:val="003D583F"/>
    <w:rsid w:val="003D5C49"/>
    <w:rsid w:val="003D6093"/>
    <w:rsid w:val="003D6ADC"/>
    <w:rsid w:val="003D7BA3"/>
    <w:rsid w:val="003D7C89"/>
    <w:rsid w:val="003D7E71"/>
    <w:rsid w:val="003E0348"/>
    <w:rsid w:val="003E13FA"/>
    <w:rsid w:val="003E1556"/>
    <w:rsid w:val="003E16C1"/>
    <w:rsid w:val="003E2130"/>
    <w:rsid w:val="003E22CF"/>
    <w:rsid w:val="003E317D"/>
    <w:rsid w:val="003E40CE"/>
    <w:rsid w:val="003E4143"/>
    <w:rsid w:val="003E4688"/>
    <w:rsid w:val="003E4C85"/>
    <w:rsid w:val="003E4E77"/>
    <w:rsid w:val="003E5DE8"/>
    <w:rsid w:val="003E5E0D"/>
    <w:rsid w:val="003E7658"/>
    <w:rsid w:val="003E7BD0"/>
    <w:rsid w:val="003E7DB0"/>
    <w:rsid w:val="003F03CA"/>
    <w:rsid w:val="003F0476"/>
    <w:rsid w:val="003F1E6C"/>
    <w:rsid w:val="003F1EFA"/>
    <w:rsid w:val="003F20B8"/>
    <w:rsid w:val="003F21C2"/>
    <w:rsid w:val="003F22B0"/>
    <w:rsid w:val="003F2C36"/>
    <w:rsid w:val="003F2E17"/>
    <w:rsid w:val="003F2F15"/>
    <w:rsid w:val="003F34A7"/>
    <w:rsid w:val="003F4CEB"/>
    <w:rsid w:val="003F5081"/>
    <w:rsid w:val="003F578C"/>
    <w:rsid w:val="003F6532"/>
    <w:rsid w:val="003F6C90"/>
    <w:rsid w:val="003F71B9"/>
    <w:rsid w:val="003F794E"/>
    <w:rsid w:val="003F7D47"/>
    <w:rsid w:val="003F7E54"/>
    <w:rsid w:val="00400439"/>
    <w:rsid w:val="004004AD"/>
    <w:rsid w:val="00400FD6"/>
    <w:rsid w:val="004014CC"/>
    <w:rsid w:val="00401E32"/>
    <w:rsid w:val="0040216D"/>
    <w:rsid w:val="0040229A"/>
    <w:rsid w:val="004023BC"/>
    <w:rsid w:val="004025E5"/>
    <w:rsid w:val="00403E76"/>
    <w:rsid w:val="0040519A"/>
    <w:rsid w:val="0040591C"/>
    <w:rsid w:val="00405975"/>
    <w:rsid w:val="00405A4B"/>
    <w:rsid w:val="004069EF"/>
    <w:rsid w:val="00406CF4"/>
    <w:rsid w:val="00406CFC"/>
    <w:rsid w:val="004074B4"/>
    <w:rsid w:val="00407C85"/>
    <w:rsid w:val="00407D57"/>
    <w:rsid w:val="00407FDA"/>
    <w:rsid w:val="00411D40"/>
    <w:rsid w:val="00411D91"/>
    <w:rsid w:val="0041267E"/>
    <w:rsid w:val="004127A6"/>
    <w:rsid w:val="00412C26"/>
    <w:rsid w:val="00412F06"/>
    <w:rsid w:val="00412FDE"/>
    <w:rsid w:val="0041325C"/>
    <w:rsid w:val="004153F0"/>
    <w:rsid w:val="00416376"/>
    <w:rsid w:val="004168EB"/>
    <w:rsid w:val="00416B8F"/>
    <w:rsid w:val="00417EA7"/>
    <w:rsid w:val="00417F36"/>
    <w:rsid w:val="004209E6"/>
    <w:rsid w:val="004219CF"/>
    <w:rsid w:val="00421C84"/>
    <w:rsid w:val="00422307"/>
    <w:rsid w:val="00422CAA"/>
    <w:rsid w:val="00423AEF"/>
    <w:rsid w:val="00425E77"/>
    <w:rsid w:val="004266E7"/>
    <w:rsid w:val="0042672F"/>
    <w:rsid w:val="00426E9E"/>
    <w:rsid w:val="0042744E"/>
    <w:rsid w:val="00427EA3"/>
    <w:rsid w:val="00430613"/>
    <w:rsid w:val="00430EB9"/>
    <w:rsid w:val="004310EF"/>
    <w:rsid w:val="0043164B"/>
    <w:rsid w:val="00431814"/>
    <w:rsid w:val="00431F49"/>
    <w:rsid w:val="00431FC4"/>
    <w:rsid w:val="004330D6"/>
    <w:rsid w:val="0043330B"/>
    <w:rsid w:val="00433AE2"/>
    <w:rsid w:val="00433D80"/>
    <w:rsid w:val="004342EC"/>
    <w:rsid w:val="004379A5"/>
    <w:rsid w:val="004400B4"/>
    <w:rsid w:val="004406BB"/>
    <w:rsid w:val="00440D57"/>
    <w:rsid w:val="00441954"/>
    <w:rsid w:val="00441E27"/>
    <w:rsid w:val="00441E7B"/>
    <w:rsid w:val="00442ABA"/>
    <w:rsid w:val="00442F19"/>
    <w:rsid w:val="00443295"/>
    <w:rsid w:val="00443F0C"/>
    <w:rsid w:val="004447B8"/>
    <w:rsid w:val="00444C43"/>
    <w:rsid w:val="00444F9D"/>
    <w:rsid w:val="00445468"/>
    <w:rsid w:val="00447077"/>
    <w:rsid w:val="00450473"/>
    <w:rsid w:val="00450577"/>
    <w:rsid w:val="00451620"/>
    <w:rsid w:val="00452160"/>
    <w:rsid w:val="004521DC"/>
    <w:rsid w:val="0045221B"/>
    <w:rsid w:val="00452717"/>
    <w:rsid w:val="004528D9"/>
    <w:rsid w:val="004534C3"/>
    <w:rsid w:val="00454F73"/>
    <w:rsid w:val="00454FCC"/>
    <w:rsid w:val="0045626E"/>
    <w:rsid w:val="00456527"/>
    <w:rsid w:val="00456B6D"/>
    <w:rsid w:val="00457275"/>
    <w:rsid w:val="0046098D"/>
    <w:rsid w:val="00460A88"/>
    <w:rsid w:val="00460B71"/>
    <w:rsid w:val="00460CC9"/>
    <w:rsid w:val="00461868"/>
    <w:rsid w:val="004619E0"/>
    <w:rsid w:val="00463615"/>
    <w:rsid w:val="00463CFE"/>
    <w:rsid w:val="00464ADD"/>
    <w:rsid w:val="00464D27"/>
    <w:rsid w:val="00465A57"/>
    <w:rsid w:val="00465C73"/>
    <w:rsid w:val="0047077B"/>
    <w:rsid w:val="004713F1"/>
    <w:rsid w:val="00474128"/>
    <w:rsid w:val="00474651"/>
    <w:rsid w:val="004749D9"/>
    <w:rsid w:val="00474AA4"/>
    <w:rsid w:val="00475351"/>
    <w:rsid w:val="00475C29"/>
    <w:rsid w:val="00475D38"/>
    <w:rsid w:val="00476972"/>
    <w:rsid w:val="00477841"/>
    <w:rsid w:val="00480255"/>
    <w:rsid w:val="0048061D"/>
    <w:rsid w:val="004810B0"/>
    <w:rsid w:val="004817C3"/>
    <w:rsid w:val="00481A1D"/>
    <w:rsid w:val="00481D1C"/>
    <w:rsid w:val="0048262F"/>
    <w:rsid w:val="00482C3F"/>
    <w:rsid w:val="00482CB3"/>
    <w:rsid w:val="004842AC"/>
    <w:rsid w:val="00484761"/>
    <w:rsid w:val="004847F1"/>
    <w:rsid w:val="00485659"/>
    <w:rsid w:val="004868F9"/>
    <w:rsid w:val="00486D40"/>
    <w:rsid w:val="00487796"/>
    <w:rsid w:val="0048795F"/>
    <w:rsid w:val="00490781"/>
    <w:rsid w:val="00490CBD"/>
    <w:rsid w:val="00491B66"/>
    <w:rsid w:val="00492475"/>
    <w:rsid w:val="004929DE"/>
    <w:rsid w:val="0049493D"/>
    <w:rsid w:val="00495150"/>
    <w:rsid w:val="004959EE"/>
    <w:rsid w:val="00495A1C"/>
    <w:rsid w:val="004964F9"/>
    <w:rsid w:val="0049650B"/>
    <w:rsid w:val="004969B7"/>
    <w:rsid w:val="004969E4"/>
    <w:rsid w:val="004A0FBC"/>
    <w:rsid w:val="004A12B6"/>
    <w:rsid w:val="004A2219"/>
    <w:rsid w:val="004A33A8"/>
    <w:rsid w:val="004A358C"/>
    <w:rsid w:val="004A3AF1"/>
    <w:rsid w:val="004A3BE3"/>
    <w:rsid w:val="004A40E1"/>
    <w:rsid w:val="004A5233"/>
    <w:rsid w:val="004A5D23"/>
    <w:rsid w:val="004A602A"/>
    <w:rsid w:val="004B0B4C"/>
    <w:rsid w:val="004B0DDD"/>
    <w:rsid w:val="004B11E5"/>
    <w:rsid w:val="004B12BA"/>
    <w:rsid w:val="004B18AA"/>
    <w:rsid w:val="004B1E9C"/>
    <w:rsid w:val="004B3211"/>
    <w:rsid w:val="004B3305"/>
    <w:rsid w:val="004B3797"/>
    <w:rsid w:val="004B3CA2"/>
    <w:rsid w:val="004B3E07"/>
    <w:rsid w:val="004B4819"/>
    <w:rsid w:val="004B4D2C"/>
    <w:rsid w:val="004B54CB"/>
    <w:rsid w:val="004B5C68"/>
    <w:rsid w:val="004C00B0"/>
    <w:rsid w:val="004C0F55"/>
    <w:rsid w:val="004C12B0"/>
    <w:rsid w:val="004C2981"/>
    <w:rsid w:val="004C464C"/>
    <w:rsid w:val="004C4886"/>
    <w:rsid w:val="004C4DC8"/>
    <w:rsid w:val="004C581B"/>
    <w:rsid w:val="004C631F"/>
    <w:rsid w:val="004C653F"/>
    <w:rsid w:val="004C7ACF"/>
    <w:rsid w:val="004C7EA5"/>
    <w:rsid w:val="004C7EE0"/>
    <w:rsid w:val="004D01D4"/>
    <w:rsid w:val="004D1899"/>
    <w:rsid w:val="004D1D69"/>
    <w:rsid w:val="004D2133"/>
    <w:rsid w:val="004D28AE"/>
    <w:rsid w:val="004D359D"/>
    <w:rsid w:val="004D465A"/>
    <w:rsid w:val="004D480E"/>
    <w:rsid w:val="004D5944"/>
    <w:rsid w:val="004D6EC1"/>
    <w:rsid w:val="004D7282"/>
    <w:rsid w:val="004D740D"/>
    <w:rsid w:val="004D7F14"/>
    <w:rsid w:val="004E0474"/>
    <w:rsid w:val="004E0D38"/>
    <w:rsid w:val="004E13B3"/>
    <w:rsid w:val="004E1A50"/>
    <w:rsid w:val="004E2359"/>
    <w:rsid w:val="004E25A9"/>
    <w:rsid w:val="004E25CC"/>
    <w:rsid w:val="004E39D3"/>
    <w:rsid w:val="004E5E26"/>
    <w:rsid w:val="004E634B"/>
    <w:rsid w:val="004E773E"/>
    <w:rsid w:val="004E7AAB"/>
    <w:rsid w:val="004E7F4F"/>
    <w:rsid w:val="004F0D89"/>
    <w:rsid w:val="004F1116"/>
    <w:rsid w:val="004F1374"/>
    <w:rsid w:val="004F1871"/>
    <w:rsid w:val="004F1CA8"/>
    <w:rsid w:val="004F2749"/>
    <w:rsid w:val="004F308E"/>
    <w:rsid w:val="004F382C"/>
    <w:rsid w:val="004F4BFC"/>
    <w:rsid w:val="004F4DBF"/>
    <w:rsid w:val="004F5F81"/>
    <w:rsid w:val="004F6548"/>
    <w:rsid w:val="004F6766"/>
    <w:rsid w:val="004F704A"/>
    <w:rsid w:val="004F7594"/>
    <w:rsid w:val="004F7EE7"/>
    <w:rsid w:val="00501C80"/>
    <w:rsid w:val="00502639"/>
    <w:rsid w:val="005027A7"/>
    <w:rsid w:val="00503562"/>
    <w:rsid w:val="005035B7"/>
    <w:rsid w:val="005037D7"/>
    <w:rsid w:val="005041B5"/>
    <w:rsid w:val="005045A8"/>
    <w:rsid w:val="00504819"/>
    <w:rsid w:val="00504F72"/>
    <w:rsid w:val="00505B31"/>
    <w:rsid w:val="0050630A"/>
    <w:rsid w:val="00507C60"/>
    <w:rsid w:val="00507D5C"/>
    <w:rsid w:val="00510C76"/>
    <w:rsid w:val="00512804"/>
    <w:rsid w:val="005130CA"/>
    <w:rsid w:val="005138AF"/>
    <w:rsid w:val="00513951"/>
    <w:rsid w:val="00514CCE"/>
    <w:rsid w:val="00517B3F"/>
    <w:rsid w:val="00517DDF"/>
    <w:rsid w:val="00520C8F"/>
    <w:rsid w:val="00522BF0"/>
    <w:rsid w:val="005251C1"/>
    <w:rsid w:val="0052704C"/>
    <w:rsid w:val="00527181"/>
    <w:rsid w:val="00527603"/>
    <w:rsid w:val="005276B8"/>
    <w:rsid w:val="00527B65"/>
    <w:rsid w:val="00530173"/>
    <w:rsid w:val="00530938"/>
    <w:rsid w:val="00531D2C"/>
    <w:rsid w:val="00532AE0"/>
    <w:rsid w:val="005339DB"/>
    <w:rsid w:val="00533F88"/>
    <w:rsid w:val="00534020"/>
    <w:rsid w:val="00534765"/>
    <w:rsid w:val="00535CAB"/>
    <w:rsid w:val="00535ED4"/>
    <w:rsid w:val="0053674C"/>
    <w:rsid w:val="00536A84"/>
    <w:rsid w:val="00536D0D"/>
    <w:rsid w:val="005378F7"/>
    <w:rsid w:val="00541098"/>
    <w:rsid w:val="005410C8"/>
    <w:rsid w:val="00542228"/>
    <w:rsid w:val="00542CB6"/>
    <w:rsid w:val="00543C19"/>
    <w:rsid w:val="0054446F"/>
    <w:rsid w:val="005446E8"/>
    <w:rsid w:val="00544D2C"/>
    <w:rsid w:val="0054562B"/>
    <w:rsid w:val="005457F4"/>
    <w:rsid w:val="00545A36"/>
    <w:rsid w:val="00545EBC"/>
    <w:rsid w:val="00545F63"/>
    <w:rsid w:val="00546A27"/>
    <w:rsid w:val="00547827"/>
    <w:rsid w:val="00547841"/>
    <w:rsid w:val="00547CC4"/>
    <w:rsid w:val="00550512"/>
    <w:rsid w:val="0055098F"/>
    <w:rsid w:val="00550A31"/>
    <w:rsid w:val="00550AF7"/>
    <w:rsid w:val="00552574"/>
    <w:rsid w:val="00552734"/>
    <w:rsid w:val="00553E27"/>
    <w:rsid w:val="005540A9"/>
    <w:rsid w:val="00554CD2"/>
    <w:rsid w:val="0055506A"/>
    <w:rsid w:val="005557F9"/>
    <w:rsid w:val="00556233"/>
    <w:rsid w:val="00556390"/>
    <w:rsid w:val="00556BCE"/>
    <w:rsid w:val="0055707D"/>
    <w:rsid w:val="00557298"/>
    <w:rsid w:val="00557DD8"/>
    <w:rsid w:val="00560601"/>
    <w:rsid w:val="00560985"/>
    <w:rsid w:val="00560C6F"/>
    <w:rsid w:val="005624F5"/>
    <w:rsid w:val="005628EF"/>
    <w:rsid w:val="00562A26"/>
    <w:rsid w:val="00562C93"/>
    <w:rsid w:val="00562DE1"/>
    <w:rsid w:val="0056326E"/>
    <w:rsid w:val="0056372E"/>
    <w:rsid w:val="0056381F"/>
    <w:rsid w:val="005642DD"/>
    <w:rsid w:val="005644D8"/>
    <w:rsid w:val="00565123"/>
    <w:rsid w:val="00565895"/>
    <w:rsid w:val="005661D7"/>
    <w:rsid w:val="00566255"/>
    <w:rsid w:val="00566A72"/>
    <w:rsid w:val="00566EBD"/>
    <w:rsid w:val="00566EEE"/>
    <w:rsid w:val="0056765C"/>
    <w:rsid w:val="00570625"/>
    <w:rsid w:val="00570F3B"/>
    <w:rsid w:val="005712B6"/>
    <w:rsid w:val="00571A8B"/>
    <w:rsid w:val="0057264E"/>
    <w:rsid w:val="00572789"/>
    <w:rsid w:val="00572CE2"/>
    <w:rsid w:val="00572F90"/>
    <w:rsid w:val="00573C7D"/>
    <w:rsid w:val="00574D4C"/>
    <w:rsid w:val="00575145"/>
    <w:rsid w:val="00575907"/>
    <w:rsid w:val="00575C54"/>
    <w:rsid w:val="005761C0"/>
    <w:rsid w:val="00577A31"/>
    <w:rsid w:val="005808A5"/>
    <w:rsid w:val="00580C1B"/>
    <w:rsid w:val="005811B9"/>
    <w:rsid w:val="005813DD"/>
    <w:rsid w:val="00581780"/>
    <w:rsid w:val="005821A0"/>
    <w:rsid w:val="005824E7"/>
    <w:rsid w:val="00582631"/>
    <w:rsid w:val="00582F6D"/>
    <w:rsid w:val="005839F5"/>
    <w:rsid w:val="005841C2"/>
    <w:rsid w:val="00586092"/>
    <w:rsid w:val="0058665B"/>
    <w:rsid w:val="00590868"/>
    <w:rsid w:val="00591E0E"/>
    <w:rsid w:val="00591F27"/>
    <w:rsid w:val="00592117"/>
    <w:rsid w:val="00592956"/>
    <w:rsid w:val="005930ED"/>
    <w:rsid w:val="00593995"/>
    <w:rsid w:val="00594466"/>
    <w:rsid w:val="00594A3D"/>
    <w:rsid w:val="00595A18"/>
    <w:rsid w:val="005966D6"/>
    <w:rsid w:val="00596EF0"/>
    <w:rsid w:val="005A059D"/>
    <w:rsid w:val="005A1203"/>
    <w:rsid w:val="005A1246"/>
    <w:rsid w:val="005A12BB"/>
    <w:rsid w:val="005A1B1D"/>
    <w:rsid w:val="005A23CF"/>
    <w:rsid w:val="005A2550"/>
    <w:rsid w:val="005A2B0A"/>
    <w:rsid w:val="005A3BEE"/>
    <w:rsid w:val="005A47C0"/>
    <w:rsid w:val="005A4E56"/>
    <w:rsid w:val="005A4F8B"/>
    <w:rsid w:val="005A593B"/>
    <w:rsid w:val="005A5BDC"/>
    <w:rsid w:val="005A5EB5"/>
    <w:rsid w:val="005A64AE"/>
    <w:rsid w:val="005A6D30"/>
    <w:rsid w:val="005A7BBA"/>
    <w:rsid w:val="005B0417"/>
    <w:rsid w:val="005B064D"/>
    <w:rsid w:val="005B0697"/>
    <w:rsid w:val="005B08FF"/>
    <w:rsid w:val="005B28B6"/>
    <w:rsid w:val="005B3034"/>
    <w:rsid w:val="005B32DE"/>
    <w:rsid w:val="005B364A"/>
    <w:rsid w:val="005B4045"/>
    <w:rsid w:val="005B422C"/>
    <w:rsid w:val="005B4F12"/>
    <w:rsid w:val="005B4F2C"/>
    <w:rsid w:val="005B6290"/>
    <w:rsid w:val="005B6D1B"/>
    <w:rsid w:val="005C055D"/>
    <w:rsid w:val="005C0A9E"/>
    <w:rsid w:val="005C0BFF"/>
    <w:rsid w:val="005C0CC5"/>
    <w:rsid w:val="005C1801"/>
    <w:rsid w:val="005C2B48"/>
    <w:rsid w:val="005C2BCD"/>
    <w:rsid w:val="005C3029"/>
    <w:rsid w:val="005C33F2"/>
    <w:rsid w:val="005C47D0"/>
    <w:rsid w:val="005C4C26"/>
    <w:rsid w:val="005C5300"/>
    <w:rsid w:val="005C695A"/>
    <w:rsid w:val="005C6BA1"/>
    <w:rsid w:val="005C6DCB"/>
    <w:rsid w:val="005C71F1"/>
    <w:rsid w:val="005C7502"/>
    <w:rsid w:val="005C7F7D"/>
    <w:rsid w:val="005D07EC"/>
    <w:rsid w:val="005D0893"/>
    <w:rsid w:val="005D1FE2"/>
    <w:rsid w:val="005D4785"/>
    <w:rsid w:val="005D4A67"/>
    <w:rsid w:val="005D4BEF"/>
    <w:rsid w:val="005D5935"/>
    <w:rsid w:val="005D6357"/>
    <w:rsid w:val="005D7384"/>
    <w:rsid w:val="005D7951"/>
    <w:rsid w:val="005D7A64"/>
    <w:rsid w:val="005E0035"/>
    <w:rsid w:val="005E05ED"/>
    <w:rsid w:val="005E077E"/>
    <w:rsid w:val="005E2325"/>
    <w:rsid w:val="005E23BA"/>
    <w:rsid w:val="005E4B26"/>
    <w:rsid w:val="005E511A"/>
    <w:rsid w:val="005E5708"/>
    <w:rsid w:val="005E5961"/>
    <w:rsid w:val="005E7694"/>
    <w:rsid w:val="005E7BBE"/>
    <w:rsid w:val="005F0227"/>
    <w:rsid w:val="005F09EE"/>
    <w:rsid w:val="005F13F6"/>
    <w:rsid w:val="005F13FF"/>
    <w:rsid w:val="005F30A6"/>
    <w:rsid w:val="005F30D4"/>
    <w:rsid w:val="005F3426"/>
    <w:rsid w:val="005F3915"/>
    <w:rsid w:val="005F3B62"/>
    <w:rsid w:val="005F47D3"/>
    <w:rsid w:val="005F51A0"/>
    <w:rsid w:val="005F5C81"/>
    <w:rsid w:val="005F67F3"/>
    <w:rsid w:val="005F6B3D"/>
    <w:rsid w:val="005F7715"/>
    <w:rsid w:val="00601431"/>
    <w:rsid w:val="006014D8"/>
    <w:rsid w:val="0060157B"/>
    <w:rsid w:val="00602075"/>
    <w:rsid w:val="00602954"/>
    <w:rsid w:val="00602F3F"/>
    <w:rsid w:val="00603029"/>
    <w:rsid w:val="00604139"/>
    <w:rsid w:val="006044DF"/>
    <w:rsid w:val="00604695"/>
    <w:rsid w:val="00604EED"/>
    <w:rsid w:val="00605BC5"/>
    <w:rsid w:val="00606EC3"/>
    <w:rsid w:val="00611AC9"/>
    <w:rsid w:val="00612100"/>
    <w:rsid w:val="00612205"/>
    <w:rsid w:val="00614816"/>
    <w:rsid w:val="00615384"/>
    <w:rsid w:val="006154F4"/>
    <w:rsid w:val="00616281"/>
    <w:rsid w:val="0061644E"/>
    <w:rsid w:val="00617A03"/>
    <w:rsid w:val="00617D7C"/>
    <w:rsid w:val="0062033B"/>
    <w:rsid w:val="00620711"/>
    <w:rsid w:val="00620814"/>
    <w:rsid w:val="0062237D"/>
    <w:rsid w:val="00623768"/>
    <w:rsid w:val="006244DF"/>
    <w:rsid w:val="00624609"/>
    <w:rsid w:val="00625821"/>
    <w:rsid w:val="006264D9"/>
    <w:rsid w:val="006272F7"/>
    <w:rsid w:val="006273F0"/>
    <w:rsid w:val="00627B04"/>
    <w:rsid w:val="00630C9B"/>
    <w:rsid w:val="00631108"/>
    <w:rsid w:val="00631D7A"/>
    <w:rsid w:val="006326DD"/>
    <w:rsid w:val="00633391"/>
    <w:rsid w:val="006339D5"/>
    <w:rsid w:val="00635139"/>
    <w:rsid w:val="0063552C"/>
    <w:rsid w:val="00635792"/>
    <w:rsid w:val="00635BBD"/>
    <w:rsid w:val="0063615D"/>
    <w:rsid w:val="006364D9"/>
    <w:rsid w:val="006370CF"/>
    <w:rsid w:val="00640124"/>
    <w:rsid w:val="00640711"/>
    <w:rsid w:val="00641481"/>
    <w:rsid w:val="00642F7C"/>
    <w:rsid w:val="006435EC"/>
    <w:rsid w:val="00643B16"/>
    <w:rsid w:val="006441DC"/>
    <w:rsid w:val="00644718"/>
    <w:rsid w:val="00644926"/>
    <w:rsid w:val="00644D02"/>
    <w:rsid w:val="00646807"/>
    <w:rsid w:val="00646AA0"/>
    <w:rsid w:val="00646D56"/>
    <w:rsid w:val="00646FAD"/>
    <w:rsid w:val="00647579"/>
    <w:rsid w:val="00647FE1"/>
    <w:rsid w:val="006505AA"/>
    <w:rsid w:val="00650CB6"/>
    <w:rsid w:val="00650E3E"/>
    <w:rsid w:val="006537EE"/>
    <w:rsid w:val="00654C55"/>
    <w:rsid w:val="00655409"/>
    <w:rsid w:val="00655C3D"/>
    <w:rsid w:val="006562DB"/>
    <w:rsid w:val="006574DD"/>
    <w:rsid w:val="00657C87"/>
    <w:rsid w:val="0066127A"/>
    <w:rsid w:val="00661871"/>
    <w:rsid w:val="00661C40"/>
    <w:rsid w:val="00661E51"/>
    <w:rsid w:val="00663034"/>
    <w:rsid w:val="006642F8"/>
    <w:rsid w:val="00664EBA"/>
    <w:rsid w:val="00665515"/>
    <w:rsid w:val="00665B82"/>
    <w:rsid w:val="00666102"/>
    <w:rsid w:val="006664A7"/>
    <w:rsid w:val="00666B6A"/>
    <w:rsid w:val="00667645"/>
    <w:rsid w:val="00667C89"/>
    <w:rsid w:val="00670533"/>
    <w:rsid w:val="00670B13"/>
    <w:rsid w:val="00670F1A"/>
    <w:rsid w:val="00670FD7"/>
    <w:rsid w:val="0067160A"/>
    <w:rsid w:val="0067161B"/>
    <w:rsid w:val="00671C6E"/>
    <w:rsid w:val="00671DDE"/>
    <w:rsid w:val="00672244"/>
    <w:rsid w:val="006746EC"/>
    <w:rsid w:val="00674828"/>
    <w:rsid w:val="006749F7"/>
    <w:rsid w:val="00674E8B"/>
    <w:rsid w:val="00675B92"/>
    <w:rsid w:val="00675F8D"/>
    <w:rsid w:val="006775EC"/>
    <w:rsid w:val="00677DD3"/>
    <w:rsid w:val="006803C3"/>
    <w:rsid w:val="006806F7"/>
    <w:rsid w:val="006812D2"/>
    <w:rsid w:val="0068259E"/>
    <w:rsid w:val="00683359"/>
    <w:rsid w:val="00683A36"/>
    <w:rsid w:val="00685832"/>
    <w:rsid w:val="006858DB"/>
    <w:rsid w:val="00685E26"/>
    <w:rsid w:val="00686459"/>
    <w:rsid w:val="006866BB"/>
    <w:rsid w:val="00686A82"/>
    <w:rsid w:val="006906F2"/>
    <w:rsid w:val="0069114E"/>
    <w:rsid w:val="00691448"/>
    <w:rsid w:val="00691EF5"/>
    <w:rsid w:val="006921C8"/>
    <w:rsid w:val="00692C4D"/>
    <w:rsid w:val="00692D69"/>
    <w:rsid w:val="00695A90"/>
    <w:rsid w:val="00695DFA"/>
    <w:rsid w:val="00696232"/>
    <w:rsid w:val="00697EF6"/>
    <w:rsid w:val="006A00B2"/>
    <w:rsid w:val="006A0909"/>
    <w:rsid w:val="006A0A9D"/>
    <w:rsid w:val="006A25AA"/>
    <w:rsid w:val="006A2609"/>
    <w:rsid w:val="006A55EA"/>
    <w:rsid w:val="006A586D"/>
    <w:rsid w:val="006A5CE5"/>
    <w:rsid w:val="006A65E7"/>
    <w:rsid w:val="006A7260"/>
    <w:rsid w:val="006A769B"/>
    <w:rsid w:val="006B085A"/>
    <w:rsid w:val="006B0D68"/>
    <w:rsid w:val="006B10EB"/>
    <w:rsid w:val="006B1DCB"/>
    <w:rsid w:val="006B1EE8"/>
    <w:rsid w:val="006B2751"/>
    <w:rsid w:val="006B2A1F"/>
    <w:rsid w:val="006B319D"/>
    <w:rsid w:val="006B3F38"/>
    <w:rsid w:val="006B44A8"/>
    <w:rsid w:val="006B54B6"/>
    <w:rsid w:val="006B555F"/>
    <w:rsid w:val="006B578B"/>
    <w:rsid w:val="006B6413"/>
    <w:rsid w:val="006B6DDD"/>
    <w:rsid w:val="006B7E4B"/>
    <w:rsid w:val="006C2A02"/>
    <w:rsid w:val="006C32F9"/>
    <w:rsid w:val="006C4488"/>
    <w:rsid w:val="006C4AA4"/>
    <w:rsid w:val="006C57CE"/>
    <w:rsid w:val="006C5BDE"/>
    <w:rsid w:val="006C627A"/>
    <w:rsid w:val="006C63DE"/>
    <w:rsid w:val="006C6DA8"/>
    <w:rsid w:val="006C771E"/>
    <w:rsid w:val="006C7AED"/>
    <w:rsid w:val="006D00DF"/>
    <w:rsid w:val="006D01BA"/>
    <w:rsid w:val="006D0FBB"/>
    <w:rsid w:val="006D1A10"/>
    <w:rsid w:val="006D23A3"/>
    <w:rsid w:val="006D2560"/>
    <w:rsid w:val="006D39A0"/>
    <w:rsid w:val="006D42BD"/>
    <w:rsid w:val="006D5F54"/>
    <w:rsid w:val="006D69F8"/>
    <w:rsid w:val="006D7763"/>
    <w:rsid w:val="006D7A5F"/>
    <w:rsid w:val="006D7B7A"/>
    <w:rsid w:val="006E128D"/>
    <w:rsid w:val="006E345E"/>
    <w:rsid w:val="006E358F"/>
    <w:rsid w:val="006E3697"/>
    <w:rsid w:val="006E40E1"/>
    <w:rsid w:val="006E434B"/>
    <w:rsid w:val="006E507C"/>
    <w:rsid w:val="006E5855"/>
    <w:rsid w:val="006E5D5F"/>
    <w:rsid w:val="006E5EF2"/>
    <w:rsid w:val="006E6F78"/>
    <w:rsid w:val="006F00E9"/>
    <w:rsid w:val="006F06A3"/>
    <w:rsid w:val="006F091E"/>
    <w:rsid w:val="006F0BFA"/>
    <w:rsid w:val="006F2CE6"/>
    <w:rsid w:val="006F3960"/>
    <w:rsid w:val="006F4157"/>
    <w:rsid w:val="006F4770"/>
    <w:rsid w:val="006F5AC6"/>
    <w:rsid w:val="006F60A1"/>
    <w:rsid w:val="006F60E1"/>
    <w:rsid w:val="006F6297"/>
    <w:rsid w:val="006F62C3"/>
    <w:rsid w:val="006F6FFC"/>
    <w:rsid w:val="006F70FE"/>
    <w:rsid w:val="006F7234"/>
    <w:rsid w:val="006F741E"/>
    <w:rsid w:val="006F7655"/>
    <w:rsid w:val="0070011A"/>
    <w:rsid w:val="00700D7A"/>
    <w:rsid w:val="00700EBC"/>
    <w:rsid w:val="00701039"/>
    <w:rsid w:val="00701E6D"/>
    <w:rsid w:val="0070320B"/>
    <w:rsid w:val="00704EFA"/>
    <w:rsid w:val="007051FA"/>
    <w:rsid w:val="00705ED8"/>
    <w:rsid w:val="00706C0A"/>
    <w:rsid w:val="00706FAE"/>
    <w:rsid w:val="0070736E"/>
    <w:rsid w:val="00707E58"/>
    <w:rsid w:val="007101DF"/>
    <w:rsid w:val="0071049D"/>
    <w:rsid w:val="0071056E"/>
    <w:rsid w:val="00711F64"/>
    <w:rsid w:val="00712172"/>
    <w:rsid w:val="00712F4E"/>
    <w:rsid w:val="007136A4"/>
    <w:rsid w:val="00713C67"/>
    <w:rsid w:val="007144A1"/>
    <w:rsid w:val="00714538"/>
    <w:rsid w:val="00715189"/>
    <w:rsid w:val="0071593B"/>
    <w:rsid w:val="007206D9"/>
    <w:rsid w:val="00720930"/>
    <w:rsid w:val="00721AE2"/>
    <w:rsid w:val="00721D09"/>
    <w:rsid w:val="007226FE"/>
    <w:rsid w:val="00723078"/>
    <w:rsid w:val="0072376D"/>
    <w:rsid w:val="0072399B"/>
    <w:rsid w:val="00723A24"/>
    <w:rsid w:val="007245B4"/>
    <w:rsid w:val="007245FC"/>
    <w:rsid w:val="007254E3"/>
    <w:rsid w:val="00725C8E"/>
    <w:rsid w:val="00726C39"/>
    <w:rsid w:val="00726FB6"/>
    <w:rsid w:val="007272AC"/>
    <w:rsid w:val="00727AED"/>
    <w:rsid w:val="00730A35"/>
    <w:rsid w:val="00732C05"/>
    <w:rsid w:val="00732D02"/>
    <w:rsid w:val="00734737"/>
    <w:rsid w:val="00734F68"/>
    <w:rsid w:val="00734FB9"/>
    <w:rsid w:val="00735250"/>
    <w:rsid w:val="00735553"/>
    <w:rsid w:val="00735582"/>
    <w:rsid w:val="00736A50"/>
    <w:rsid w:val="00737D71"/>
    <w:rsid w:val="0074072C"/>
    <w:rsid w:val="00741C0E"/>
    <w:rsid w:val="00741CB5"/>
    <w:rsid w:val="00741DA6"/>
    <w:rsid w:val="00742174"/>
    <w:rsid w:val="00743B51"/>
    <w:rsid w:val="0074627C"/>
    <w:rsid w:val="007469C2"/>
    <w:rsid w:val="00746AFA"/>
    <w:rsid w:val="0074727F"/>
    <w:rsid w:val="007475A8"/>
    <w:rsid w:val="00747B08"/>
    <w:rsid w:val="0075028C"/>
    <w:rsid w:val="00750982"/>
    <w:rsid w:val="00750E87"/>
    <w:rsid w:val="00750F1C"/>
    <w:rsid w:val="00751200"/>
    <w:rsid w:val="00753083"/>
    <w:rsid w:val="00753F7F"/>
    <w:rsid w:val="00756E9C"/>
    <w:rsid w:val="007574E6"/>
    <w:rsid w:val="00757C5E"/>
    <w:rsid w:val="00757D3A"/>
    <w:rsid w:val="00757DBB"/>
    <w:rsid w:val="00760897"/>
    <w:rsid w:val="00760C81"/>
    <w:rsid w:val="00760EEF"/>
    <w:rsid w:val="007644D4"/>
    <w:rsid w:val="00764993"/>
    <w:rsid w:val="00764D88"/>
    <w:rsid w:val="007669C4"/>
    <w:rsid w:val="0076723A"/>
    <w:rsid w:val="00770594"/>
    <w:rsid w:val="00770696"/>
    <w:rsid w:val="00770F3B"/>
    <w:rsid w:val="0077135F"/>
    <w:rsid w:val="00771E44"/>
    <w:rsid w:val="00773429"/>
    <w:rsid w:val="00773ACE"/>
    <w:rsid w:val="00775472"/>
    <w:rsid w:val="00775D78"/>
    <w:rsid w:val="007772F9"/>
    <w:rsid w:val="0078038E"/>
    <w:rsid w:val="00780543"/>
    <w:rsid w:val="00780966"/>
    <w:rsid w:val="007811E9"/>
    <w:rsid w:val="00781436"/>
    <w:rsid w:val="00781A73"/>
    <w:rsid w:val="007822EA"/>
    <w:rsid w:val="00782DC6"/>
    <w:rsid w:val="00782E9F"/>
    <w:rsid w:val="00782F1A"/>
    <w:rsid w:val="00783365"/>
    <w:rsid w:val="00783BD7"/>
    <w:rsid w:val="00783F65"/>
    <w:rsid w:val="00784473"/>
    <w:rsid w:val="007852EC"/>
    <w:rsid w:val="007864A8"/>
    <w:rsid w:val="007868E1"/>
    <w:rsid w:val="00786C8A"/>
    <w:rsid w:val="00787942"/>
    <w:rsid w:val="00787C97"/>
    <w:rsid w:val="0079091B"/>
    <w:rsid w:val="0079096B"/>
    <w:rsid w:val="007910C9"/>
    <w:rsid w:val="00791EAD"/>
    <w:rsid w:val="007931F5"/>
    <w:rsid w:val="0079363A"/>
    <w:rsid w:val="007938C8"/>
    <w:rsid w:val="00793F38"/>
    <w:rsid w:val="007947D2"/>
    <w:rsid w:val="0079538D"/>
    <w:rsid w:val="00795896"/>
    <w:rsid w:val="00795D74"/>
    <w:rsid w:val="00796A71"/>
    <w:rsid w:val="00797139"/>
    <w:rsid w:val="00797321"/>
    <w:rsid w:val="00797751"/>
    <w:rsid w:val="007A0CFE"/>
    <w:rsid w:val="007A0D7F"/>
    <w:rsid w:val="007A24F6"/>
    <w:rsid w:val="007A2762"/>
    <w:rsid w:val="007A2828"/>
    <w:rsid w:val="007A293C"/>
    <w:rsid w:val="007A3468"/>
    <w:rsid w:val="007A348C"/>
    <w:rsid w:val="007A39B9"/>
    <w:rsid w:val="007A4070"/>
    <w:rsid w:val="007A60E2"/>
    <w:rsid w:val="007A6CB3"/>
    <w:rsid w:val="007B1977"/>
    <w:rsid w:val="007B2029"/>
    <w:rsid w:val="007B208F"/>
    <w:rsid w:val="007B28D7"/>
    <w:rsid w:val="007B308A"/>
    <w:rsid w:val="007B3986"/>
    <w:rsid w:val="007B54E9"/>
    <w:rsid w:val="007B5D95"/>
    <w:rsid w:val="007B5DE1"/>
    <w:rsid w:val="007B70BF"/>
    <w:rsid w:val="007B78C9"/>
    <w:rsid w:val="007C1FDE"/>
    <w:rsid w:val="007C2336"/>
    <w:rsid w:val="007C23E1"/>
    <w:rsid w:val="007C2FA7"/>
    <w:rsid w:val="007C3E51"/>
    <w:rsid w:val="007C4FAD"/>
    <w:rsid w:val="007C68FF"/>
    <w:rsid w:val="007C6B70"/>
    <w:rsid w:val="007C7C5C"/>
    <w:rsid w:val="007C7CD1"/>
    <w:rsid w:val="007D0258"/>
    <w:rsid w:val="007D3E20"/>
    <w:rsid w:val="007D44D0"/>
    <w:rsid w:val="007D4D39"/>
    <w:rsid w:val="007D4FD3"/>
    <w:rsid w:val="007D5401"/>
    <w:rsid w:val="007D694C"/>
    <w:rsid w:val="007D7119"/>
    <w:rsid w:val="007D7599"/>
    <w:rsid w:val="007E2F98"/>
    <w:rsid w:val="007E36CC"/>
    <w:rsid w:val="007E3AF5"/>
    <w:rsid w:val="007E4535"/>
    <w:rsid w:val="007E46DC"/>
    <w:rsid w:val="007E5730"/>
    <w:rsid w:val="007E5AD4"/>
    <w:rsid w:val="007E67BB"/>
    <w:rsid w:val="007E68C1"/>
    <w:rsid w:val="007E6BF3"/>
    <w:rsid w:val="007E7B9B"/>
    <w:rsid w:val="007E7C93"/>
    <w:rsid w:val="007F0AA3"/>
    <w:rsid w:val="007F0B12"/>
    <w:rsid w:val="007F100D"/>
    <w:rsid w:val="007F1A30"/>
    <w:rsid w:val="007F1C30"/>
    <w:rsid w:val="007F257A"/>
    <w:rsid w:val="007F2796"/>
    <w:rsid w:val="007F2BFA"/>
    <w:rsid w:val="007F32CC"/>
    <w:rsid w:val="007F375F"/>
    <w:rsid w:val="007F4F7F"/>
    <w:rsid w:val="007F5702"/>
    <w:rsid w:val="007F5814"/>
    <w:rsid w:val="007F73D6"/>
    <w:rsid w:val="008000DE"/>
    <w:rsid w:val="008009D6"/>
    <w:rsid w:val="0080139D"/>
    <w:rsid w:val="0080222B"/>
    <w:rsid w:val="00802993"/>
    <w:rsid w:val="00802F1A"/>
    <w:rsid w:val="00803CEB"/>
    <w:rsid w:val="00803DD6"/>
    <w:rsid w:val="008042B7"/>
    <w:rsid w:val="00804B26"/>
    <w:rsid w:val="00804C64"/>
    <w:rsid w:val="00806079"/>
    <w:rsid w:val="0081022F"/>
    <w:rsid w:val="008107B4"/>
    <w:rsid w:val="00810A51"/>
    <w:rsid w:val="00812782"/>
    <w:rsid w:val="0081540C"/>
    <w:rsid w:val="008162D6"/>
    <w:rsid w:val="0081785C"/>
    <w:rsid w:val="00820400"/>
    <w:rsid w:val="00820E0A"/>
    <w:rsid w:val="008226CE"/>
    <w:rsid w:val="00822845"/>
    <w:rsid w:val="00823264"/>
    <w:rsid w:val="00823BC9"/>
    <w:rsid w:val="008240C1"/>
    <w:rsid w:val="00824657"/>
    <w:rsid w:val="00825B53"/>
    <w:rsid w:val="008274BA"/>
    <w:rsid w:val="00827AC1"/>
    <w:rsid w:val="00827EAE"/>
    <w:rsid w:val="0083038F"/>
    <w:rsid w:val="008306CA"/>
    <w:rsid w:val="00830AC7"/>
    <w:rsid w:val="00830EBB"/>
    <w:rsid w:val="00832078"/>
    <w:rsid w:val="0083236F"/>
    <w:rsid w:val="008334D2"/>
    <w:rsid w:val="00833D08"/>
    <w:rsid w:val="00834239"/>
    <w:rsid w:val="008345F1"/>
    <w:rsid w:val="00835865"/>
    <w:rsid w:val="00835E6E"/>
    <w:rsid w:val="00836427"/>
    <w:rsid w:val="00836505"/>
    <w:rsid w:val="00836B64"/>
    <w:rsid w:val="00836F1C"/>
    <w:rsid w:val="0084045A"/>
    <w:rsid w:val="00840B98"/>
    <w:rsid w:val="00841456"/>
    <w:rsid w:val="0084186E"/>
    <w:rsid w:val="0084238F"/>
    <w:rsid w:val="00842DF4"/>
    <w:rsid w:val="00842EC2"/>
    <w:rsid w:val="00843AD8"/>
    <w:rsid w:val="008441FE"/>
    <w:rsid w:val="008444A1"/>
    <w:rsid w:val="00844D75"/>
    <w:rsid w:val="00845358"/>
    <w:rsid w:val="008460B0"/>
    <w:rsid w:val="008474E8"/>
    <w:rsid w:val="00847BB2"/>
    <w:rsid w:val="0085044F"/>
    <w:rsid w:val="00850BDB"/>
    <w:rsid w:val="00850BFB"/>
    <w:rsid w:val="00852583"/>
    <w:rsid w:val="008529BD"/>
    <w:rsid w:val="00852E29"/>
    <w:rsid w:val="008535B5"/>
    <w:rsid w:val="0085385B"/>
    <w:rsid w:val="00855D02"/>
    <w:rsid w:val="00855DA6"/>
    <w:rsid w:val="00855DCD"/>
    <w:rsid w:val="00857909"/>
    <w:rsid w:val="00857B54"/>
    <w:rsid w:val="00857C9F"/>
    <w:rsid w:val="00860585"/>
    <w:rsid w:val="00860C2D"/>
    <w:rsid w:val="00861623"/>
    <w:rsid w:val="00861C29"/>
    <w:rsid w:val="00861C7B"/>
    <w:rsid w:val="0086203C"/>
    <w:rsid w:val="00862321"/>
    <w:rsid w:val="00863569"/>
    <w:rsid w:val="00863699"/>
    <w:rsid w:val="008637F3"/>
    <w:rsid w:val="00864739"/>
    <w:rsid w:val="00865540"/>
    <w:rsid w:val="00865CC0"/>
    <w:rsid w:val="00867511"/>
    <w:rsid w:val="00867ABE"/>
    <w:rsid w:val="00867F64"/>
    <w:rsid w:val="008700B1"/>
    <w:rsid w:val="008703D8"/>
    <w:rsid w:val="00870F2E"/>
    <w:rsid w:val="008716AE"/>
    <w:rsid w:val="00871B44"/>
    <w:rsid w:val="008720C5"/>
    <w:rsid w:val="00872366"/>
    <w:rsid w:val="008726EB"/>
    <w:rsid w:val="00872732"/>
    <w:rsid w:val="008730FF"/>
    <w:rsid w:val="00873AAC"/>
    <w:rsid w:val="00873E79"/>
    <w:rsid w:val="008743AC"/>
    <w:rsid w:val="0087443B"/>
    <w:rsid w:val="00874993"/>
    <w:rsid w:val="00874AF6"/>
    <w:rsid w:val="008753BF"/>
    <w:rsid w:val="00875A08"/>
    <w:rsid w:val="00876457"/>
    <w:rsid w:val="0087673A"/>
    <w:rsid w:val="00877713"/>
    <w:rsid w:val="008806F1"/>
    <w:rsid w:val="00880835"/>
    <w:rsid w:val="00880E27"/>
    <w:rsid w:val="00880F2F"/>
    <w:rsid w:val="00881164"/>
    <w:rsid w:val="0088132F"/>
    <w:rsid w:val="00881AB2"/>
    <w:rsid w:val="008827D7"/>
    <w:rsid w:val="008843FD"/>
    <w:rsid w:val="00884C15"/>
    <w:rsid w:val="008850C6"/>
    <w:rsid w:val="00885B57"/>
    <w:rsid w:val="0088667A"/>
    <w:rsid w:val="0088687F"/>
    <w:rsid w:val="00886A77"/>
    <w:rsid w:val="00886BCA"/>
    <w:rsid w:val="00887991"/>
    <w:rsid w:val="008909E1"/>
    <w:rsid w:val="00891320"/>
    <w:rsid w:val="00891435"/>
    <w:rsid w:val="00891E48"/>
    <w:rsid w:val="00893D12"/>
    <w:rsid w:val="00894957"/>
    <w:rsid w:val="00895514"/>
    <w:rsid w:val="00895902"/>
    <w:rsid w:val="0089607C"/>
    <w:rsid w:val="0089674A"/>
    <w:rsid w:val="00897EE4"/>
    <w:rsid w:val="008A036D"/>
    <w:rsid w:val="008A0521"/>
    <w:rsid w:val="008A07B4"/>
    <w:rsid w:val="008A0D8A"/>
    <w:rsid w:val="008A3CB4"/>
    <w:rsid w:val="008A428C"/>
    <w:rsid w:val="008A4B66"/>
    <w:rsid w:val="008A4BB8"/>
    <w:rsid w:val="008A5053"/>
    <w:rsid w:val="008A6CB1"/>
    <w:rsid w:val="008A6FA8"/>
    <w:rsid w:val="008A7BA8"/>
    <w:rsid w:val="008B1117"/>
    <w:rsid w:val="008B3021"/>
    <w:rsid w:val="008B3A6E"/>
    <w:rsid w:val="008B3E40"/>
    <w:rsid w:val="008B4AE2"/>
    <w:rsid w:val="008B4D19"/>
    <w:rsid w:val="008B52F4"/>
    <w:rsid w:val="008B587F"/>
    <w:rsid w:val="008B6BF9"/>
    <w:rsid w:val="008B776B"/>
    <w:rsid w:val="008B7FCC"/>
    <w:rsid w:val="008C0CD8"/>
    <w:rsid w:val="008C1B3F"/>
    <w:rsid w:val="008C1B8C"/>
    <w:rsid w:val="008C3C39"/>
    <w:rsid w:val="008C4DAA"/>
    <w:rsid w:val="008C5502"/>
    <w:rsid w:val="008C6F96"/>
    <w:rsid w:val="008D0C2F"/>
    <w:rsid w:val="008D0E6D"/>
    <w:rsid w:val="008D1377"/>
    <w:rsid w:val="008D1BBE"/>
    <w:rsid w:val="008D1C1F"/>
    <w:rsid w:val="008D28A5"/>
    <w:rsid w:val="008D2B80"/>
    <w:rsid w:val="008D2DA8"/>
    <w:rsid w:val="008D4C27"/>
    <w:rsid w:val="008D667E"/>
    <w:rsid w:val="008D6DE8"/>
    <w:rsid w:val="008E0B9E"/>
    <w:rsid w:val="008E0C7D"/>
    <w:rsid w:val="008E0ED2"/>
    <w:rsid w:val="008E125D"/>
    <w:rsid w:val="008E13AB"/>
    <w:rsid w:val="008E3C86"/>
    <w:rsid w:val="008E4227"/>
    <w:rsid w:val="008E44E3"/>
    <w:rsid w:val="008E509A"/>
    <w:rsid w:val="008E6A34"/>
    <w:rsid w:val="008E6F37"/>
    <w:rsid w:val="008E7FE3"/>
    <w:rsid w:val="008F1A2D"/>
    <w:rsid w:val="008F23F3"/>
    <w:rsid w:val="008F2517"/>
    <w:rsid w:val="008F25AD"/>
    <w:rsid w:val="008F2882"/>
    <w:rsid w:val="008F30DD"/>
    <w:rsid w:val="008F32B2"/>
    <w:rsid w:val="008F4129"/>
    <w:rsid w:val="008F415D"/>
    <w:rsid w:val="008F43A7"/>
    <w:rsid w:val="008F44D4"/>
    <w:rsid w:val="008F4A19"/>
    <w:rsid w:val="008F4E73"/>
    <w:rsid w:val="008F5A8A"/>
    <w:rsid w:val="008F6CE4"/>
    <w:rsid w:val="008F728E"/>
    <w:rsid w:val="008F7B12"/>
    <w:rsid w:val="008F7D98"/>
    <w:rsid w:val="00901613"/>
    <w:rsid w:val="009018E1"/>
    <w:rsid w:val="009025E0"/>
    <w:rsid w:val="00904DB2"/>
    <w:rsid w:val="00904E05"/>
    <w:rsid w:val="00904F31"/>
    <w:rsid w:val="009052D2"/>
    <w:rsid w:val="009053EA"/>
    <w:rsid w:val="00906836"/>
    <w:rsid w:val="0090794D"/>
    <w:rsid w:val="0091076D"/>
    <w:rsid w:val="00910957"/>
    <w:rsid w:val="00910F90"/>
    <w:rsid w:val="00911AFC"/>
    <w:rsid w:val="00911DA4"/>
    <w:rsid w:val="0091208A"/>
    <w:rsid w:val="009129D7"/>
    <w:rsid w:val="00912D02"/>
    <w:rsid w:val="00913309"/>
    <w:rsid w:val="00915633"/>
    <w:rsid w:val="00915D2D"/>
    <w:rsid w:val="00915F44"/>
    <w:rsid w:val="00917455"/>
    <w:rsid w:val="009208DF"/>
    <w:rsid w:val="009209A1"/>
    <w:rsid w:val="00921193"/>
    <w:rsid w:val="009228AA"/>
    <w:rsid w:val="00922D5D"/>
    <w:rsid w:val="009231FF"/>
    <w:rsid w:val="00923311"/>
    <w:rsid w:val="009233F5"/>
    <w:rsid w:val="00924824"/>
    <w:rsid w:val="009248B1"/>
    <w:rsid w:val="00924E8A"/>
    <w:rsid w:val="0092520A"/>
    <w:rsid w:val="009270D9"/>
    <w:rsid w:val="00930041"/>
    <w:rsid w:val="009308A7"/>
    <w:rsid w:val="0093298A"/>
    <w:rsid w:val="009334AC"/>
    <w:rsid w:val="0093353E"/>
    <w:rsid w:val="00934028"/>
    <w:rsid w:val="00934881"/>
    <w:rsid w:val="00935089"/>
    <w:rsid w:val="00935110"/>
    <w:rsid w:val="00935BFA"/>
    <w:rsid w:val="0093673B"/>
    <w:rsid w:val="00937D4E"/>
    <w:rsid w:val="00940252"/>
    <w:rsid w:val="009409E3"/>
    <w:rsid w:val="0094101D"/>
    <w:rsid w:val="0094107B"/>
    <w:rsid w:val="0094229A"/>
    <w:rsid w:val="00944394"/>
    <w:rsid w:val="00945020"/>
    <w:rsid w:val="00945227"/>
    <w:rsid w:val="00945484"/>
    <w:rsid w:val="0094565A"/>
    <w:rsid w:val="00945791"/>
    <w:rsid w:val="0094609D"/>
    <w:rsid w:val="009464AE"/>
    <w:rsid w:val="00946CB8"/>
    <w:rsid w:val="009479F9"/>
    <w:rsid w:val="00947C55"/>
    <w:rsid w:val="00951234"/>
    <w:rsid w:val="00951C31"/>
    <w:rsid w:val="0095211B"/>
    <w:rsid w:val="0095291C"/>
    <w:rsid w:val="00952CC8"/>
    <w:rsid w:val="0095319D"/>
    <w:rsid w:val="00953367"/>
    <w:rsid w:val="00953F0B"/>
    <w:rsid w:val="0095602E"/>
    <w:rsid w:val="00956304"/>
    <w:rsid w:val="009570F8"/>
    <w:rsid w:val="0095710A"/>
    <w:rsid w:val="00960059"/>
    <w:rsid w:val="00960DBC"/>
    <w:rsid w:val="00961480"/>
    <w:rsid w:val="00962204"/>
    <w:rsid w:val="00963A69"/>
    <w:rsid w:val="00964089"/>
    <w:rsid w:val="00964B81"/>
    <w:rsid w:val="009657D5"/>
    <w:rsid w:val="00965BA0"/>
    <w:rsid w:val="009664A9"/>
    <w:rsid w:val="00970F93"/>
    <w:rsid w:val="0097159E"/>
    <w:rsid w:val="00971937"/>
    <w:rsid w:val="00971A14"/>
    <w:rsid w:val="00972031"/>
    <w:rsid w:val="009723E1"/>
    <w:rsid w:val="00972EFA"/>
    <w:rsid w:val="00975448"/>
    <w:rsid w:val="00976D7E"/>
    <w:rsid w:val="00976F7B"/>
    <w:rsid w:val="00977796"/>
    <w:rsid w:val="00981299"/>
    <w:rsid w:val="0098147B"/>
    <w:rsid w:val="009815ED"/>
    <w:rsid w:val="00982A1F"/>
    <w:rsid w:val="009839F5"/>
    <w:rsid w:val="00983DAF"/>
    <w:rsid w:val="009850C6"/>
    <w:rsid w:val="00986122"/>
    <w:rsid w:val="00986477"/>
    <w:rsid w:val="009873B0"/>
    <w:rsid w:val="0099035E"/>
    <w:rsid w:val="00990D0D"/>
    <w:rsid w:val="00990EBD"/>
    <w:rsid w:val="00991ACA"/>
    <w:rsid w:val="0099278F"/>
    <w:rsid w:val="00992B8E"/>
    <w:rsid w:val="00992EA4"/>
    <w:rsid w:val="009932B2"/>
    <w:rsid w:val="00993750"/>
    <w:rsid w:val="0099381F"/>
    <w:rsid w:val="00993A76"/>
    <w:rsid w:val="00993D4F"/>
    <w:rsid w:val="009957F5"/>
    <w:rsid w:val="00995DED"/>
    <w:rsid w:val="0099699A"/>
    <w:rsid w:val="0099749A"/>
    <w:rsid w:val="009974D5"/>
    <w:rsid w:val="0099798A"/>
    <w:rsid w:val="00997F40"/>
    <w:rsid w:val="00997FAC"/>
    <w:rsid w:val="009A017C"/>
    <w:rsid w:val="009A03CB"/>
    <w:rsid w:val="009A0A3E"/>
    <w:rsid w:val="009A1109"/>
    <w:rsid w:val="009A1684"/>
    <w:rsid w:val="009A1CCF"/>
    <w:rsid w:val="009A315F"/>
    <w:rsid w:val="009A31AA"/>
    <w:rsid w:val="009A3AB6"/>
    <w:rsid w:val="009A3BE0"/>
    <w:rsid w:val="009A418C"/>
    <w:rsid w:val="009A50AB"/>
    <w:rsid w:val="009A58F2"/>
    <w:rsid w:val="009B0831"/>
    <w:rsid w:val="009B0E02"/>
    <w:rsid w:val="009B1140"/>
    <w:rsid w:val="009B1A0D"/>
    <w:rsid w:val="009B28F0"/>
    <w:rsid w:val="009B43EE"/>
    <w:rsid w:val="009B4A5A"/>
    <w:rsid w:val="009B4D30"/>
    <w:rsid w:val="009B4EB3"/>
    <w:rsid w:val="009B5847"/>
    <w:rsid w:val="009B6567"/>
    <w:rsid w:val="009B76D3"/>
    <w:rsid w:val="009C0762"/>
    <w:rsid w:val="009C13CE"/>
    <w:rsid w:val="009C1CCD"/>
    <w:rsid w:val="009C1E47"/>
    <w:rsid w:val="009C225B"/>
    <w:rsid w:val="009C24D6"/>
    <w:rsid w:val="009C2F30"/>
    <w:rsid w:val="009C35F6"/>
    <w:rsid w:val="009C4219"/>
    <w:rsid w:val="009C4FCC"/>
    <w:rsid w:val="009C5B83"/>
    <w:rsid w:val="009C5C4A"/>
    <w:rsid w:val="009C6708"/>
    <w:rsid w:val="009C6BB5"/>
    <w:rsid w:val="009C7083"/>
    <w:rsid w:val="009C70B2"/>
    <w:rsid w:val="009C72B4"/>
    <w:rsid w:val="009C7D19"/>
    <w:rsid w:val="009D11C5"/>
    <w:rsid w:val="009D2265"/>
    <w:rsid w:val="009D22C4"/>
    <w:rsid w:val="009D4693"/>
    <w:rsid w:val="009D4AC4"/>
    <w:rsid w:val="009D522A"/>
    <w:rsid w:val="009D56D6"/>
    <w:rsid w:val="009D639F"/>
    <w:rsid w:val="009D6B3C"/>
    <w:rsid w:val="009D7EEA"/>
    <w:rsid w:val="009E01B4"/>
    <w:rsid w:val="009E12F2"/>
    <w:rsid w:val="009E1DDA"/>
    <w:rsid w:val="009E1FD3"/>
    <w:rsid w:val="009E22DD"/>
    <w:rsid w:val="009E274F"/>
    <w:rsid w:val="009E44B0"/>
    <w:rsid w:val="009E4BD0"/>
    <w:rsid w:val="009E6103"/>
    <w:rsid w:val="009E63FC"/>
    <w:rsid w:val="009E709B"/>
    <w:rsid w:val="009F05D4"/>
    <w:rsid w:val="009F08CC"/>
    <w:rsid w:val="009F1358"/>
    <w:rsid w:val="009F16EF"/>
    <w:rsid w:val="009F1D3A"/>
    <w:rsid w:val="009F1DC4"/>
    <w:rsid w:val="009F2C08"/>
    <w:rsid w:val="009F3197"/>
    <w:rsid w:val="009F3854"/>
    <w:rsid w:val="009F408D"/>
    <w:rsid w:val="009F4F72"/>
    <w:rsid w:val="009F7F4D"/>
    <w:rsid w:val="00A00AE9"/>
    <w:rsid w:val="00A01AD2"/>
    <w:rsid w:val="00A01B27"/>
    <w:rsid w:val="00A01E4D"/>
    <w:rsid w:val="00A02003"/>
    <w:rsid w:val="00A02182"/>
    <w:rsid w:val="00A03A5D"/>
    <w:rsid w:val="00A03BDF"/>
    <w:rsid w:val="00A06EE6"/>
    <w:rsid w:val="00A072DF"/>
    <w:rsid w:val="00A1060B"/>
    <w:rsid w:val="00A11C46"/>
    <w:rsid w:val="00A127CD"/>
    <w:rsid w:val="00A12C88"/>
    <w:rsid w:val="00A1369F"/>
    <w:rsid w:val="00A13CE5"/>
    <w:rsid w:val="00A15BE9"/>
    <w:rsid w:val="00A15DC5"/>
    <w:rsid w:val="00A16196"/>
    <w:rsid w:val="00A1683A"/>
    <w:rsid w:val="00A17426"/>
    <w:rsid w:val="00A176B7"/>
    <w:rsid w:val="00A17BF6"/>
    <w:rsid w:val="00A206AE"/>
    <w:rsid w:val="00A21126"/>
    <w:rsid w:val="00A21DA6"/>
    <w:rsid w:val="00A22B7E"/>
    <w:rsid w:val="00A23C91"/>
    <w:rsid w:val="00A242D8"/>
    <w:rsid w:val="00A252EA"/>
    <w:rsid w:val="00A25DEC"/>
    <w:rsid w:val="00A270D2"/>
    <w:rsid w:val="00A2732D"/>
    <w:rsid w:val="00A2736B"/>
    <w:rsid w:val="00A27657"/>
    <w:rsid w:val="00A279E7"/>
    <w:rsid w:val="00A30645"/>
    <w:rsid w:val="00A31869"/>
    <w:rsid w:val="00A325E1"/>
    <w:rsid w:val="00A326E1"/>
    <w:rsid w:val="00A333F3"/>
    <w:rsid w:val="00A337F9"/>
    <w:rsid w:val="00A33C82"/>
    <w:rsid w:val="00A3446A"/>
    <w:rsid w:val="00A34A1B"/>
    <w:rsid w:val="00A350BB"/>
    <w:rsid w:val="00A354AF"/>
    <w:rsid w:val="00A35AFB"/>
    <w:rsid w:val="00A361D7"/>
    <w:rsid w:val="00A363FB"/>
    <w:rsid w:val="00A36D76"/>
    <w:rsid w:val="00A37656"/>
    <w:rsid w:val="00A37676"/>
    <w:rsid w:val="00A40E88"/>
    <w:rsid w:val="00A41010"/>
    <w:rsid w:val="00A41786"/>
    <w:rsid w:val="00A41DC7"/>
    <w:rsid w:val="00A41F3B"/>
    <w:rsid w:val="00A42107"/>
    <w:rsid w:val="00A44070"/>
    <w:rsid w:val="00A44415"/>
    <w:rsid w:val="00A44572"/>
    <w:rsid w:val="00A45089"/>
    <w:rsid w:val="00A45CD1"/>
    <w:rsid w:val="00A45E50"/>
    <w:rsid w:val="00A46B58"/>
    <w:rsid w:val="00A46C6A"/>
    <w:rsid w:val="00A4775E"/>
    <w:rsid w:val="00A47F98"/>
    <w:rsid w:val="00A52091"/>
    <w:rsid w:val="00A524F3"/>
    <w:rsid w:val="00A531BD"/>
    <w:rsid w:val="00A53C96"/>
    <w:rsid w:val="00A55164"/>
    <w:rsid w:val="00A56094"/>
    <w:rsid w:val="00A56700"/>
    <w:rsid w:val="00A579A5"/>
    <w:rsid w:val="00A57D6A"/>
    <w:rsid w:val="00A608CD"/>
    <w:rsid w:val="00A61210"/>
    <w:rsid w:val="00A612C5"/>
    <w:rsid w:val="00A616A1"/>
    <w:rsid w:val="00A626B1"/>
    <w:rsid w:val="00A632DC"/>
    <w:rsid w:val="00A63587"/>
    <w:rsid w:val="00A637F0"/>
    <w:rsid w:val="00A661A3"/>
    <w:rsid w:val="00A66527"/>
    <w:rsid w:val="00A673B2"/>
    <w:rsid w:val="00A67587"/>
    <w:rsid w:val="00A67E47"/>
    <w:rsid w:val="00A701A6"/>
    <w:rsid w:val="00A7057D"/>
    <w:rsid w:val="00A70A59"/>
    <w:rsid w:val="00A70AC2"/>
    <w:rsid w:val="00A70E2B"/>
    <w:rsid w:val="00A71423"/>
    <w:rsid w:val="00A72192"/>
    <w:rsid w:val="00A7262D"/>
    <w:rsid w:val="00A72679"/>
    <w:rsid w:val="00A72B3B"/>
    <w:rsid w:val="00A73050"/>
    <w:rsid w:val="00A73726"/>
    <w:rsid w:val="00A73FC5"/>
    <w:rsid w:val="00A742D0"/>
    <w:rsid w:val="00A745E8"/>
    <w:rsid w:val="00A748C6"/>
    <w:rsid w:val="00A74F50"/>
    <w:rsid w:val="00A755F0"/>
    <w:rsid w:val="00A756B5"/>
    <w:rsid w:val="00A75B0F"/>
    <w:rsid w:val="00A75FD7"/>
    <w:rsid w:val="00A7730F"/>
    <w:rsid w:val="00A803D4"/>
    <w:rsid w:val="00A806C9"/>
    <w:rsid w:val="00A8098A"/>
    <w:rsid w:val="00A814E8"/>
    <w:rsid w:val="00A8225F"/>
    <w:rsid w:val="00A822C9"/>
    <w:rsid w:val="00A82A16"/>
    <w:rsid w:val="00A83010"/>
    <w:rsid w:val="00A8352F"/>
    <w:rsid w:val="00A844AA"/>
    <w:rsid w:val="00A85F29"/>
    <w:rsid w:val="00A86856"/>
    <w:rsid w:val="00A86DCF"/>
    <w:rsid w:val="00A873CF"/>
    <w:rsid w:val="00A907F5"/>
    <w:rsid w:val="00A90823"/>
    <w:rsid w:val="00A92827"/>
    <w:rsid w:val="00A92A0A"/>
    <w:rsid w:val="00A92FBF"/>
    <w:rsid w:val="00A9437E"/>
    <w:rsid w:val="00A947A1"/>
    <w:rsid w:val="00A9656E"/>
    <w:rsid w:val="00A97CA6"/>
    <w:rsid w:val="00AA1067"/>
    <w:rsid w:val="00AA1F9F"/>
    <w:rsid w:val="00AA220C"/>
    <w:rsid w:val="00AA285E"/>
    <w:rsid w:val="00AA2A54"/>
    <w:rsid w:val="00AA2D9F"/>
    <w:rsid w:val="00AA313E"/>
    <w:rsid w:val="00AA36D3"/>
    <w:rsid w:val="00AA4530"/>
    <w:rsid w:val="00AA4ACD"/>
    <w:rsid w:val="00AA4CD0"/>
    <w:rsid w:val="00AA5584"/>
    <w:rsid w:val="00AA5D77"/>
    <w:rsid w:val="00AA6593"/>
    <w:rsid w:val="00AA6683"/>
    <w:rsid w:val="00AA6925"/>
    <w:rsid w:val="00AA6A52"/>
    <w:rsid w:val="00AB08E9"/>
    <w:rsid w:val="00AB1291"/>
    <w:rsid w:val="00AB15AB"/>
    <w:rsid w:val="00AB1A54"/>
    <w:rsid w:val="00AB1EC5"/>
    <w:rsid w:val="00AB252C"/>
    <w:rsid w:val="00AB298F"/>
    <w:rsid w:val="00AB3760"/>
    <w:rsid w:val="00AB4D07"/>
    <w:rsid w:val="00AB5922"/>
    <w:rsid w:val="00AB6494"/>
    <w:rsid w:val="00AB6B17"/>
    <w:rsid w:val="00AB7569"/>
    <w:rsid w:val="00AB7638"/>
    <w:rsid w:val="00AB7783"/>
    <w:rsid w:val="00AC005F"/>
    <w:rsid w:val="00AC098B"/>
    <w:rsid w:val="00AC1F17"/>
    <w:rsid w:val="00AC2975"/>
    <w:rsid w:val="00AC32D4"/>
    <w:rsid w:val="00AC4737"/>
    <w:rsid w:val="00AC5165"/>
    <w:rsid w:val="00AC672D"/>
    <w:rsid w:val="00AC6C78"/>
    <w:rsid w:val="00AC7391"/>
    <w:rsid w:val="00AC7548"/>
    <w:rsid w:val="00AC7A1C"/>
    <w:rsid w:val="00AD15D8"/>
    <w:rsid w:val="00AD24EC"/>
    <w:rsid w:val="00AD2A9D"/>
    <w:rsid w:val="00AD2D93"/>
    <w:rsid w:val="00AD308F"/>
    <w:rsid w:val="00AD4BD1"/>
    <w:rsid w:val="00AD4F12"/>
    <w:rsid w:val="00AD516A"/>
    <w:rsid w:val="00AD592C"/>
    <w:rsid w:val="00AD6B3C"/>
    <w:rsid w:val="00AE06D3"/>
    <w:rsid w:val="00AE06EB"/>
    <w:rsid w:val="00AE1BB6"/>
    <w:rsid w:val="00AE2679"/>
    <w:rsid w:val="00AE29A9"/>
    <w:rsid w:val="00AE2E9F"/>
    <w:rsid w:val="00AE366A"/>
    <w:rsid w:val="00AE36B9"/>
    <w:rsid w:val="00AE5502"/>
    <w:rsid w:val="00AE79F3"/>
    <w:rsid w:val="00AF0BC4"/>
    <w:rsid w:val="00AF0C9B"/>
    <w:rsid w:val="00AF12D6"/>
    <w:rsid w:val="00AF1C42"/>
    <w:rsid w:val="00AF3250"/>
    <w:rsid w:val="00AF36B9"/>
    <w:rsid w:val="00AF4168"/>
    <w:rsid w:val="00AF491C"/>
    <w:rsid w:val="00AF4A2C"/>
    <w:rsid w:val="00AF51C5"/>
    <w:rsid w:val="00AF542D"/>
    <w:rsid w:val="00AF5835"/>
    <w:rsid w:val="00AF63FD"/>
    <w:rsid w:val="00AF6B8B"/>
    <w:rsid w:val="00AF71DB"/>
    <w:rsid w:val="00AF7774"/>
    <w:rsid w:val="00B008E3"/>
    <w:rsid w:val="00B013B2"/>
    <w:rsid w:val="00B01DC3"/>
    <w:rsid w:val="00B023C3"/>
    <w:rsid w:val="00B02E04"/>
    <w:rsid w:val="00B03432"/>
    <w:rsid w:val="00B03BC4"/>
    <w:rsid w:val="00B03D5F"/>
    <w:rsid w:val="00B04AD4"/>
    <w:rsid w:val="00B04F93"/>
    <w:rsid w:val="00B058EA"/>
    <w:rsid w:val="00B05A02"/>
    <w:rsid w:val="00B05A9D"/>
    <w:rsid w:val="00B05D63"/>
    <w:rsid w:val="00B06372"/>
    <w:rsid w:val="00B07FF4"/>
    <w:rsid w:val="00B10236"/>
    <w:rsid w:val="00B1083F"/>
    <w:rsid w:val="00B115C5"/>
    <w:rsid w:val="00B12027"/>
    <w:rsid w:val="00B12E07"/>
    <w:rsid w:val="00B13F05"/>
    <w:rsid w:val="00B14376"/>
    <w:rsid w:val="00B161FC"/>
    <w:rsid w:val="00B163D7"/>
    <w:rsid w:val="00B169F3"/>
    <w:rsid w:val="00B21ABA"/>
    <w:rsid w:val="00B227C3"/>
    <w:rsid w:val="00B22AFF"/>
    <w:rsid w:val="00B237B2"/>
    <w:rsid w:val="00B23986"/>
    <w:rsid w:val="00B248B3"/>
    <w:rsid w:val="00B24B82"/>
    <w:rsid w:val="00B24DED"/>
    <w:rsid w:val="00B258F4"/>
    <w:rsid w:val="00B2754E"/>
    <w:rsid w:val="00B2791A"/>
    <w:rsid w:val="00B308BC"/>
    <w:rsid w:val="00B30936"/>
    <w:rsid w:val="00B30F35"/>
    <w:rsid w:val="00B31430"/>
    <w:rsid w:val="00B317CB"/>
    <w:rsid w:val="00B318DB"/>
    <w:rsid w:val="00B31E82"/>
    <w:rsid w:val="00B33AD5"/>
    <w:rsid w:val="00B3425F"/>
    <w:rsid w:val="00B343E1"/>
    <w:rsid w:val="00B34FD5"/>
    <w:rsid w:val="00B352BC"/>
    <w:rsid w:val="00B359B4"/>
    <w:rsid w:val="00B35EDB"/>
    <w:rsid w:val="00B362F5"/>
    <w:rsid w:val="00B36369"/>
    <w:rsid w:val="00B3706E"/>
    <w:rsid w:val="00B410D7"/>
    <w:rsid w:val="00B41F62"/>
    <w:rsid w:val="00B43152"/>
    <w:rsid w:val="00B4386F"/>
    <w:rsid w:val="00B44265"/>
    <w:rsid w:val="00B444FF"/>
    <w:rsid w:val="00B45134"/>
    <w:rsid w:val="00B451F0"/>
    <w:rsid w:val="00B45E04"/>
    <w:rsid w:val="00B467A1"/>
    <w:rsid w:val="00B46D61"/>
    <w:rsid w:val="00B47468"/>
    <w:rsid w:val="00B47A1D"/>
    <w:rsid w:val="00B507EA"/>
    <w:rsid w:val="00B52643"/>
    <w:rsid w:val="00B52F43"/>
    <w:rsid w:val="00B538C9"/>
    <w:rsid w:val="00B54186"/>
    <w:rsid w:val="00B55317"/>
    <w:rsid w:val="00B56636"/>
    <w:rsid w:val="00B56D2B"/>
    <w:rsid w:val="00B57791"/>
    <w:rsid w:val="00B57A5A"/>
    <w:rsid w:val="00B601E3"/>
    <w:rsid w:val="00B615FA"/>
    <w:rsid w:val="00B618DE"/>
    <w:rsid w:val="00B61B76"/>
    <w:rsid w:val="00B62B46"/>
    <w:rsid w:val="00B63F69"/>
    <w:rsid w:val="00B64012"/>
    <w:rsid w:val="00B64263"/>
    <w:rsid w:val="00B650F4"/>
    <w:rsid w:val="00B65931"/>
    <w:rsid w:val="00B65CD8"/>
    <w:rsid w:val="00B66078"/>
    <w:rsid w:val="00B67211"/>
    <w:rsid w:val="00B67853"/>
    <w:rsid w:val="00B67A52"/>
    <w:rsid w:val="00B67ACF"/>
    <w:rsid w:val="00B71D0C"/>
    <w:rsid w:val="00B71F7D"/>
    <w:rsid w:val="00B721A7"/>
    <w:rsid w:val="00B72360"/>
    <w:rsid w:val="00B73955"/>
    <w:rsid w:val="00B73B53"/>
    <w:rsid w:val="00B7514A"/>
    <w:rsid w:val="00B75DD9"/>
    <w:rsid w:val="00B76813"/>
    <w:rsid w:val="00B77A94"/>
    <w:rsid w:val="00B80D58"/>
    <w:rsid w:val="00B81557"/>
    <w:rsid w:val="00B81720"/>
    <w:rsid w:val="00B819F9"/>
    <w:rsid w:val="00B81C6C"/>
    <w:rsid w:val="00B8211B"/>
    <w:rsid w:val="00B82F96"/>
    <w:rsid w:val="00B83379"/>
    <w:rsid w:val="00B84810"/>
    <w:rsid w:val="00B8484A"/>
    <w:rsid w:val="00B85AF4"/>
    <w:rsid w:val="00B85DCF"/>
    <w:rsid w:val="00B87C27"/>
    <w:rsid w:val="00B90A72"/>
    <w:rsid w:val="00B91031"/>
    <w:rsid w:val="00B924A5"/>
    <w:rsid w:val="00B92D88"/>
    <w:rsid w:val="00B935CB"/>
    <w:rsid w:val="00B9504A"/>
    <w:rsid w:val="00B95665"/>
    <w:rsid w:val="00B95BB4"/>
    <w:rsid w:val="00B9650F"/>
    <w:rsid w:val="00B965D6"/>
    <w:rsid w:val="00B968D7"/>
    <w:rsid w:val="00B970C5"/>
    <w:rsid w:val="00B97122"/>
    <w:rsid w:val="00B97949"/>
    <w:rsid w:val="00BA04A0"/>
    <w:rsid w:val="00BA1AAF"/>
    <w:rsid w:val="00BA1AB0"/>
    <w:rsid w:val="00BA20B8"/>
    <w:rsid w:val="00BA3351"/>
    <w:rsid w:val="00BA3F18"/>
    <w:rsid w:val="00BA42A4"/>
    <w:rsid w:val="00BA4445"/>
    <w:rsid w:val="00BA4789"/>
    <w:rsid w:val="00BA5228"/>
    <w:rsid w:val="00BA5837"/>
    <w:rsid w:val="00BA5C5F"/>
    <w:rsid w:val="00BA5DC4"/>
    <w:rsid w:val="00BA6202"/>
    <w:rsid w:val="00BA67EA"/>
    <w:rsid w:val="00BA7011"/>
    <w:rsid w:val="00BA7234"/>
    <w:rsid w:val="00BA7D61"/>
    <w:rsid w:val="00BB1909"/>
    <w:rsid w:val="00BB2210"/>
    <w:rsid w:val="00BB248D"/>
    <w:rsid w:val="00BB3652"/>
    <w:rsid w:val="00BB3AC9"/>
    <w:rsid w:val="00BB41F7"/>
    <w:rsid w:val="00BB4975"/>
    <w:rsid w:val="00BB500A"/>
    <w:rsid w:val="00BB5E2F"/>
    <w:rsid w:val="00BB6100"/>
    <w:rsid w:val="00BB623D"/>
    <w:rsid w:val="00BB69E0"/>
    <w:rsid w:val="00BB779B"/>
    <w:rsid w:val="00BB781D"/>
    <w:rsid w:val="00BB7F8C"/>
    <w:rsid w:val="00BC187A"/>
    <w:rsid w:val="00BC1D31"/>
    <w:rsid w:val="00BC1DC1"/>
    <w:rsid w:val="00BC275D"/>
    <w:rsid w:val="00BC29F7"/>
    <w:rsid w:val="00BC2F59"/>
    <w:rsid w:val="00BC3818"/>
    <w:rsid w:val="00BC3CC9"/>
    <w:rsid w:val="00BC4AF0"/>
    <w:rsid w:val="00BC540D"/>
    <w:rsid w:val="00BC5693"/>
    <w:rsid w:val="00BC5AE3"/>
    <w:rsid w:val="00BC5DB8"/>
    <w:rsid w:val="00BD0558"/>
    <w:rsid w:val="00BD0FD8"/>
    <w:rsid w:val="00BD3525"/>
    <w:rsid w:val="00BD445F"/>
    <w:rsid w:val="00BD447D"/>
    <w:rsid w:val="00BD60CE"/>
    <w:rsid w:val="00BE0035"/>
    <w:rsid w:val="00BE0882"/>
    <w:rsid w:val="00BE0D79"/>
    <w:rsid w:val="00BE1202"/>
    <w:rsid w:val="00BE18FB"/>
    <w:rsid w:val="00BE273E"/>
    <w:rsid w:val="00BE2825"/>
    <w:rsid w:val="00BE287C"/>
    <w:rsid w:val="00BE303D"/>
    <w:rsid w:val="00BE3917"/>
    <w:rsid w:val="00BE4340"/>
    <w:rsid w:val="00BE48F8"/>
    <w:rsid w:val="00BE49FD"/>
    <w:rsid w:val="00BE4B15"/>
    <w:rsid w:val="00BE5219"/>
    <w:rsid w:val="00BE5568"/>
    <w:rsid w:val="00BE5FE5"/>
    <w:rsid w:val="00BE7160"/>
    <w:rsid w:val="00BE79C4"/>
    <w:rsid w:val="00BE7B4F"/>
    <w:rsid w:val="00BF0A2D"/>
    <w:rsid w:val="00BF0BDE"/>
    <w:rsid w:val="00BF18F4"/>
    <w:rsid w:val="00BF2356"/>
    <w:rsid w:val="00BF2769"/>
    <w:rsid w:val="00BF3A7A"/>
    <w:rsid w:val="00BF4754"/>
    <w:rsid w:val="00BF5465"/>
    <w:rsid w:val="00BF6041"/>
    <w:rsid w:val="00BF6412"/>
    <w:rsid w:val="00BF6C47"/>
    <w:rsid w:val="00BF6F16"/>
    <w:rsid w:val="00C010AF"/>
    <w:rsid w:val="00C01BD5"/>
    <w:rsid w:val="00C02398"/>
    <w:rsid w:val="00C03E9F"/>
    <w:rsid w:val="00C0425F"/>
    <w:rsid w:val="00C05824"/>
    <w:rsid w:val="00C06618"/>
    <w:rsid w:val="00C0785C"/>
    <w:rsid w:val="00C07880"/>
    <w:rsid w:val="00C10179"/>
    <w:rsid w:val="00C10F50"/>
    <w:rsid w:val="00C1180C"/>
    <w:rsid w:val="00C11864"/>
    <w:rsid w:val="00C126EE"/>
    <w:rsid w:val="00C13544"/>
    <w:rsid w:val="00C13DAE"/>
    <w:rsid w:val="00C145DB"/>
    <w:rsid w:val="00C169DC"/>
    <w:rsid w:val="00C174F5"/>
    <w:rsid w:val="00C20261"/>
    <w:rsid w:val="00C20B6B"/>
    <w:rsid w:val="00C2116B"/>
    <w:rsid w:val="00C21A90"/>
    <w:rsid w:val="00C2264D"/>
    <w:rsid w:val="00C22AC1"/>
    <w:rsid w:val="00C232C7"/>
    <w:rsid w:val="00C23D91"/>
    <w:rsid w:val="00C24592"/>
    <w:rsid w:val="00C26192"/>
    <w:rsid w:val="00C266C8"/>
    <w:rsid w:val="00C267F6"/>
    <w:rsid w:val="00C30580"/>
    <w:rsid w:val="00C314C9"/>
    <w:rsid w:val="00C32A80"/>
    <w:rsid w:val="00C32E75"/>
    <w:rsid w:val="00C33179"/>
    <w:rsid w:val="00C34B9F"/>
    <w:rsid w:val="00C34E13"/>
    <w:rsid w:val="00C355EE"/>
    <w:rsid w:val="00C364FB"/>
    <w:rsid w:val="00C36C55"/>
    <w:rsid w:val="00C36D9A"/>
    <w:rsid w:val="00C371D6"/>
    <w:rsid w:val="00C37885"/>
    <w:rsid w:val="00C37C3E"/>
    <w:rsid w:val="00C40D68"/>
    <w:rsid w:val="00C41820"/>
    <w:rsid w:val="00C41A03"/>
    <w:rsid w:val="00C42077"/>
    <w:rsid w:val="00C4245B"/>
    <w:rsid w:val="00C42EBA"/>
    <w:rsid w:val="00C43A37"/>
    <w:rsid w:val="00C43C4E"/>
    <w:rsid w:val="00C43D48"/>
    <w:rsid w:val="00C4429F"/>
    <w:rsid w:val="00C448A1"/>
    <w:rsid w:val="00C449F4"/>
    <w:rsid w:val="00C44B0E"/>
    <w:rsid w:val="00C44CDE"/>
    <w:rsid w:val="00C450FB"/>
    <w:rsid w:val="00C45129"/>
    <w:rsid w:val="00C455CB"/>
    <w:rsid w:val="00C47CCE"/>
    <w:rsid w:val="00C47FA8"/>
    <w:rsid w:val="00C500DB"/>
    <w:rsid w:val="00C512F0"/>
    <w:rsid w:val="00C52626"/>
    <w:rsid w:val="00C52D0D"/>
    <w:rsid w:val="00C530C9"/>
    <w:rsid w:val="00C53631"/>
    <w:rsid w:val="00C53C55"/>
    <w:rsid w:val="00C5496E"/>
    <w:rsid w:val="00C54A1D"/>
    <w:rsid w:val="00C54FED"/>
    <w:rsid w:val="00C55425"/>
    <w:rsid w:val="00C5591C"/>
    <w:rsid w:val="00C55BC1"/>
    <w:rsid w:val="00C574A1"/>
    <w:rsid w:val="00C5774B"/>
    <w:rsid w:val="00C577AF"/>
    <w:rsid w:val="00C578E5"/>
    <w:rsid w:val="00C6016B"/>
    <w:rsid w:val="00C60530"/>
    <w:rsid w:val="00C6108E"/>
    <w:rsid w:val="00C61D23"/>
    <w:rsid w:val="00C61E8E"/>
    <w:rsid w:val="00C627F0"/>
    <w:rsid w:val="00C62A2B"/>
    <w:rsid w:val="00C62A96"/>
    <w:rsid w:val="00C63C2E"/>
    <w:rsid w:val="00C63F73"/>
    <w:rsid w:val="00C65D3C"/>
    <w:rsid w:val="00C664DB"/>
    <w:rsid w:val="00C6772C"/>
    <w:rsid w:val="00C709B2"/>
    <w:rsid w:val="00C70CE9"/>
    <w:rsid w:val="00C70F05"/>
    <w:rsid w:val="00C70FEC"/>
    <w:rsid w:val="00C71609"/>
    <w:rsid w:val="00C717A6"/>
    <w:rsid w:val="00C719B8"/>
    <w:rsid w:val="00C71D98"/>
    <w:rsid w:val="00C71EBD"/>
    <w:rsid w:val="00C725D5"/>
    <w:rsid w:val="00C72A85"/>
    <w:rsid w:val="00C72BDE"/>
    <w:rsid w:val="00C72E17"/>
    <w:rsid w:val="00C73200"/>
    <w:rsid w:val="00C73A3A"/>
    <w:rsid w:val="00C7461F"/>
    <w:rsid w:val="00C74AA7"/>
    <w:rsid w:val="00C7523B"/>
    <w:rsid w:val="00C75247"/>
    <w:rsid w:val="00C7631C"/>
    <w:rsid w:val="00C769DF"/>
    <w:rsid w:val="00C8032A"/>
    <w:rsid w:val="00C805E1"/>
    <w:rsid w:val="00C80AD1"/>
    <w:rsid w:val="00C80C37"/>
    <w:rsid w:val="00C81E4C"/>
    <w:rsid w:val="00C82978"/>
    <w:rsid w:val="00C8380D"/>
    <w:rsid w:val="00C846B8"/>
    <w:rsid w:val="00C84B8B"/>
    <w:rsid w:val="00C86E25"/>
    <w:rsid w:val="00C87AC6"/>
    <w:rsid w:val="00C90398"/>
    <w:rsid w:val="00C908EA"/>
    <w:rsid w:val="00C920EB"/>
    <w:rsid w:val="00C92AFE"/>
    <w:rsid w:val="00C93ACC"/>
    <w:rsid w:val="00C940FF"/>
    <w:rsid w:val="00C943B4"/>
    <w:rsid w:val="00C94986"/>
    <w:rsid w:val="00C95D13"/>
    <w:rsid w:val="00C968FE"/>
    <w:rsid w:val="00C96DFA"/>
    <w:rsid w:val="00C973B1"/>
    <w:rsid w:val="00C97EEA"/>
    <w:rsid w:val="00C97FBA"/>
    <w:rsid w:val="00CA0731"/>
    <w:rsid w:val="00CA0EBD"/>
    <w:rsid w:val="00CA1972"/>
    <w:rsid w:val="00CA199A"/>
    <w:rsid w:val="00CA2376"/>
    <w:rsid w:val="00CA2967"/>
    <w:rsid w:val="00CA33FC"/>
    <w:rsid w:val="00CA3FEB"/>
    <w:rsid w:val="00CA50FB"/>
    <w:rsid w:val="00CA56C7"/>
    <w:rsid w:val="00CA5BA4"/>
    <w:rsid w:val="00CA6269"/>
    <w:rsid w:val="00CA62D6"/>
    <w:rsid w:val="00CA64D7"/>
    <w:rsid w:val="00CA6516"/>
    <w:rsid w:val="00CA7186"/>
    <w:rsid w:val="00CA75BC"/>
    <w:rsid w:val="00CA79AD"/>
    <w:rsid w:val="00CB01B1"/>
    <w:rsid w:val="00CB1378"/>
    <w:rsid w:val="00CB26BD"/>
    <w:rsid w:val="00CB27CF"/>
    <w:rsid w:val="00CB39BA"/>
    <w:rsid w:val="00CB6889"/>
    <w:rsid w:val="00CB7880"/>
    <w:rsid w:val="00CC07C3"/>
    <w:rsid w:val="00CC0B43"/>
    <w:rsid w:val="00CC0B91"/>
    <w:rsid w:val="00CC0D1D"/>
    <w:rsid w:val="00CC1B47"/>
    <w:rsid w:val="00CC1BE0"/>
    <w:rsid w:val="00CC1D91"/>
    <w:rsid w:val="00CC1DAF"/>
    <w:rsid w:val="00CC21DC"/>
    <w:rsid w:val="00CC2971"/>
    <w:rsid w:val="00CC2C39"/>
    <w:rsid w:val="00CC2F3B"/>
    <w:rsid w:val="00CC322F"/>
    <w:rsid w:val="00CC384E"/>
    <w:rsid w:val="00CC3873"/>
    <w:rsid w:val="00CC4CDF"/>
    <w:rsid w:val="00CC5438"/>
    <w:rsid w:val="00CC62CB"/>
    <w:rsid w:val="00CC6573"/>
    <w:rsid w:val="00CC6BEA"/>
    <w:rsid w:val="00CC7334"/>
    <w:rsid w:val="00CC745F"/>
    <w:rsid w:val="00CC7B36"/>
    <w:rsid w:val="00CC7F28"/>
    <w:rsid w:val="00CD01A5"/>
    <w:rsid w:val="00CD02BB"/>
    <w:rsid w:val="00CD46E0"/>
    <w:rsid w:val="00CD484A"/>
    <w:rsid w:val="00CE0545"/>
    <w:rsid w:val="00CE06AA"/>
    <w:rsid w:val="00CE14CE"/>
    <w:rsid w:val="00CE248B"/>
    <w:rsid w:val="00CE29CB"/>
    <w:rsid w:val="00CE33E3"/>
    <w:rsid w:val="00CE5348"/>
    <w:rsid w:val="00CE5F63"/>
    <w:rsid w:val="00CE62B6"/>
    <w:rsid w:val="00CE6398"/>
    <w:rsid w:val="00CE67D0"/>
    <w:rsid w:val="00CF190A"/>
    <w:rsid w:val="00CF2445"/>
    <w:rsid w:val="00CF3DDA"/>
    <w:rsid w:val="00CF7D8C"/>
    <w:rsid w:val="00D004DE"/>
    <w:rsid w:val="00D0096D"/>
    <w:rsid w:val="00D020A9"/>
    <w:rsid w:val="00D02193"/>
    <w:rsid w:val="00D02681"/>
    <w:rsid w:val="00D02F5A"/>
    <w:rsid w:val="00D02FBE"/>
    <w:rsid w:val="00D04883"/>
    <w:rsid w:val="00D0502F"/>
    <w:rsid w:val="00D053ED"/>
    <w:rsid w:val="00D05BD6"/>
    <w:rsid w:val="00D06741"/>
    <w:rsid w:val="00D06C35"/>
    <w:rsid w:val="00D075B1"/>
    <w:rsid w:val="00D1016C"/>
    <w:rsid w:val="00D10E38"/>
    <w:rsid w:val="00D10E4C"/>
    <w:rsid w:val="00D110F8"/>
    <w:rsid w:val="00D126D7"/>
    <w:rsid w:val="00D12AC5"/>
    <w:rsid w:val="00D134E3"/>
    <w:rsid w:val="00D135B0"/>
    <w:rsid w:val="00D14BB3"/>
    <w:rsid w:val="00D14CFF"/>
    <w:rsid w:val="00D15ED1"/>
    <w:rsid w:val="00D16324"/>
    <w:rsid w:val="00D16E02"/>
    <w:rsid w:val="00D17D6E"/>
    <w:rsid w:val="00D218DA"/>
    <w:rsid w:val="00D23022"/>
    <w:rsid w:val="00D24506"/>
    <w:rsid w:val="00D25F34"/>
    <w:rsid w:val="00D266DE"/>
    <w:rsid w:val="00D268B7"/>
    <w:rsid w:val="00D27533"/>
    <w:rsid w:val="00D27AC9"/>
    <w:rsid w:val="00D27F1F"/>
    <w:rsid w:val="00D31634"/>
    <w:rsid w:val="00D31B2A"/>
    <w:rsid w:val="00D31CB5"/>
    <w:rsid w:val="00D32144"/>
    <w:rsid w:val="00D3241A"/>
    <w:rsid w:val="00D3339D"/>
    <w:rsid w:val="00D3386B"/>
    <w:rsid w:val="00D33BEC"/>
    <w:rsid w:val="00D33C68"/>
    <w:rsid w:val="00D34834"/>
    <w:rsid w:val="00D35168"/>
    <w:rsid w:val="00D35ADA"/>
    <w:rsid w:val="00D362CB"/>
    <w:rsid w:val="00D3716E"/>
    <w:rsid w:val="00D376B0"/>
    <w:rsid w:val="00D37BBB"/>
    <w:rsid w:val="00D37F6D"/>
    <w:rsid w:val="00D40005"/>
    <w:rsid w:val="00D41031"/>
    <w:rsid w:val="00D41C45"/>
    <w:rsid w:val="00D424AA"/>
    <w:rsid w:val="00D42985"/>
    <w:rsid w:val="00D43128"/>
    <w:rsid w:val="00D447E2"/>
    <w:rsid w:val="00D44BEC"/>
    <w:rsid w:val="00D44E5B"/>
    <w:rsid w:val="00D45945"/>
    <w:rsid w:val="00D46D5E"/>
    <w:rsid w:val="00D504A2"/>
    <w:rsid w:val="00D5057A"/>
    <w:rsid w:val="00D50A4A"/>
    <w:rsid w:val="00D5250A"/>
    <w:rsid w:val="00D527A3"/>
    <w:rsid w:val="00D53146"/>
    <w:rsid w:val="00D536EA"/>
    <w:rsid w:val="00D5439E"/>
    <w:rsid w:val="00D5446B"/>
    <w:rsid w:val="00D5515B"/>
    <w:rsid w:val="00D5560D"/>
    <w:rsid w:val="00D5664A"/>
    <w:rsid w:val="00D56FD1"/>
    <w:rsid w:val="00D57506"/>
    <w:rsid w:val="00D575D2"/>
    <w:rsid w:val="00D5779D"/>
    <w:rsid w:val="00D57CAC"/>
    <w:rsid w:val="00D60371"/>
    <w:rsid w:val="00D61024"/>
    <w:rsid w:val="00D613EE"/>
    <w:rsid w:val="00D6182C"/>
    <w:rsid w:val="00D61E4E"/>
    <w:rsid w:val="00D61EB0"/>
    <w:rsid w:val="00D63B8F"/>
    <w:rsid w:val="00D63E84"/>
    <w:rsid w:val="00D651D5"/>
    <w:rsid w:val="00D65F78"/>
    <w:rsid w:val="00D6764E"/>
    <w:rsid w:val="00D679D5"/>
    <w:rsid w:val="00D67B71"/>
    <w:rsid w:val="00D715F4"/>
    <w:rsid w:val="00D73258"/>
    <w:rsid w:val="00D7362C"/>
    <w:rsid w:val="00D73995"/>
    <w:rsid w:val="00D73E68"/>
    <w:rsid w:val="00D7612C"/>
    <w:rsid w:val="00D768BE"/>
    <w:rsid w:val="00D77C33"/>
    <w:rsid w:val="00D77E03"/>
    <w:rsid w:val="00D77EB4"/>
    <w:rsid w:val="00D8028C"/>
    <w:rsid w:val="00D8071B"/>
    <w:rsid w:val="00D80AF3"/>
    <w:rsid w:val="00D80CD0"/>
    <w:rsid w:val="00D81161"/>
    <w:rsid w:val="00D818A8"/>
    <w:rsid w:val="00D82216"/>
    <w:rsid w:val="00D82AA9"/>
    <w:rsid w:val="00D838A1"/>
    <w:rsid w:val="00D84195"/>
    <w:rsid w:val="00D846BC"/>
    <w:rsid w:val="00D8620B"/>
    <w:rsid w:val="00D86F9F"/>
    <w:rsid w:val="00D87CA5"/>
    <w:rsid w:val="00D87D7C"/>
    <w:rsid w:val="00D90440"/>
    <w:rsid w:val="00D9090E"/>
    <w:rsid w:val="00D90A0E"/>
    <w:rsid w:val="00D920B9"/>
    <w:rsid w:val="00D920E0"/>
    <w:rsid w:val="00D921B4"/>
    <w:rsid w:val="00D921CF"/>
    <w:rsid w:val="00D921FC"/>
    <w:rsid w:val="00D92B7D"/>
    <w:rsid w:val="00D92BC1"/>
    <w:rsid w:val="00D93AEF"/>
    <w:rsid w:val="00D9449C"/>
    <w:rsid w:val="00D946A1"/>
    <w:rsid w:val="00D94BE9"/>
    <w:rsid w:val="00D9512A"/>
    <w:rsid w:val="00D9519A"/>
    <w:rsid w:val="00D95579"/>
    <w:rsid w:val="00D96199"/>
    <w:rsid w:val="00D96CDB"/>
    <w:rsid w:val="00D97D24"/>
    <w:rsid w:val="00DA0F35"/>
    <w:rsid w:val="00DA24F8"/>
    <w:rsid w:val="00DA3013"/>
    <w:rsid w:val="00DA3452"/>
    <w:rsid w:val="00DA3939"/>
    <w:rsid w:val="00DA4F53"/>
    <w:rsid w:val="00DA53E0"/>
    <w:rsid w:val="00DA5965"/>
    <w:rsid w:val="00DA7E14"/>
    <w:rsid w:val="00DB1822"/>
    <w:rsid w:val="00DB1A7D"/>
    <w:rsid w:val="00DB1BCE"/>
    <w:rsid w:val="00DB2155"/>
    <w:rsid w:val="00DB22E0"/>
    <w:rsid w:val="00DB293A"/>
    <w:rsid w:val="00DB3F31"/>
    <w:rsid w:val="00DB4ED5"/>
    <w:rsid w:val="00DB530B"/>
    <w:rsid w:val="00DB5D69"/>
    <w:rsid w:val="00DB5F59"/>
    <w:rsid w:val="00DB60F3"/>
    <w:rsid w:val="00DB620B"/>
    <w:rsid w:val="00DB64F6"/>
    <w:rsid w:val="00DC09DD"/>
    <w:rsid w:val="00DC0A7E"/>
    <w:rsid w:val="00DC0CAB"/>
    <w:rsid w:val="00DC1181"/>
    <w:rsid w:val="00DC16A3"/>
    <w:rsid w:val="00DC17A9"/>
    <w:rsid w:val="00DC2977"/>
    <w:rsid w:val="00DC3031"/>
    <w:rsid w:val="00DC3564"/>
    <w:rsid w:val="00DC3739"/>
    <w:rsid w:val="00DC3772"/>
    <w:rsid w:val="00DC39D7"/>
    <w:rsid w:val="00DC4C87"/>
    <w:rsid w:val="00DC509E"/>
    <w:rsid w:val="00DC7D04"/>
    <w:rsid w:val="00DD0B87"/>
    <w:rsid w:val="00DD1FB4"/>
    <w:rsid w:val="00DD2A3A"/>
    <w:rsid w:val="00DD2D31"/>
    <w:rsid w:val="00DD4140"/>
    <w:rsid w:val="00DD5048"/>
    <w:rsid w:val="00DD5503"/>
    <w:rsid w:val="00DD6940"/>
    <w:rsid w:val="00DE0958"/>
    <w:rsid w:val="00DE0A93"/>
    <w:rsid w:val="00DE0DE0"/>
    <w:rsid w:val="00DE1789"/>
    <w:rsid w:val="00DE2083"/>
    <w:rsid w:val="00DE292F"/>
    <w:rsid w:val="00DE3310"/>
    <w:rsid w:val="00DE4D4F"/>
    <w:rsid w:val="00DE552A"/>
    <w:rsid w:val="00DE5680"/>
    <w:rsid w:val="00DE5C01"/>
    <w:rsid w:val="00DE5EC3"/>
    <w:rsid w:val="00DE68D0"/>
    <w:rsid w:val="00DE69F1"/>
    <w:rsid w:val="00DE6DB4"/>
    <w:rsid w:val="00DE70E9"/>
    <w:rsid w:val="00DF0F22"/>
    <w:rsid w:val="00DF1996"/>
    <w:rsid w:val="00DF1F30"/>
    <w:rsid w:val="00DF3338"/>
    <w:rsid w:val="00DF41F7"/>
    <w:rsid w:val="00DF4956"/>
    <w:rsid w:val="00DF5790"/>
    <w:rsid w:val="00DF5BFB"/>
    <w:rsid w:val="00DF71C5"/>
    <w:rsid w:val="00DF722D"/>
    <w:rsid w:val="00DF76B4"/>
    <w:rsid w:val="00DF7CFB"/>
    <w:rsid w:val="00E007DE"/>
    <w:rsid w:val="00E00D14"/>
    <w:rsid w:val="00E01F9B"/>
    <w:rsid w:val="00E0226B"/>
    <w:rsid w:val="00E02599"/>
    <w:rsid w:val="00E02C3F"/>
    <w:rsid w:val="00E04009"/>
    <w:rsid w:val="00E044D7"/>
    <w:rsid w:val="00E05B07"/>
    <w:rsid w:val="00E0656D"/>
    <w:rsid w:val="00E067F2"/>
    <w:rsid w:val="00E06B6F"/>
    <w:rsid w:val="00E07234"/>
    <w:rsid w:val="00E10B4F"/>
    <w:rsid w:val="00E10B8F"/>
    <w:rsid w:val="00E1195C"/>
    <w:rsid w:val="00E11D1C"/>
    <w:rsid w:val="00E11E24"/>
    <w:rsid w:val="00E12A61"/>
    <w:rsid w:val="00E13772"/>
    <w:rsid w:val="00E1412D"/>
    <w:rsid w:val="00E144FF"/>
    <w:rsid w:val="00E14E5A"/>
    <w:rsid w:val="00E158E8"/>
    <w:rsid w:val="00E15D38"/>
    <w:rsid w:val="00E1652A"/>
    <w:rsid w:val="00E16963"/>
    <w:rsid w:val="00E17DF6"/>
    <w:rsid w:val="00E17E29"/>
    <w:rsid w:val="00E20331"/>
    <w:rsid w:val="00E2034B"/>
    <w:rsid w:val="00E214C0"/>
    <w:rsid w:val="00E22518"/>
    <w:rsid w:val="00E22993"/>
    <w:rsid w:val="00E22C3C"/>
    <w:rsid w:val="00E239D3"/>
    <w:rsid w:val="00E23DF5"/>
    <w:rsid w:val="00E2468E"/>
    <w:rsid w:val="00E24794"/>
    <w:rsid w:val="00E25891"/>
    <w:rsid w:val="00E26268"/>
    <w:rsid w:val="00E26531"/>
    <w:rsid w:val="00E268B1"/>
    <w:rsid w:val="00E27B9F"/>
    <w:rsid w:val="00E3010B"/>
    <w:rsid w:val="00E305BB"/>
    <w:rsid w:val="00E30AD3"/>
    <w:rsid w:val="00E30B87"/>
    <w:rsid w:val="00E31110"/>
    <w:rsid w:val="00E31DA3"/>
    <w:rsid w:val="00E32530"/>
    <w:rsid w:val="00E32A1D"/>
    <w:rsid w:val="00E32B5C"/>
    <w:rsid w:val="00E339FD"/>
    <w:rsid w:val="00E33CDD"/>
    <w:rsid w:val="00E342E5"/>
    <w:rsid w:val="00E34329"/>
    <w:rsid w:val="00E35DC5"/>
    <w:rsid w:val="00E363DC"/>
    <w:rsid w:val="00E365DA"/>
    <w:rsid w:val="00E37543"/>
    <w:rsid w:val="00E415AB"/>
    <w:rsid w:val="00E42648"/>
    <w:rsid w:val="00E431D2"/>
    <w:rsid w:val="00E44085"/>
    <w:rsid w:val="00E44482"/>
    <w:rsid w:val="00E445B9"/>
    <w:rsid w:val="00E44D83"/>
    <w:rsid w:val="00E4510B"/>
    <w:rsid w:val="00E45552"/>
    <w:rsid w:val="00E45976"/>
    <w:rsid w:val="00E45E66"/>
    <w:rsid w:val="00E45F4E"/>
    <w:rsid w:val="00E4603C"/>
    <w:rsid w:val="00E4792C"/>
    <w:rsid w:val="00E50637"/>
    <w:rsid w:val="00E51646"/>
    <w:rsid w:val="00E5224D"/>
    <w:rsid w:val="00E52C3A"/>
    <w:rsid w:val="00E53208"/>
    <w:rsid w:val="00E533A9"/>
    <w:rsid w:val="00E535B8"/>
    <w:rsid w:val="00E53D45"/>
    <w:rsid w:val="00E53F90"/>
    <w:rsid w:val="00E546D3"/>
    <w:rsid w:val="00E561BB"/>
    <w:rsid w:val="00E565CE"/>
    <w:rsid w:val="00E5743A"/>
    <w:rsid w:val="00E577B4"/>
    <w:rsid w:val="00E57B3B"/>
    <w:rsid w:val="00E600B5"/>
    <w:rsid w:val="00E601C5"/>
    <w:rsid w:val="00E628CC"/>
    <w:rsid w:val="00E62C0F"/>
    <w:rsid w:val="00E63545"/>
    <w:rsid w:val="00E65350"/>
    <w:rsid w:val="00E65C41"/>
    <w:rsid w:val="00E671B6"/>
    <w:rsid w:val="00E70732"/>
    <w:rsid w:val="00E70A64"/>
    <w:rsid w:val="00E70ECD"/>
    <w:rsid w:val="00E7101A"/>
    <w:rsid w:val="00E72642"/>
    <w:rsid w:val="00E731B6"/>
    <w:rsid w:val="00E73834"/>
    <w:rsid w:val="00E73D55"/>
    <w:rsid w:val="00E756C8"/>
    <w:rsid w:val="00E7571B"/>
    <w:rsid w:val="00E75A3C"/>
    <w:rsid w:val="00E76111"/>
    <w:rsid w:val="00E77765"/>
    <w:rsid w:val="00E77ADF"/>
    <w:rsid w:val="00E77B57"/>
    <w:rsid w:val="00E800EA"/>
    <w:rsid w:val="00E80814"/>
    <w:rsid w:val="00E808FE"/>
    <w:rsid w:val="00E80FEE"/>
    <w:rsid w:val="00E81FC3"/>
    <w:rsid w:val="00E82AC6"/>
    <w:rsid w:val="00E83162"/>
    <w:rsid w:val="00E83356"/>
    <w:rsid w:val="00E8336A"/>
    <w:rsid w:val="00E833D9"/>
    <w:rsid w:val="00E83889"/>
    <w:rsid w:val="00E848CD"/>
    <w:rsid w:val="00E85224"/>
    <w:rsid w:val="00E8523B"/>
    <w:rsid w:val="00E8569D"/>
    <w:rsid w:val="00E856B9"/>
    <w:rsid w:val="00E85A9D"/>
    <w:rsid w:val="00E85AB4"/>
    <w:rsid w:val="00E86F73"/>
    <w:rsid w:val="00E901D0"/>
    <w:rsid w:val="00E909EA"/>
    <w:rsid w:val="00E91C20"/>
    <w:rsid w:val="00E91EC5"/>
    <w:rsid w:val="00E91EE1"/>
    <w:rsid w:val="00E9271B"/>
    <w:rsid w:val="00E92EEB"/>
    <w:rsid w:val="00E9347C"/>
    <w:rsid w:val="00E94491"/>
    <w:rsid w:val="00E94700"/>
    <w:rsid w:val="00E951B5"/>
    <w:rsid w:val="00E951E4"/>
    <w:rsid w:val="00E9650B"/>
    <w:rsid w:val="00E977C7"/>
    <w:rsid w:val="00E978DA"/>
    <w:rsid w:val="00E97CC2"/>
    <w:rsid w:val="00EA0268"/>
    <w:rsid w:val="00EA0E2E"/>
    <w:rsid w:val="00EA1255"/>
    <w:rsid w:val="00EA36C5"/>
    <w:rsid w:val="00EA3CEA"/>
    <w:rsid w:val="00EA4FFD"/>
    <w:rsid w:val="00EA5001"/>
    <w:rsid w:val="00EA51B4"/>
    <w:rsid w:val="00EA563B"/>
    <w:rsid w:val="00EA5821"/>
    <w:rsid w:val="00EA6794"/>
    <w:rsid w:val="00EA6C18"/>
    <w:rsid w:val="00EA7243"/>
    <w:rsid w:val="00EA730F"/>
    <w:rsid w:val="00EA7CEF"/>
    <w:rsid w:val="00EB23FB"/>
    <w:rsid w:val="00EB35B3"/>
    <w:rsid w:val="00EB3A70"/>
    <w:rsid w:val="00EB42B7"/>
    <w:rsid w:val="00EB48FB"/>
    <w:rsid w:val="00EB5468"/>
    <w:rsid w:val="00EB5531"/>
    <w:rsid w:val="00EB5885"/>
    <w:rsid w:val="00EB5B37"/>
    <w:rsid w:val="00EB7295"/>
    <w:rsid w:val="00EB72E7"/>
    <w:rsid w:val="00EC152C"/>
    <w:rsid w:val="00EC1BEB"/>
    <w:rsid w:val="00EC1E25"/>
    <w:rsid w:val="00EC2BBC"/>
    <w:rsid w:val="00EC5B18"/>
    <w:rsid w:val="00EC633E"/>
    <w:rsid w:val="00EC66A8"/>
    <w:rsid w:val="00EC6CE9"/>
    <w:rsid w:val="00EC7E7D"/>
    <w:rsid w:val="00ED0520"/>
    <w:rsid w:val="00ED1152"/>
    <w:rsid w:val="00ED1154"/>
    <w:rsid w:val="00ED13CA"/>
    <w:rsid w:val="00ED2472"/>
    <w:rsid w:val="00ED2BDA"/>
    <w:rsid w:val="00ED32A7"/>
    <w:rsid w:val="00ED3320"/>
    <w:rsid w:val="00ED347F"/>
    <w:rsid w:val="00ED4100"/>
    <w:rsid w:val="00ED4D32"/>
    <w:rsid w:val="00ED5F97"/>
    <w:rsid w:val="00EE0A78"/>
    <w:rsid w:val="00EE123A"/>
    <w:rsid w:val="00EE37E1"/>
    <w:rsid w:val="00EE3B00"/>
    <w:rsid w:val="00EE3B1C"/>
    <w:rsid w:val="00EE4776"/>
    <w:rsid w:val="00EE5883"/>
    <w:rsid w:val="00EE58E5"/>
    <w:rsid w:val="00EE5F8D"/>
    <w:rsid w:val="00EE6044"/>
    <w:rsid w:val="00EE6BBE"/>
    <w:rsid w:val="00EE73EC"/>
    <w:rsid w:val="00EE7996"/>
    <w:rsid w:val="00EF0DED"/>
    <w:rsid w:val="00EF0EB1"/>
    <w:rsid w:val="00EF0FAA"/>
    <w:rsid w:val="00EF217F"/>
    <w:rsid w:val="00EF3645"/>
    <w:rsid w:val="00EF374B"/>
    <w:rsid w:val="00EF3FD9"/>
    <w:rsid w:val="00EF4103"/>
    <w:rsid w:val="00EF4521"/>
    <w:rsid w:val="00EF4861"/>
    <w:rsid w:val="00EF4E63"/>
    <w:rsid w:val="00EF504A"/>
    <w:rsid w:val="00EF5611"/>
    <w:rsid w:val="00EF70D4"/>
    <w:rsid w:val="00EF7DDE"/>
    <w:rsid w:val="00EF7EC7"/>
    <w:rsid w:val="00F001EC"/>
    <w:rsid w:val="00F006C1"/>
    <w:rsid w:val="00F00B53"/>
    <w:rsid w:val="00F01397"/>
    <w:rsid w:val="00F024E9"/>
    <w:rsid w:val="00F0271A"/>
    <w:rsid w:val="00F02A2C"/>
    <w:rsid w:val="00F03173"/>
    <w:rsid w:val="00F03587"/>
    <w:rsid w:val="00F03B68"/>
    <w:rsid w:val="00F03BE3"/>
    <w:rsid w:val="00F04ABB"/>
    <w:rsid w:val="00F04FCC"/>
    <w:rsid w:val="00F0529E"/>
    <w:rsid w:val="00F07093"/>
    <w:rsid w:val="00F07345"/>
    <w:rsid w:val="00F076B4"/>
    <w:rsid w:val="00F1002C"/>
    <w:rsid w:val="00F1192B"/>
    <w:rsid w:val="00F11F97"/>
    <w:rsid w:val="00F1302D"/>
    <w:rsid w:val="00F13B18"/>
    <w:rsid w:val="00F142AF"/>
    <w:rsid w:val="00F144EC"/>
    <w:rsid w:val="00F147DC"/>
    <w:rsid w:val="00F15A9C"/>
    <w:rsid w:val="00F17EDF"/>
    <w:rsid w:val="00F216A6"/>
    <w:rsid w:val="00F231E4"/>
    <w:rsid w:val="00F232B2"/>
    <w:rsid w:val="00F233A3"/>
    <w:rsid w:val="00F234CA"/>
    <w:rsid w:val="00F23967"/>
    <w:rsid w:val="00F2484E"/>
    <w:rsid w:val="00F24AFB"/>
    <w:rsid w:val="00F24C66"/>
    <w:rsid w:val="00F251A6"/>
    <w:rsid w:val="00F25514"/>
    <w:rsid w:val="00F25583"/>
    <w:rsid w:val="00F25C00"/>
    <w:rsid w:val="00F27B96"/>
    <w:rsid w:val="00F303EC"/>
    <w:rsid w:val="00F3191E"/>
    <w:rsid w:val="00F31DD6"/>
    <w:rsid w:val="00F3214A"/>
    <w:rsid w:val="00F32D8F"/>
    <w:rsid w:val="00F33C88"/>
    <w:rsid w:val="00F33F97"/>
    <w:rsid w:val="00F34119"/>
    <w:rsid w:val="00F34130"/>
    <w:rsid w:val="00F35182"/>
    <w:rsid w:val="00F3756D"/>
    <w:rsid w:val="00F37C78"/>
    <w:rsid w:val="00F37CDB"/>
    <w:rsid w:val="00F407C5"/>
    <w:rsid w:val="00F42EE9"/>
    <w:rsid w:val="00F440D8"/>
    <w:rsid w:val="00F44A2D"/>
    <w:rsid w:val="00F454FA"/>
    <w:rsid w:val="00F45E39"/>
    <w:rsid w:val="00F47919"/>
    <w:rsid w:val="00F502C0"/>
    <w:rsid w:val="00F50436"/>
    <w:rsid w:val="00F5087A"/>
    <w:rsid w:val="00F52594"/>
    <w:rsid w:val="00F52BCE"/>
    <w:rsid w:val="00F532B7"/>
    <w:rsid w:val="00F53725"/>
    <w:rsid w:val="00F545AB"/>
    <w:rsid w:val="00F57D65"/>
    <w:rsid w:val="00F600BD"/>
    <w:rsid w:val="00F60791"/>
    <w:rsid w:val="00F61554"/>
    <w:rsid w:val="00F61F64"/>
    <w:rsid w:val="00F62BCE"/>
    <w:rsid w:val="00F6361C"/>
    <w:rsid w:val="00F63966"/>
    <w:rsid w:val="00F67EDD"/>
    <w:rsid w:val="00F67EF3"/>
    <w:rsid w:val="00F700A3"/>
    <w:rsid w:val="00F71161"/>
    <w:rsid w:val="00F7122D"/>
    <w:rsid w:val="00F7141D"/>
    <w:rsid w:val="00F736F3"/>
    <w:rsid w:val="00F7460B"/>
    <w:rsid w:val="00F7542B"/>
    <w:rsid w:val="00F75B8B"/>
    <w:rsid w:val="00F75D88"/>
    <w:rsid w:val="00F75EF0"/>
    <w:rsid w:val="00F76715"/>
    <w:rsid w:val="00F7698A"/>
    <w:rsid w:val="00F76DC2"/>
    <w:rsid w:val="00F76DDF"/>
    <w:rsid w:val="00F77373"/>
    <w:rsid w:val="00F77464"/>
    <w:rsid w:val="00F80274"/>
    <w:rsid w:val="00F806FB"/>
    <w:rsid w:val="00F815CB"/>
    <w:rsid w:val="00F817B6"/>
    <w:rsid w:val="00F81943"/>
    <w:rsid w:val="00F8241A"/>
    <w:rsid w:val="00F82741"/>
    <w:rsid w:val="00F8281C"/>
    <w:rsid w:val="00F82AE3"/>
    <w:rsid w:val="00F8389A"/>
    <w:rsid w:val="00F83B85"/>
    <w:rsid w:val="00F83C54"/>
    <w:rsid w:val="00F83F56"/>
    <w:rsid w:val="00F83FAA"/>
    <w:rsid w:val="00F842A2"/>
    <w:rsid w:val="00F84571"/>
    <w:rsid w:val="00F84E24"/>
    <w:rsid w:val="00F852C2"/>
    <w:rsid w:val="00F855B5"/>
    <w:rsid w:val="00F87126"/>
    <w:rsid w:val="00F87A85"/>
    <w:rsid w:val="00F90094"/>
    <w:rsid w:val="00F90794"/>
    <w:rsid w:val="00F916FB"/>
    <w:rsid w:val="00F91DD8"/>
    <w:rsid w:val="00F933CD"/>
    <w:rsid w:val="00F945C8"/>
    <w:rsid w:val="00F94E35"/>
    <w:rsid w:val="00F94E4C"/>
    <w:rsid w:val="00F95A36"/>
    <w:rsid w:val="00F96D7F"/>
    <w:rsid w:val="00F97545"/>
    <w:rsid w:val="00FA0D7F"/>
    <w:rsid w:val="00FA1DAE"/>
    <w:rsid w:val="00FA2099"/>
    <w:rsid w:val="00FA2B5C"/>
    <w:rsid w:val="00FA35BB"/>
    <w:rsid w:val="00FA388B"/>
    <w:rsid w:val="00FA4113"/>
    <w:rsid w:val="00FA4410"/>
    <w:rsid w:val="00FA49E7"/>
    <w:rsid w:val="00FA4A95"/>
    <w:rsid w:val="00FA4C7D"/>
    <w:rsid w:val="00FA534F"/>
    <w:rsid w:val="00FA58E3"/>
    <w:rsid w:val="00FA69E0"/>
    <w:rsid w:val="00FA6F0E"/>
    <w:rsid w:val="00FA7044"/>
    <w:rsid w:val="00FB0450"/>
    <w:rsid w:val="00FB06D2"/>
    <w:rsid w:val="00FB1AAF"/>
    <w:rsid w:val="00FB1F74"/>
    <w:rsid w:val="00FB2067"/>
    <w:rsid w:val="00FB23F9"/>
    <w:rsid w:val="00FB2958"/>
    <w:rsid w:val="00FB3269"/>
    <w:rsid w:val="00FB32A8"/>
    <w:rsid w:val="00FB34DF"/>
    <w:rsid w:val="00FB3CDC"/>
    <w:rsid w:val="00FB50C4"/>
    <w:rsid w:val="00FB5278"/>
    <w:rsid w:val="00FB57EE"/>
    <w:rsid w:val="00FB6919"/>
    <w:rsid w:val="00FB6B49"/>
    <w:rsid w:val="00FB6E95"/>
    <w:rsid w:val="00FB6FEB"/>
    <w:rsid w:val="00FC1D08"/>
    <w:rsid w:val="00FC1F37"/>
    <w:rsid w:val="00FC2B5B"/>
    <w:rsid w:val="00FC42F8"/>
    <w:rsid w:val="00FC48EC"/>
    <w:rsid w:val="00FC50B2"/>
    <w:rsid w:val="00FC60A5"/>
    <w:rsid w:val="00FC69BC"/>
    <w:rsid w:val="00FC6B01"/>
    <w:rsid w:val="00FC6CDC"/>
    <w:rsid w:val="00FC70DB"/>
    <w:rsid w:val="00FD03D1"/>
    <w:rsid w:val="00FD05C2"/>
    <w:rsid w:val="00FD2384"/>
    <w:rsid w:val="00FD3859"/>
    <w:rsid w:val="00FD3ACA"/>
    <w:rsid w:val="00FD4281"/>
    <w:rsid w:val="00FD4624"/>
    <w:rsid w:val="00FD4B6F"/>
    <w:rsid w:val="00FD4E30"/>
    <w:rsid w:val="00FD5395"/>
    <w:rsid w:val="00FD5485"/>
    <w:rsid w:val="00FD5D51"/>
    <w:rsid w:val="00FD62F0"/>
    <w:rsid w:val="00FD6661"/>
    <w:rsid w:val="00FD6CAA"/>
    <w:rsid w:val="00FD6FFC"/>
    <w:rsid w:val="00FD706C"/>
    <w:rsid w:val="00FD73FB"/>
    <w:rsid w:val="00FD7799"/>
    <w:rsid w:val="00FD7A79"/>
    <w:rsid w:val="00FE08CF"/>
    <w:rsid w:val="00FE0A5A"/>
    <w:rsid w:val="00FE1C67"/>
    <w:rsid w:val="00FE238D"/>
    <w:rsid w:val="00FE3347"/>
    <w:rsid w:val="00FE3C53"/>
    <w:rsid w:val="00FE4010"/>
    <w:rsid w:val="00FE4E0F"/>
    <w:rsid w:val="00FE562C"/>
    <w:rsid w:val="00FE59AE"/>
    <w:rsid w:val="00FE5D8B"/>
    <w:rsid w:val="00FE62CA"/>
    <w:rsid w:val="00FE7359"/>
    <w:rsid w:val="00FE7CA1"/>
    <w:rsid w:val="00FF0226"/>
    <w:rsid w:val="00FF0D60"/>
    <w:rsid w:val="00FF250F"/>
    <w:rsid w:val="00FF2D4C"/>
    <w:rsid w:val="00FF36A4"/>
    <w:rsid w:val="00FF3E66"/>
    <w:rsid w:val="00FF41EC"/>
    <w:rsid w:val="00FF42BC"/>
    <w:rsid w:val="00FF4A4C"/>
    <w:rsid w:val="00FF4B04"/>
    <w:rsid w:val="00FF4EA2"/>
    <w:rsid w:val="00FF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3F406B-EE9A-4CE7-9B0D-50300E2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aliases w:val="H3,&quot;Сапфир&quot;"/>
    <w:basedOn w:val="a"/>
    <w:next w:val="a"/>
    <w:link w:val="30"/>
    <w:semiHidden/>
    <w:unhideWhenUsed/>
    <w:qFormat/>
    <w:rsid w:val="004E25A9"/>
    <w:pPr>
      <w:keepNext/>
      <w:widowControl/>
      <w:autoSpaceDE/>
      <w:autoSpaceDN/>
      <w:adjustRightInd/>
      <w:outlineLvl w:val="2"/>
    </w:pPr>
    <w:rPr>
      <w:rFonts w:ascii="Fixedsys" w:hAnsi="Fixedsy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semiHidden/>
    <w:rsid w:val="004E25A9"/>
    <w:rPr>
      <w:rFonts w:ascii="Fixedsys" w:eastAsia="Times New Roman" w:hAnsi="Fixedsys" w:cs="Times New Roman"/>
      <w:sz w:val="32"/>
      <w:szCs w:val="20"/>
      <w:lang w:eastAsia="ru-RU"/>
    </w:rPr>
  </w:style>
  <w:style w:type="paragraph" w:styleId="a3">
    <w:name w:val="Balloon Text"/>
    <w:basedOn w:val="a"/>
    <w:link w:val="a4"/>
    <w:uiPriority w:val="99"/>
    <w:semiHidden/>
    <w:unhideWhenUsed/>
    <w:rsid w:val="004E25A9"/>
    <w:rPr>
      <w:rFonts w:ascii="Tahoma" w:hAnsi="Tahoma" w:cs="Tahoma"/>
      <w:sz w:val="16"/>
      <w:szCs w:val="16"/>
    </w:rPr>
  </w:style>
  <w:style w:type="character" w:customStyle="1" w:styleId="a4">
    <w:name w:val="Текст выноски Знак"/>
    <w:basedOn w:val="a0"/>
    <w:link w:val="a3"/>
    <w:uiPriority w:val="99"/>
    <w:semiHidden/>
    <w:rsid w:val="004E25A9"/>
    <w:rPr>
      <w:rFonts w:ascii="Tahoma" w:eastAsia="Times New Roman" w:hAnsi="Tahoma" w:cs="Tahoma"/>
      <w:sz w:val="16"/>
      <w:szCs w:val="16"/>
      <w:lang w:eastAsia="ru-RU"/>
    </w:rPr>
  </w:style>
  <w:style w:type="paragraph" w:styleId="a5">
    <w:name w:val="List Paragraph"/>
    <w:basedOn w:val="a"/>
    <w:uiPriority w:val="34"/>
    <w:qFormat/>
    <w:rsid w:val="004E25A9"/>
    <w:pPr>
      <w:ind w:left="720"/>
      <w:contextualSpacing/>
    </w:pPr>
  </w:style>
  <w:style w:type="paragraph" w:customStyle="1" w:styleId="a6">
    <w:name w:val="Знак Знак Знак"/>
    <w:basedOn w:val="a"/>
    <w:rsid w:val="004E25A9"/>
    <w:pPr>
      <w:autoSpaceDE/>
      <w:autoSpaceDN/>
      <w:spacing w:after="160" w:line="240" w:lineRule="exact"/>
      <w:jc w:val="right"/>
    </w:pPr>
    <w:rPr>
      <w:rFonts w:ascii="Arial" w:hAnsi="Arial" w:cs="Arial"/>
      <w:lang w:val="en-GB" w:eastAsia="en-US"/>
    </w:rPr>
  </w:style>
  <w:style w:type="paragraph" w:customStyle="1" w:styleId="ConsPlusNormal">
    <w:name w:val="ConsPlusNormal"/>
    <w:link w:val="ConsPlusNormal0"/>
    <w:rsid w:val="004E25A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4E25A9"/>
    <w:rPr>
      <w:color w:val="0000FF"/>
      <w:u w:val="single"/>
    </w:rPr>
  </w:style>
  <w:style w:type="character" w:customStyle="1" w:styleId="a8">
    <w:name w:val="Основной текст_"/>
    <w:basedOn w:val="a0"/>
    <w:link w:val="1"/>
    <w:rsid w:val="004E25A9"/>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8"/>
    <w:rsid w:val="004E25A9"/>
    <w:pPr>
      <w:shd w:val="clear" w:color="auto" w:fill="FFFFFF"/>
      <w:autoSpaceDE/>
      <w:autoSpaceDN/>
      <w:adjustRightInd/>
      <w:spacing w:after="240" w:line="278" w:lineRule="exact"/>
    </w:pPr>
    <w:rPr>
      <w:spacing w:val="3"/>
      <w:sz w:val="21"/>
      <w:szCs w:val="21"/>
      <w:lang w:eastAsia="en-US"/>
    </w:rPr>
  </w:style>
  <w:style w:type="paragraph" w:styleId="a9">
    <w:name w:val="No Spacing"/>
    <w:uiPriority w:val="1"/>
    <w:qFormat/>
    <w:rsid w:val="004E25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1">
    <w:name w:val="Заголовок №3_"/>
    <w:basedOn w:val="a0"/>
    <w:link w:val="32"/>
    <w:rsid w:val="004E25A9"/>
    <w:rPr>
      <w:rFonts w:ascii="Times New Roman" w:eastAsia="Times New Roman" w:hAnsi="Times New Roman" w:cs="Times New Roman"/>
      <w:b/>
      <w:bCs/>
      <w:spacing w:val="3"/>
      <w:sz w:val="21"/>
      <w:szCs w:val="21"/>
      <w:shd w:val="clear" w:color="auto" w:fill="FFFFFF"/>
    </w:rPr>
  </w:style>
  <w:style w:type="paragraph" w:customStyle="1" w:styleId="32">
    <w:name w:val="Заголовок №3"/>
    <w:basedOn w:val="a"/>
    <w:link w:val="31"/>
    <w:rsid w:val="004E25A9"/>
    <w:pPr>
      <w:shd w:val="clear" w:color="auto" w:fill="FFFFFF"/>
      <w:autoSpaceDE/>
      <w:autoSpaceDN/>
      <w:adjustRightInd/>
      <w:spacing w:before="240" w:after="300" w:line="0" w:lineRule="atLeast"/>
      <w:outlineLvl w:val="2"/>
    </w:pPr>
    <w:rPr>
      <w:b/>
      <w:bCs/>
      <w:spacing w:val="3"/>
      <w:sz w:val="21"/>
      <w:szCs w:val="21"/>
      <w:lang w:eastAsia="en-US"/>
    </w:rPr>
  </w:style>
  <w:style w:type="character" w:customStyle="1" w:styleId="apple-converted-space">
    <w:name w:val="apple-converted-space"/>
    <w:basedOn w:val="a0"/>
    <w:rsid w:val="004E25A9"/>
  </w:style>
  <w:style w:type="paragraph" w:customStyle="1" w:styleId="ConsPlusNonformat">
    <w:name w:val="ConsPlusNonformat"/>
    <w:rsid w:val="004E25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4E25A9"/>
    <w:pPr>
      <w:widowControl/>
      <w:tabs>
        <w:tab w:val="center" w:pos="4677"/>
        <w:tab w:val="right" w:pos="9355"/>
      </w:tabs>
      <w:autoSpaceDE/>
      <w:autoSpaceDN/>
      <w:adjustRightInd/>
      <w:spacing w:after="200" w:line="276" w:lineRule="auto"/>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4E25A9"/>
    <w:rPr>
      <w:rFonts w:eastAsiaTheme="minorEastAsia"/>
      <w:lang w:eastAsia="ru-RU"/>
    </w:rPr>
  </w:style>
  <w:style w:type="paragraph" w:styleId="ac">
    <w:name w:val="footer"/>
    <w:basedOn w:val="a"/>
    <w:link w:val="ad"/>
    <w:uiPriority w:val="99"/>
    <w:unhideWhenUsed/>
    <w:rsid w:val="004E25A9"/>
    <w:pPr>
      <w:tabs>
        <w:tab w:val="center" w:pos="4677"/>
        <w:tab w:val="right" w:pos="9355"/>
      </w:tabs>
    </w:pPr>
  </w:style>
  <w:style w:type="character" w:customStyle="1" w:styleId="ad">
    <w:name w:val="Нижний колонтитул Знак"/>
    <w:basedOn w:val="a0"/>
    <w:link w:val="ac"/>
    <w:uiPriority w:val="99"/>
    <w:rsid w:val="004E25A9"/>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F1C30"/>
    <w:rPr>
      <w:rFonts w:ascii="Arial" w:eastAsia="Times New Roman" w:hAnsi="Arial" w:cs="Arial"/>
      <w:sz w:val="20"/>
      <w:szCs w:val="20"/>
      <w:lang w:eastAsia="ru-RU"/>
    </w:rPr>
  </w:style>
  <w:style w:type="paragraph" w:customStyle="1" w:styleId="ConsPlusCell">
    <w:name w:val="ConsPlusCell"/>
    <w:rsid w:val="007F1C3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e">
    <w:name w:val="Body Text Indent"/>
    <w:basedOn w:val="a"/>
    <w:link w:val="af"/>
    <w:unhideWhenUsed/>
    <w:rsid w:val="0095602E"/>
    <w:pPr>
      <w:widowControl/>
      <w:autoSpaceDE/>
      <w:autoSpaceDN/>
      <w:adjustRightInd/>
      <w:ind w:left="1080" w:hanging="1080"/>
    </w:pPr>
    <w:rPr>
      <w:noProof/>
      <w:szCs w:val="24"/>
    </w:rPr>
  </w:style>
  <w:style w:type="character" w:customStyle="1" w:styleId="af">
    <w:name w:val="Основной текст с отступом Знак"/>
    <w:basedOn w:val="a0"/>
    <w:link w:val="ae"/>
    <w:rsid w:val="0095602E"/>
    <w:rPr>
      <w:rFonts w:ascii="Times New Roman" w:eastAsia="Times New Roman" w:hAnsi="Times New Roman" w:cs="Times New Roman"/>
      <w:noProof/>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0797">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26F884E6CACBE9725BA7461215A3D2942B800030885C59D09021n6E4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37</Pages>
  <Words>8952</Words>
  <Characters>51029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21</cp:revision>
  <cp:lastPrinted>2017-03-15T05:34:00Z</cp:lastPrinted>
  <dcterms:created xsi:type="dcterms:W3CDTF">2016-04-05T10:42:00Z</dcterms:created>
  <dcterms:modified xsi:type="dcterms:W3CDTF">2017-03-15T05:36:00Z</dcterms:modified>
</cp:coreProperties>
</file>