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E32BF0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E32BF0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От </w:t>
      </w:r>
      <w:proofErr w:type="gram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01  февраля</w:t>
      </w:r>
      <w:proofErr w:type="gramEnd"/>
      <w:r w:rsidR="00447E1C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2022</w:t>
      </w:r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года                                                                                               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447E1C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№ </w:t>
      </w:r>
      <w:r w:rsidR="00E32BF0">
        <w:rPr>
          <w:rFonts w:ascii="Liberation Serif" w:eastAsia="Times New Roman" w:hAnsi="Liberation Serif"/>
          <w:i/>
          <w:sz w:val="28"/>
          <w:szCs w:val="28"/>
          <w:lang w:eastAsia="ru-RU"/>
        </w:rPr>
        <w:t>20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58126E" w:rsidRDefault="00EA5A84" w:rsidP="0058126E">
      <w:pPr>
        <w:spacing w:after="0"/>
        <w:jc w:val="center"/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58126E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О </w:t>
      </w:r>
      <w:r w:rsidR="0058126E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внесении изменений в постановление Администрации </w:t>
      </w:r>
    </w:p>
    <w:p w:rsidR="0058126E" w:rsidRDefault="0058126E" w:rsidP="0058126E">
      <w:pPr>
        <w:spacing w:after="0" w:line="240" w:lineRule="auto"/>
        <w:jc w:val="center"/>
      </w:pPr>
      <w:proofErr w:type="spellStart"/>
      <w:r>
        <w:rPr>
          <w:rFonts w:ascii="Liberation Serif" w:hAnsi="Liberation Serif" w:cs="Liberation Serif"/>
          <w:b/>
          <w:bCs/>
          <w:i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сельского поселения от 18.03.2020 № 27</w:t>
      </w:r>
    </w:p>
    <w:p w:rsidR="0058126E" w:rsidRDefault="0058126E" w:rsidP="0058126E">
      <w:pPr>
        <w:spacing w:after="0" w:line="240" w:lineRule="auto"/>
        <w:jc w:val="center"/>
      </w:pPr>
      <w:r>
        <w:rPr>
          <w:rFonts w:ascii="Liberation Serif" w:eastAsia="Liberation Serif" w:hAnsi="Liberation Serif" w:cs="Liberation Serif"/>
          <w:b/>
          <w:bCs/>
          <w:i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bCs/>
          <w:i/>
          <w:sz w:val="28"/>
          <w:szCs w:val="28"/>
        </w:rPr>
        <w:t>«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>О введении на</w:t>
      </w: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территории </w:t>
      </w:r>
      <w:proofErr w:type="spellStart"/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сельского поселения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 xml:space="preserve"> режима повышенной готовности и приняти</w:t>
      </w: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и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 xml:space="preserve"> дополнительных мер по защите населения от новой </w:t>
      </w:r>
      <w:proofErr w:type="spellStart"/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 xml:space="preserve"> инфекции (2019-</w:t>
      </w:r>
      <w:proofErr w:type="spellStart"/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  <w:lang w:val="en-US"/>
        </w:rPr>
        <w:t>nC</w:t>
      </w:r>
      <w:proofErr w:type="spellEnd"/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  <w:lang w:val="en-US"/>
        </w:rPr>
        <w:t>V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>)</w:t>
      </w:r>
      <w:r>
        <w:rPr>
          <w:rFonts w:ascii="Liberation Serif" w:hAnsi="Liberation Serif" w:cs="Liberation Serif"/>
          <w:b/>
          <w:i/>
          <w:sz w:val="28"/>
          <w:szCs w:val="28"/>
        </w:rPr>
        <w:t>»</w:t>
      </w:r>
    </w:p>
    <w:p w:rsidR="0058126E" w:rsidRDefault="0058126E" w:rsidP="0058126E">
      <w:pPr>
        <w:spacing w:line="240" w:lineRule="auto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</w:t>
      </w:r>
    </w:p>
    <w:p w:rsidR="0058126E" w:rsidRDefault="0058126E" w:rsidP="0058126E">
      <w:pPr>
        <w:autoSpaceDN w:val="0"/>
        <w:ind w:firstLine="708"/>
        <w:jc w:val="both"/>
        <w:rPr>
          <w:rFonts w:ascii="Times New Roman" w:eastAsia="Times New Roman" w:hAnsi="Times New Roman"/>
        </w:rPr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       </w:t>
      </w:r>
      <w:r>
        <w:rPr>
          <w:rFonts w:ascii="Liberation Serif" w:hAnsi="Liberation Serif" w:cs="Liberation Serif"/>
          <w:sz w:val="28"/>
          <w:szCs w:val="28"/>
        </w:rPr>
        <w:t xml:space="preserve">В соответствии с Указом Губернатора Свердловской области от 25.03.2021 № 176-УГ «О внесении изменений в Указ Губернатора Свердловской области  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инфекции (2019-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nCoV</w:t>
      </w:r>
      <w:proofErr w:type="spellEnd"/>
      <w:r>
        <w:rPr>
          <w:rFonts w:ascii="Liberation Serif" w:hAnsi="Liberation Serif" w:cs="Liberation Serif"/>
          <w:sz w:val="28"/>
          <w:szCs w:val="28"/>
        </w:rPr>
        <w:t>)», от 08.06.2020 № 282-УГ, от 15.06.2020 № 317-УГ, от 19.06.2020 № 328-УГ, от 22.06.2020  № 329-УГ, от 23.06.2020 № 332-УГ, от 29.06.2020 № 338-УГ, от 30.06.2020  № 340-УГ, от 06.07.2020 № 356-УГ, от 13.07.2020 № 372-УГ, от 20.07.2020 № 382-УГ, от 27.07.2020 № 411-УГ, от 31.07.2020 № 421-УГ, от 03.08.2020 № 425-УГ, от 10.08.2020 № 452-УГ, от 17.08.2020 № 455-УГ, от 24.08.2020 № 456-УГ, от 28.08.2020 № 478-УГ, от 31.08.2020 № 479-УГ, от 07.09.2020 № 490-УГ, от 14.09.2020 № 501-УГ, от 21.09.2020 № 504-УГ, от 28.09.2020 № 515-УГ, от 06.10.2020 № 524-УГ, от 12.10.2020  №  541-УГ,   от  26.10.2020  № 589-УГ,   от   28.10.2020  №  594-УГ, от 06.11.2020  №  605-УГ,   от 13.11.2020   № 607-УГ,   от   20.11.2020  №  640-УГ, от 27.11.2020  №  648-УГ,  от 07.12.2020 № 665-УГ ,  от 11.12.2020  № 689-УГ, от 18.12.2020 № 711-УГ, от 25.12.2020 № 739-УГ, от 18.01.2021 № 7-УГ, от 01.02.2021 № 39-УГ, от 04.02.2021 № 46-УГ,15.02.2021 №64-УГ, от 01.03.2021 №116-УГ , от 15.03.2021 №137-УГ, от 25.03.2021 №176-УГ, от 13.10.2021 №598-УГ, от 22.10.2021 №613-УГ, от 27.10.2021 №616-ГУ,  от 02.11.2021 №624-УГ, от 10.11.2021 №626-УГ, от 24.11.2021 № 670-УГ, от 10.12.2021 № 717-УГ,</w:t>
      </w:r>
      <w:r w:rsidRPr="00426B5D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от 21.12.2021 №753-УГ,</w:t>
      </w:r>
      <w:r w:rsidRPr="00426B5D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от 27.12.2021 № 769-УГ, от 13.01.2022 № 3-УГ</w:t>
      </w:r>
      <w:r w:rsidR="008E1C91">
        <w:rPr>
          <w:rFonts w:ascii="Liberation Serif" w:hAnsi="Liberation Serif" w:cs="Liberation Serif"/>
          <w:sz w:val="28"/>
          <w:szCs w:val="28"/>
        </w:rPr>
        <w:t>, от 19.01.2022 №18-УГ</w:t>
      </w:r>
      <w:r w:rsidR="00F45624">
        <w:rPr>
          <w:rFonts w:ascii="Liberation Serif" w:hAnsi="Liberation Serif" w:cs="Liberation Serif"/>
          <w:sz w:val="28"/>
          <w:szCs w:val="28"/>
        </w:rPr>
        <w:t>, от 27.01.2022 №29-УГ</w:t>
      </w:r>
    </w:p>
    <w:p w:rsidR="0058126E" w:rsidRDefault="0058126E" w:rsidP="0058126E">
      <w:pPr>
        <w:spacing w:line="240" w:lineRule="auto"/>
        <w:jc w:val="both"/>
      </w:pPr>
    </w:p>
    <w:p w:rsidR="0058126E" w:rsidRDefault="0058126E" w:rsidP="0058126E">
      <w:pPr>
        <w:pStyle w:val="1"/>
        <w:shd w:val="clear" w:color="auto" w:fill="auto"/>
        <w:tabs>
          <w:tab w:val="left" w:pos="20"/>
        </w:tabs>
        <w:spacing w:before="0" w:after="0" w:line="240" w:lineRule="auto"/>
        <w:ind w:left="72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   ПОСТАНОВЛЯЕТ:</w:t>
      </w:r>
    </w:p>
    <w:p w:rsidR="0058126E" w:rsidRDefault="0058126E" w:rsidP="008E1C91">
      <w:pPr>
        <w:pStyle w:val="1"/>
        <w:numPr>
          <w:ilvl w:val="0"/>
          <w:numId w:val="2"/>
        </w:numPr>
        <w:shd w:val="clear" w:color="auto" w:fill="auto"/>
        <w:tabs>
          <w:tab w:val="left" w:pos="20"/>
        </w:tabs>
        <w:spacing w:before="0" w:after="0" w:line="240" w:lineRule="auto"/>
        <w:ind w:left="142" w:hanging="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 от 18.03.2020 № 27 «</w:t>
      </w:r>
      <w:r>
        <w:rPr>
          <w:rFonts w:ascii="Liberation Serif" w:hAnsi="Liberation Serif" w:cs="Liberation Serif"/>
          <w:color w:val="000000"/>
          <w:sz w:val="28"/>
          <w:szCs w:val="28"/>
        </w:rPr>
        <w:t>О введении на</w:t>
      </w:r>
      <w:r>
        <w:rPr>
          <w:rFonts w:ascii="Liberation Serif" w:hAnsi="Liberation Serif" w:cs="Liberation Serif"/>
          <w:sz w:val="28"/>
          <w:szCs w:val="28"/>
        </w:rPr>
        <w:t xml:space="preserve"> территории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 режима повышенной готовности и принятии дополнительных мер по защите населения от новой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инфекции (2019-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nC</w:t>
      </w:r>
      <w:proofErr w:type="spellEnd"/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  <w:lang w:val="en-US"/>
        </w:rPr>
        <w:t>V</w:t>
      </w:r>
      <w:r>
        <w:rPr>
          <w:rFonts w:ascii="Liberation Serif" w:hAnsi="Liberation Serif" w:cs="Liberation Serif"/>
          <w:sz w:val="28"/>
          <w:szCs w:val="28"/>
        </w:rPr>
        <w:t xml:space="preserve">)» </w:t>
      </w:r>
      <w:r>
        <w:rPr>
          <w:rFonts w:ascii="Liberation Serif" w:hAnsi="Liberation Serif"/>
          <w:sz w:val="28"/>
          <w:szCs w:val="28"/>
        </w:rPr>
        <w:t>следующие изменения:</w:t>
      </w:r>
    </w:p>
    <w:p w:rsidR="00F45624" w:rsidRDefault="008E1C91" w:rsidP="00F45624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</w:t>
      </w:r>
      <w:r w:rsidR="00F45624">
        <w:rPr>
          <w:rFonts w:ascii="Liberation Serif" w:hAnsi="Liberation Serif" w:cs="Liberation Serif"/>
          <w:sz w:val="28"/>
          <w:szCs w:val="28"/>
        </w:rPr>
        <w:t xml:space="preserve"> </w:t>
      </w:r>
      <w:r w:rsidR="00F45624">
        <w:rPr>
          <w:rFonts w:ascii="Liberation Serif" w:hAnsi="Liberation Serif" w:cs="Liberation Serif"/>
          <w:sz w:val="28"/>
          <w:szCs w:val="28"/>
        </w:rPr>
        <w:t>1) в подпункте 11 части второй пункта 2 слова «, в том числе детских развлекательных центров, иных детских развлекательных и досуговых заведений с наполняемостью не более 50 процентов, а также работа в будние дни детских игровых комнат, расположенных в торговых, торгово-развлекательных центрах и комплексах, с наполняемостью не более 50 процентов» исключить;</w:t>
      </w:r>
    </w:p>
    <w:p w:rsidR="00F45624" w:rsidRDefault="00F45624" w:rsidP="00F45624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пункт 3 после части пятой дополнить частью следующего содержания:</w:t>
      </w:r>
    </w:p>
    <w:p w:rsidR="00F45624" w:rsidRDefault="00F45624" w:rsidP="00F45624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«Установить, что посещение лицами, не достигшими возраста 18 лет, зданий, строений, сооружений (помещений в них), в которых располагаются торговые, торгово-развлекательные центры и комплексы, допускается при наличии у таких лиц студенческого билета либо в сопровождении их родителей (законных представителей).»;</w:t>
      </w:r>
    </w:p>
    <w:p w:rsidR="00F45624" w:rsidRDefault="00F45624" w:rsidP="00F45624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пункт 3-1 изложить в следующей редакции:</w:t>
      </w:r>
    </w:p>
    <w:p w:rsidR="00F45624" w:rsidRDefault="00F45624" w:rsidP="00F45624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«3-1. Запретить на территории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</w:p>
    <w:p w:rsidR="00F45624" w:rsidRDefault="00F45624" w:rsidP="00F45624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проведение зрелищно-развлекательных мероприятий с очным присутствием граждан при оказании услуг общественного питания; </w:t>
      </w:r>
    </w:p>
    <w:p w:rsidR="00F45624" w:rsidRDefault="00F45624" w:rsidP="00F45624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проведение концертов и иных зрелищно-развлекательных мероприятий вне специально предназначенных для их </w:t>
      </w:r>
      <w:r>
        <w:rPr>
          <w:rFonts w:ascii="Liberation Serif" w:hAnsi="Liberation Serif" w:cs="Liberation Serif"/>
          <w:sz w:val="28"/>
          <w:szCs w:val="28"/>
        </w:rPr>
        <w:t>проведения зданий</w:t>
      </w:r>
      <w:r w:rsidR="00E32BF0">
        <w:rPr>
          <w:rFonts w:ascii="Liberation Serif" w:hAnsi="Liberation Serif" w:cs="Liberation Serif"/>
          <w:sz w:val="28"/>
          <w:szCs w:val="28"/>
        </w:rPr>
        <w:t>, строений, сооружений (помещений в них), в том чис</w:t>
      </w:r>
      <w:bookmarkStart w:id="0" w:name="_GoBack"/>
      <w:bookmarkEnd w:id="0"/>
      <w:r w:rsidR="00E32BF0">
        <w:rPr>
          <w:rFonts w:ascii="Liberation Serif" w:hAnsi="Liberation Serif" w:cs="Liberation Serif"/>
          <w:sz w:val="28"/>
          <w:szCs w:val="28"/>
        </w:rPr>
        <w:t>ле без использования посетителями посадочных мест;</w:t>
      </w:r>
    </w:p>
    <w:p w:rsidR="00F45624" w:rsidRDefault="00F45624" w:rsidP="00F45624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посещение лицами, не достигшими возраста 18 лет, физкультурно-спортивных организаций и спортивных клубов; </w:t>
      </w:r>
    </w:p>
    <w:p w:rsidR="00F45624" w:rsidRDefault="00F45624" w:rsidP="00F45624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посещение лицами, не достигшими возраста 18 лет, детских игровых комнат и детских развлекательных центров, расположенных в торговых, торгово-развлекательных центрах и комплексах.»; </w:t>
      </w:r>
    </w:p>
    <w:p w:rsidR="00F45624" w:rsidRDefault="00F45624" w:rsidP="00F45624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Обеспечить </w:t>
      </w:r>
      <w:proofErr w:type="spellStart"/>
      <w:r w:rsidR="00E32BF0">
        <w:rPr>
          <w:rFonts w:ascii="Liberation Serif" w:hAnsi="Liberation Serif" w:cs="Liberation Serif"/>
          <w:sz w:val="28"/>
          <w:szCs w:val="28"/>
        </w:rPr>
        <w:t>Ницинской</w:t>
      </w:r>
      <w:proofErr w:type="spellEnd"/>
      <w:r w:rsidR="00E32BF0">
        <w:rPr>
          <w:rFonts w:ascii="Liberation Serif" w:hAnsi="Liberation Serif" w:cs="Liberation Serif"/>
          <w:sz w:val="28"/>
          <w:szCs w:val="28"/>
        </w:rPr>
        <w:t xml:space="preserve"> МКОУ</w:t>
      </w:r>
      <w:r>
        <w:rPr>
          <w:rFonts w:ascii="Liberation Serif" w:hAnsi="Liberation Serif" w:cs="Liberation Serif"/>
          <w:sz w:val="28"/>
          <w:szCs w:val="28"/>
        </w:rPr>
        <w:t xml:space="preserve"> с 2 по 16 февраля 2022 года реализацию образовательных программ для обучающихся 2-8 классов на основе использования дистанционных образовательных технологий и электронного обучения;</w:t>
      </w:r>
    </w:p>
    <w:p w:rsidR="008E1C91" w:rsidRDefault="008E1C91" w:rsidP="008E1C91">
      <w:pPr>
        <w:ind w:left="75"/>
        <w:jc w:val="both"/>
        <w:rPr>
          <w:rFonts w:ascii="Liberation Serif" w:hAnsi="Liberation Serif" w:cs="Liberation Serif"/>
          <w:sz w:val="28"/>
          <w:szCs w:val="28"/>
        </w:rPr>
      </w:pPr>
    </w:p>
    <w:p w:rsidR="008E1C91" w:rsidRDefault="008E1C91" w:rsidP="008E1C91">
      <w:pPr>
        <w:ind w:left="75"/>
        <w:jc w:val="both"/>
        <w:rPr>
          <w:rFonts w:ascii="Liberation Serif" w:eastAsia="Times New Roman" w:hAnsi="Liberation Serif" w:cs="Liberation Serif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zh-CN"/>
        </w:rPr>
        <w:lastRenderedPageBreak/>
        <w:t xml:space="preserve"> </w:t>
      </w:r>
      <w:r w:rsidR="0058126E" w:rsidRPr="00C729EB">
        <w:rPr>
          <w:rFonts w:ascii="Liberation Serif" w:eastAsia="Times New Roman" w:hAnsi="Liberation Serif" w:cs="Liberation Serif"/>
          <w:sz w:val="28"/>
          <w:szCs w:val="28"/>
          <w:lang w:eastAsia="zh-CN"/>
        </w:rPr>
        <w:t xml:space="preserve">2. </w:t>
      </w:r>
      <w:r>
        <w:rPr>
          <w:rFonts w:ascii="Liberation Serif" w:eastAsia="Times New Roman" w:hAnsi="Liberation Serif" w:cs="Liberation Serif"/>
          <w:sz w:val="28"/>
          <w:szCs w:val="28"/>
          <w:lang w:eastAsia="zh-CN"/>
        </w:rPr>
        <w:t xml:space="preserve"> </w:t>
      </w:r>
      <w:r w:rsidR="0058126E" w:rsidRPr="00C729EB">
        <w:rPr>
          <w:rFonts w:ascii="Liberation Serif" w:eastAsia="Times New Roman" w:hAnsi="Liberation Serif" w:cs="Liberation Serif"/>
          <w:sz w:val="28"/>
          <w:szCs w:val="28"/>
          <w:lang w:eastAsia="zh-CN"/>
        </w:rPr>
        <w:t>Настоящее постановление вступает в силу на следующий день после его официального опубликования.</w:t>
      </w:r>
    </w:p>
    <w:p w:rsidR="0058126E" w:rsidRPr="00C729EB" w:rsidRDefault="0058126E" w:rsidP="008E1C91">
      <w:pPr>
        <w:spacing w:after="0"/>
        <w:ind w:left="142" w:hanging="284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29EB">
        <w:t xml:space="preserve">        </w:t>
      </w:r>
      <w:r w:rsidRPr="00C729EB">
        <w:rPr>
          <w:rFonts w:ascii="Liberation Serif" w:hAnsi="Liberation Serif" w:cs="Liberation Serif"/>
          <w:bCs/>
          <w:sz w:val="28"/>
          <w:szCs w:val="28"/>
        </w:rPr>
        <w:t>3. О</w:t>
      </w:r>
      <w:r w:rsidRPr="00C729E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публиковать настоящее постановление в печатном средстве массовой информации Думы и Администрации </w:t>
      </w:r>
      <w:proofErr w:type="spellStart"/>
      <w:r w:rsidRPr="00C729EB">
        <w:rPr>
          <w:rFonts w:ascii="Liberation Serif" w:hAnsi="Liberation Serif" w:cs="Liberation Serif"/>
          <w:bCs/>
          <w:color w:val="000000"/>
          <w:sz w:val="28"/>
          <w:szCs w:val="28"/>
        </w:rPr>
        <w:t>Ницинского</w:t>
      </w:r>
      <w:proofErr w:type="spellEnd"/>
      <w:r w:rsidRPr="00C729E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сельского поселения «Информационный вестник </w:t>
      </w:r>
      <w:proofErr w:type="spellStart"/>
      <w:r w:rsidRPr="00C729EB">
        <w:rPr>
          <w:rFonts w:ascii="Liberation Serif" w:hAnsi="Liberation Serif" w:cs="Liberation Serif"/>
          <w:bCs/>
          <w:color w:val="000000"/>
          <w:sz w:val="28"/>
          <w:szCs w:val="28"/>
        </w:rPr>
        <w:t>Ницинского</w:t>
      </w:r>
      <w:proofErr w:type="spellEnd"/>
      <w:r w:rsidRPr="00C729E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сельского поселения», а также обнародовать путем размещения на официальном сайте </w:t>
      </w:r>
      <w:proofErr w:type="spellStart"/>
      <w:r w:rsidRPr="00C729EB">
        <w:rPr>
          <w:rFonts w:ascii="Liberation Serif" w:hAnsi="Liberation Serif" w:cs="Liberation Serif"/>
          <w:bCs/>
          <w:color w:val="000000"/>
          <w:sz w:val="28"/>
          <w:szCs w:val="28"/>
        </w:rPr>
        <w:t>Ницинского</w:t>
      </w:r>
      <w:proofErr w:type="spellEnd"/>
      <w:r w:rsidRPr="00C729E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сельского поселения</w:t>
      </w:r>
      <w:r w:rsidRPr="00C729EB">
        <w:rPr>
          <w:rFonts w:ascii="Liberation Serif" w:hAnsi="Liberation Serif" w:cs="Liberation Serif"/>
          <w:bCs/>
          <w:iCs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Pr="00C729E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hyperlink r:id="rId6" w:history="1">
        <w:r w:rsidRPr="00C729EB">
          <w:rPr>
            <w:rFonts w:ascii="Liberation Serif" w:hAnsi="Liberation Serif" w:cs="Liberation Serif"/>
            <w:color w:val="000080"/>
            <w:sz w:val="28"/>
            <w:szCs w:val="28"/>
            <w:u w:val="single"/>
          </w:rPr>
          <w:t>http://</w:t>
        </w:r>
        <w:r w:rsidRPr="00C729EB">
          <w:rPr>
            <w:rFonts w:ascii="Liberation Serif" w:hAnsi="Liberation Serif" w:cs="Liberation Serif"/>
            <w:color w:val="000080"/>
            <w:sz w:val="28"/>
            <w:szCs w:val="28"/>
            <w:u w:val="single"/>
            <w:lang w:val="en-US"/>
          </w:rPr>
          <w:t>www</w:t>
        </w:r>
        <w:r w:rsidRPr="00C729EB">
          <w:rPr>
            <w:rFonts w:ascii="Liberation Serif" w:hAnsi="Liberation Serif" w:cs="Liberation Serif"/>
            <w:color w:val="000080"/>
            <w:sz w:val="28"/>
            <w:szCs w:val="28"/>
            <w:u w:val="single"/>
          </w:rPr>
          <w:t>.</w:t>
        </w:r>
        <w:proofErr w:type="spellStart"/>
        <w:r w:rsidRPr="00C729EB">
          <w:rPr>
            <w:rFonts w:ascii="Liberation Serif" w:hAnsi="Liberation Serif" w:cs="Liberation Serif"/>
            <w:color w:val="000080"/>
            <w:sz w:val="28"/>
            <w:szCs w:val="28"/>
            <w:u w:val="single"/>
            <w:lang w:val="en-US"/>
          </w:rPr>
          <w:t>nicinskoe</w:t>
        </w:r>
        <w:proofErr w:type="spellEnd"/>
        <w:r w:rsidRPr="00C729EB">
          <w:rPr>
            <w:rFonts w:ascii="Liberation Serif" w:hAnsi="Liberation Serif" w:cs="Liberation Serif"/>
            <w:color w:val="000080"/>
            <w:sz w:val="28"/>
            <w:szCs w:val="28"/>
            <w:u w:val="single"/>
          </w:rPr>
          <w:t>.</w:t>
        </w:r>
        <w:proofErr w:type="spellStart"/>
        <w:r w:rsidRPr="00C729EB">
          <w:rPr>
            <w:rFonts w:ascii="Liberation Serif" w:hAnsi="Liberation Serif" w:cs="Liberation Serif"/>
            <w:color w:val="000080"/>
            <w:sz w:val="28"/>
            <w:szCs w:val="28"/>
            <w:u w:val="single"/>
          </w:rPr>
          <w:t>ru</w:t>
        </w:r>
        <w:proofErr w:type="spellEnd"/>
        <w:r w:rsidRPr="00C729EB">
          <w:rPr>
            <w:rFonts w:ascii="Liberation Serif" w:hAnsi="Liberation Serif" w:cs="Liberation Serif"/>
            <w:color w:val="000080"/>
            <w:sz w:val="28"/>
            <w:szCs w:val="28"/>
            <w:u w:val="single"/>
          </w:rPr>
          <w:t>/</w:t>
        </w:r>
      </w:hyperlink>
      <w:r w:rsidRPr="00C729E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58126E" w:rsidRPr="00C729EB" w:rsidRDefault="0058126E" w:rsidP="0058126E">
      <w:pPr>
        <w:spacing w:after="0"/>
        <w:contextualSpacing/>
        <w:jc w:val="both"/>
      </w:pPr>
    </w:p>
    <w:p w:rsidR="0058126E" w:rsidRPr="00C729EB" w:rsidRDefault="0058126E" w:rsidP="0058126E">
      <w:pPr>
        <w:spacing w:after="0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29EB">
        <w:rPr>
          <w:rFonts w:ascii="Liberation Serif" w:hAnsi="Liberation Serif" w:cs="Liberation Serif"/>
          <w:bCs/>
          <w:sz w:val="28"/>
          <w:szCs w:val="28"/>
        </w:rPr>
        <w:t xml:space="preserve">        4. </w:t>
      </w:r>
      <w:proofErr w:type="gramStart"/>
      <w:r w:rsidRPr="00C729EB">
        <w:rPr>
          <w:rFonts w:ascii="Liberation Serif" w:hAnsi="Liberation Serif" w:cs="Liberation Serif"/>
          <w:bCs/>
          <w:color w:val="000000"/>
          <w:sz w:val="28"/>
          <w:szCs w:val="28"/>
        </w:rPr>
        <w:t>Контроль  за</w:t>
      </w:r>
      <w:proofErr w:type="gramEnd"/>
      <w:r w:rsidRPr="00C729E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исполнением настоящего постановления оставляю за собой.</w:t>
      </w:r>
    </w:p>
    <w:p w:rsidR="0058126E" w:rsidRDefault="0058126E" w:rsidP="0058126E">
      <w:pPr>
        <w:spacing w:after="0"/>
        <w:ind w:left="720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58126E" w:rsidRDefault="0058126E" w:rsidP="0058126E">
      <w:pPr>
        <w:spacing w:after="0"/>
        <w:ind w:left="720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58126E" w:rsidRPr="00C729EB" w:rsidRDefault="0058126E" w:rsidP="0058126E">
      <w:pPr>
        <w:spacing w:after="0"/>
        <w:ind w:left="720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58126E" w:rsidRPr="00C729EB" w:rsidRDefault="0058126E" w:rsidP="0058126E">
      <w:pPr>
        <w:spacing w:after="0"/>
        <w:contextualSpacing/>
        <w:rPr>
          <w:rFonts w:ascii="Liberation Serif" w:hAnsi="Liberation Serif" w:cs="Liberation Serif"/>
          <w:sz w:val="28"/>
          <w:szCs w:val="28"/>
        </w:rPr>
      </w:pPr>
      <w:r w:rsidRPr="00C729EB">
        <w:rPr>
          <w:rFonts w:ascii="Liberation Serif" w:hAnsi="Liberation Serif" w:cs="Liberation Serif"/>
          <w:sz w:val="28"/>
          <w:szCs w:val="28"/>
        </w:rPr>
        <w:t xml:space="preserve"> Глава администрации</w:t>
      </w:r>
    </w:p>
    <w:p w:rsidR="0058126E" w:rsidRPr="00C729EB" w:rsidRDefault="0058126E" w:rsidP="0058126E">
      <w:pPr>
        <w:spacing w:after="0"/>
        <w:contextualSpacing/>
      </w:pPr>
      <w:r w:rsidRPr="00C729EB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C729EB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Pr="00C729EB">
        <w:rPr>
          <w:rFonts w:ascii="Liberation Serif" w:hAnsi="Liberation Serif" w:cs="Liberation Serif"/>
          <w:sz w:val="28"/>
          <w:szCs w:val="28"/>
        </w:rPr>
        <w:t xml:space="preserve"> сельского </w:t>
      </w:r>
      <w:proofErr w:type="gramStart"/>
      <w:r w:rsidRPr="00C729EB">
        <w:rPr>
          <w:rFonts w:ascii="Liberation Serif" w:hAnsi="Liberation Serif" w:cs="Liberation Serif"/>
          <w:sz w:val="28"/>
          <w:szCs w:val="28"/>
        </w:rPr>
        <w:t xml:space="preserve">поселения:   </w:t>
      </w:r>
      <w:proofErr w:type="gramEnd"/>
      <w:r w:rsidRPr="00C729EB">
        <w:rPr>
          <w:rFonts w:ascii="Liberation Serif" w:hAnsi="Liberation Serif" w:cs="Liberation Serif"/>
          <w:sz w:val="28"/>
          <w:szCs w:val="28"/>
        </w:rPr>
        <w:t xml:space="preserve">                           </w:t>
      </w:r>
      <w:proofErr w:type="spellStart"/>
      <w:r w:rsidRPr="00C729EB">
        <w:rPr>
          <w:rFonts w:ascii="Liberation Serif" w:hAnsi="Liberation Serif" w:cs="Liberation Serif"/>
          <w:sz w:val="28"/>
          <w:szCs w:val="28"/>
        </w:rPr>
        <w:t>Т.А.Кузеванова</w:t>
      </w:r>
      <w:proofErr w:type="spellEnd"/>
      <w:r w:rsidRPr="00C729EB">
        <w:rPr>
          <w:rFonts w:ascii="Liberation Serif" w:hAnsi="Liberation Serif" w:cs="Liberation Serif"/>
          <w:sz w:val="28"/>
          <w:szCs w:val="28"/>
        </w:rPr>
        <w:t xml:space="preserve">  </w:t>
      </w:r>
    </w:p>
    <w:p w:rsidR="0058126E" w:rsidRPr="00C729EB" w:rsidRDefault="0058126E" w:rsidP="0058126E">
      <w:pPr>
        <w:spacing w:after="0"/>
      </w:pPr>
    </w:p>
    <w:p w:rsidR="00447E1C" w:rsidRDefault="00447E1C" w:rsidP="00447E1C">
      <w:pPr>
        <w:jc w:val="both"/>
        <w:rPr>
          <w:rFonts w:ascii="Times New Roman" w:hAnsi="Times New Roman"/>
          <w:sz w:val="28"/>
          <w:szCs w:val="28"/>
        </w:rPr>
      </w:pPr>
    </w:p>
    <w:p w:rsidR="00447E1C" w:rsidRDefault="00447E1C" w:rsidP="00447E1C">
      <w:pPr>
        <w:jc w:val="both"/>
        <w:rPr>
          <w:rFonts w:ascii="Times New Roman" w:hAnsi="Times New Roman"/>
          <w:sz w:val="28"/>
          <w:szCs w:val="28"/>
        </w:rPr>
      </w:pPr>
    </w:p>
    <w:p w:rsidR="00447E1C" w:rsidRDefault="00447E1C" w:rsidP="00447E1C"/>
    <w:p w:rsidR="000F0578" w:rsidRDefault="000F0578"/>
    <w:sectPr w:rsidR="000F0578" w:rsidSect="000F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71DD6"/>
    <w:multiLevelType w:val="hybridMultilevel"/>
    <w:tmpl w:val="F1E2FD20"/>
    <w:lvl w:ilvl="0" w:tplc="E7F680F0">
      <w:start w:val="1"/>
      <w:numFmt w:val="decimal"/>
      <w:lvlText w:val="%1."/>
      <w:lvlJc w:val="left"/>
      <w:pPr>
        <w:ind w:left="780" w:hanging="705"/>
      </w:pPr>
      <w:rPr>
        <w:rFonts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7E555859"/>
    <w:multiLevelType w:val="hybridMultilevel"/>
    <w:tmpl w:val="E7900FBC"/>
    <w:lvl w:ilvl="0" w:tplc="B99AD48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F0578"/>
    <w:rsid w:val="003E4D5B"/>
    <w:rsid w:val="00447E1C"/>
    <w:rsid w:val="0058126E"/>
    <w:rsid w:val="005F1F6E"/>
    <w:rsid w:val="008E1C91"/>
    <w:rsid w:val="00B137EB"/>
    <w:rsid w:val="00C57784"/>
    <w:rsid w:val="00E32BF0"/>
    <w:rsid w:val="00EA5A84"/>
    <w:rsid w:val="00F45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345B5A"/>
  <w15:docId w15:val="{B7DAA3C7-F6D5-4AF7-AC81-B9B82222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126E"/>
    <w:pPr>
      <w:ind w:left="720"/>
      <w:contextualSpacing/>
    </w:pPr>
  </w:style>
  <w:style w:type="character" w:customStyle="1" w:styleId="a6">
    <w:name w:val="Основной текст_"/>
    <w:basedOn w:val="a0"/>
    <w:link w:val="1"/>
    <w:locked/>
    <w:rsid w:val="005812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58126E"/>
    <w:pPr>
      <w:widowControl w:val="0"/>
      <w:shd w:val="clear" w:color="auto" w:fill="FFFFFF"/>
      <w:spacing w:before="180" w:after="720" w:line="0" w:lineRule="atLeast"/>
      <w:jc w:val="center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13</cp:revision>
  <cp:lastPrinted>2022-02-02T08:59:00Z</cp:lastPrinted>
  <dcterms:created xsi:type="dcterms:W3CDTF">2021-04-13T09:14:00Z</dcterms:created>
  <dcterms:modified xsi:type="dcterms:W3CDTF">2022-02-02T08:59:00Z</dcterms:modified>
</cp:coreProperties>
</file>