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CD3" w:rsidRPr="00717CD3" w:rsidRDefault="00717CD3" w:rsidP="00717CD3">
      <w:pPr>
        <w:ind w:left="4502" w:right="4493"/>
        <w:jc w:val="center"/>
        <w:rPr>
          <w:color w:val="000000" w:themeColor="text1"/>
          <w:sz w:val="28"/>
          <w:szCs w:val="28"/>
        </w:rPr>
      </w:pPr>
      <w:r w:rsidRPr="00717CD3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619125" cy="7048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7CD3" w:rsidRPr="00717CD3" w:rsidRDefault="00717CD3" w:rsidP="00717CD3">
      <w:pPr>
        <w:shd w:val="clear" w:color="auto" w:fill="FFFFFF"/>
        <w:spacing w:before="48" w:line="322" w:lineRule="exact"/>
        <w:jc w:val="center"/>
        <w:rPr>
          <w:color w:val="000000" w:themeColor="text1"/>
          <w:sz w:val="28"/>
          <w:szCs w:val="28"/>
        </w:rPr>
      </w:pPr>
      <w:r w:rsidRPr="00717CD3">
        <w:rPr>
          <w:b/>
          <w:bCs/>
          <w:color w:val="000000" w:themeColor="text1"/>
          <w:spacing w:val="-8"/>
          <w:sz w:val="28"/>
          <w:szCs w:val="28"/>
        </w:rPr>
        <w:t>АДМИНИСТРАЦИЯ</w:t>
      </w:r>
    </w:p>
    <w:p w:rsidR="00717CD3" w:rsidRPr="00717CD3" w:rsidRDefault="00717CD3" w:rsidP="00717CD3">
      <w:pPr>
        <w:shd w:val="clear" w:color="auto" w:fill="FFFFFF"/>
        <w:spacing w:line="322" w:lineRule="exact"/>
        <w:ind w:left="29"/>
        <w:jc w:val="center"/>
        <w:rPr>
          <w:color w:val="000000" w:themeColor="text1"/>
          <w:sz w:val="28"/>
          <w:szCs w:val="28"/>
        </w:rPr>
      </w:pPr>
      <w:r w:rsidRPr="00717CD3">
        <w:rPr>
          <w:b/>
          <w:bCs/>
          <w:color w:val="000000" w:themeColor="text1"/>
          <w:spacing w:val="-7"/>
          <w:sz w:val="28"/>
          <w:szCs w:val="28"/>
        </w:rPr>
        <w:t>НИЦИНСКОГО СЕЛЬСКОГО ПОСЕЛЕНИЯ</w:t>
      </w:r>
    </w:p>
    <w:p w:rsidR="00717CD3" w:rsidRPr="00717CD3" w:rsidRDefault="00717CD3" w:rsidP="00717CD3">
      <w:pPr>
        <w:shd w:val="clear" w:color="auto" w:fill="FFFFFF"/>
        <w:spacing w:line="322" w:lineRule="exact"/>
        <w:ind w:left="38"/>
        <w:jc w:val="center"/>
        <w:rPr>
          <w:color w:val="000000" w:themeColor="text1"/>
          <w:sz w:val="28"/>
          <w:szCs w:val="28"/>
        </w:rPr>
      </w:pPr>
      <w:r w:rsidRPr="00717CD3">
        <w:rPr>
          <w:b/>
          <w:bCs/>
          <w:color w:val="000000" w:themeColor="text1"/>
          <w:spacing w:val="-7"/>
          <w:sz w:val="28"/>
          <w:szCs w:val="28"/>
        </w:rPr>
        <w:t>СЛОБОДО-ТУРИНСКОГО МУНИЦИПАЛЬНОГО РАЙОНА</w:t>
      </w:r>
    </w:p>
    <w:p w:rsidR="00717CD3" w:rsidRPr="00717CD3" w:rsidRDefault="00717CD3" w:rsidP="00717CD3">
      <w:pPr>
        <w:shd w:val="clear" w:color="auto" w:fill="FFFFFF"/>
        <w:spacing w:line="322" w:lineRule="exact"/>
        <w:ind w:left="43"/>
        <w:jc w:val="center"/>
        <w:rPr>
          <w:color w:val="000000" w:themeColor="text1"/>
          <w:sz w:val="28"/>
          <w:szCs w:val="28"/>
        </w:rPr>
      </w:pPr>
      <w:r w:rsidRPr="00717CD3">
        <w:rPr>
          <w:b/>
          <w:bCs/>
          <w:color w:val="000000" w:themeColor="text1"/>
          <w:spacing w:val="-8"/>
          <w:sz w:val="28"/>
          <w:szCs w:val="28"/>
        </w:rPr>
        <w:t>СВЕРДЛОВСКОЙ ОБЛАСТИ</w:t>
      </w:r>
    </w:p>
    <w:p w:rsidR="00717CD3" w:rsidRPr="00717CD3" w:rsidRDefault="00717CD3" w:rsidP="00717CD3">
      <w:pPr>
        <w:shd w:val="clear" w:color="auto" w:fill="FFFFFF"/>
        <w:tabs>
          <w:tab w:val="left" w:pos="0"/>
        </w:tabs>
        <w:spacing w:before="317"/>
        <w:jc w:val="center"/>
        <w:rPr>
          <w:b/>
          <w:bCs/>
          <w:i/>
          <w:iCs/>
          <w:color w:val="000000" w:themeColor="text1"/>
          <w:spacing w:val="-15"/>
          <w:w w:val="128"/>
          <w:sz w:val="28"/>
          <w:szCs w:val="28"/>
          <w:u w:val="single"/>
        </w:rPr>
      </w:pPr>
      <w:r w:rsidRPr="00717CD3">
        <w:rPr>
          <w:b/>
          <w:bCs/>
          <w:color w:val="000000" w:themeColor="text1"/>
          <w:spacing w:val="-15"/>
          <w:w w:val="128"/>
          <w:sz w:val="28"/>
          <w:szCs w:val="28"/>
          <w:u w:val="single"/>
        </w:rPr>
        <w:t>_</w:t>
      </w:r>
      <w:r w:rsidRPr="00717CD3">
        <w:rPr>
          <w:b/>
          <w:bCs/>
          <w:color w:val="000000" w:themeColor="text1"/>
          <w:spacing w:val="-15"/>
          <w:w w:val="128"/>
          <w:sz w:val="28"/>
          <w:szCs w:val="28"/>
          <w:u w:val="single"/>
        </w:rPr>
        <w:tab/>
        <w:t xml:space="preserve">                             </w:t>
      </w:r>
      <w:r w:rsidRPr="00717CD3">
        <w:rPr>
          <w:b/>
          <w:bCs/>
          <w:iCs/>
          <w:color w:val="000000" w:themeColor="text1"/>
          <w:spacing w:val="-15"/>
          <w:w w:val="128"/>
          <w:sz w:val="28"/>
          <w:szCs w:val="28"/>
          <w:u w:val="single"/>
        </w:rPr>
        <w:t xml:space="preserve">ПОСТАНОВЛЕНИЕ  </w:t>
      </w:r>
      <w:r w:rsidRPr="00717CD3">
        <w:rPr>
          <w:b/>
          <w:bCs/>
          <w:i/>
          <w:iCs/>
          <w:color w:val="000000" w:themeColor="text1"/>
          <w:spacing w:val="-15"/>
          <w:w w:val="128"/>
          <w:sz w:val="28"/>
          <w:szCs w:val="28"/>
          <w:u w:val="single"/>
        </w:rPr>
        <w:t xml:space="preserve">                                 ____</w:t>
      </w:r>
    </w:p>
    <w:p w:rsidR="00717CD3" w:rsidRPr="00717CD3" w:rsidRDefault="00717CD3" w:rsidP="00717CD3">
      <w:pPr>
        <w:shd w:val="clear" w:color="auto" w:fill="FFFFFF"/>
        <w:tabs>
          <w:tab w:val="left" w:pos="0"/>
        </w:tabs>
        <w:spacing w:before="317"/>
        <w:jc w:val="center"/>
        <w:rPr>
          <w:bCs/>
          <w:iCs/>
          <w:color w:val="000000" w:themeColor="text1"/>
          <w:spacing w:val="-15"/>
          <w:w w:val="128"/>
          <w:sz w:val="28"/>
          <w:szCs w:val="28"/>
        </w:rPr>
      </w:pPr>
      <w:r w:rsidRPr="00717CD3">
        <w:rPr>
          <w:bCs/>
          <w:iCs/>
          <w:color w:val="000000" w:themeColor="text1"/>
          <w:spacing w:val="-15"/>
          <w:w w:val="128"/>
          <w:sz w:val="28"/>
          <w:szCs w:val="28"/>
        </w:rPr>
        <w:t>Проект</w:t>
      </w:r>
    </w:p>
    <w:p w:rsidR="00717CD3" w:rsidRPr="00C010FF" w:rsidRDefault="0001604E" w:rsidP="00717CD3">
      <w:pPr>
        <w:shd w:val="clear" w:color="auto" w:fill="FFFFFF"/>
        <w:spacing w:before="312" w:line="326" w:lineRule="exact"/>
        <w:ind w:left="77" w:right="5755" w:firstLine="720"/>
        <w:rPr>
          <w:i/>
          <w:iCs/>
          <w:color w:val="000000" w:themeColor="text1"/>
          <w:spacing w:val="-4"/>
          <w:sz w:val="28"/>
          <w:szCs w:val="28"/>
        </w:rPr>
      </w:pPr>
      <w:r>
        <w:rPr>
          <w:i/>
          <w:iCs/>
          <w:color w:val="000000" w:themeColor="text1"/>
          <w:spacing w:val="-4"/>
          <w:sz w:val="28"/>
          <w:szCs w:val="28"/>
        </w:rPr>
        <w:t xml:space="preserve">от  апреля </w:t>
      </w:r>
      <w:r w:rsidR="00717CD3" w:rsidRPr="00C010FF">
        <w:rPr>
          <w:i/>
          <w:iCs/>
          <w:color w:val="000000" w:themeColor="text1"/>
          <w:spacing w:val="-4"/>
          <w:sz w:val="28"/>
          <w:szCs w:val="28"/>
        </w:rPr>
        <w:t xml:space="preserve"> года</w:t>
      </w:r>
    </w:p>
    <w:p w:rsidR="00717CD3" w:rsidRDefault="00717CD3" w:rsidP="00C90482">
      <w:pPr>
        <w:shd w:val="clear" w:color="auto" w:fill="FFFFFF"/>
        <w:spacing w:before="312" w:line="326" w:lineRule="exact"/>
        <w:ind w:left="77" w:right="5755" w:firstLine="720"/>
        <w:rPr>
          <w:i/>
          <w:iCs/>
          <w:color w:val="000000" w:themeColor="text1"/>
          <w:spacing w:val="-4"/>
          <w:sz w:val="28"/>
          <w:szCs w:val="28"/>
        </w:rPr>
      </w:pPr>
      <w:r w:rsidRPr="00C010FF">
        <w:rPr>
          <w:i/>
          <w:iCs/>
          <w:color w:val="000000" w:themeColor="text1"/>
          <w:spacing w:val="-4"/>
          <w:sz w:val="28"/>
          <w:szCs w:val="28"/>
        </w:rPr>
        <w:t xml:space="preserve"> </w:t>
      </w:r>
      <w:proofErr w:type="spellStart"/>
      <w:r w:rsidRPr="00C010FF">
        <w:rPr>
          <w:i/>
          <w:iCs/>
          <w:color w:val="000000" w:themeColor="text1"/>
          <w:spacing w:val="-11"/>
          <w:sz w:val="28"/>
          <w:szCs w:val="28"/>
        </w:rPr>
        <w:t>с.Ницинское</w:t>
      </w:r>
      <w:proofErr w:type="spellEnd"/>
      <w:r w:rsidR="00C90482">
        <w:rPr>
          <w:i/>
          <w:iCs/>
          <w:color w:val="000000" w:themeColor="text1"/>
          <w:spacing w:val="-4"/>
          <w:sz w:val="28"/>
          <w:szCs w:val="28"/>
        </w:rPr>
        <w:t xml:space="preserve">                                        </w:t>
      </w:r>
    </w:p>
    <w:p w:rsidR="00C90482" w:rsidRPr="00C90482" w:rsidRDefault="00C90482" w:rsidP="00C90482">
      <w:pPr>
        <w:shd w:val="clear" w:color="auto" w:fill="FFFFFF"/>
        <w:spacing w:before="312" w:line="326" w:lineRule="exact"/>
        <w:ind w:left="77" w:right="5755" w:firstLine="720"/>
        <w:rPr>
          <w:i/>
          <w:iCs/>
          <w:color w:val="000000" w:themeColor="text1"/>
          <w:spacing w:val="-4"/>
          <w:sz w:val="28"/>
          <w:szCs w:val="28"/>
        </w:rPr>
      </w:pPr>
      <w:bookmarkStart w:id="0" w:name="_GoBack"/>
      <w:bookmarkEnd w:id="0"/>
    </w:p>
    <w:p w:rsidR="00717CD3" w:rsidRPr="00C90482" w:rsidRDefault="00717CD3" w:rsidP="00717CD3">
      <w:pPr>
        <w:shd w:val="clear" w:color="auto" w:fill="FFFFFF"/>
        <w:spacing w:line="326" w:lineRule="exact"/>
        <w:ind w:left="38" w:firstLine="720"/>
        <w:jc w:val="center"/>
        <w:rPr>
          <w:b/>
          <w:color w:val="000000" w:themeColor="text1"/>
          <w:sz w:val="28"/>
          <w:szCs w:val="28"/>
        </w:rPr>
      </w:pPr>
      <w:r w:rsidRPr="00C90482">
        <w:rPr>
          <w:b/>
          <w:color w:val="000000" w:themeColor="text1"/>
          <w:sz w:val="28"/>
          <w:szCs w:val="28"/>
        </w:rPr>
        <w:t xml:space="preserve">О внесении дополнения </w:t>
      </w:r>
      <w:proofErr w:type="gramStart"/>
      <w:r w:rsidR="00C90482" w:rsidRPr="00C90482">
        <w:rPr>
          <w:b/>
          <w:color w:val="000000" w:themeColor="text1"/>
          <w:sz w:val="28"/>
          <w:szCs w:val="28"/>
        </w:rPr>
        <w:t xml:space="preserve">в </w:t>
      </w:r>
      <w:r w:rsidRPr="00C90482">
        <w:rPr>
          <w:b/>
          <w:color w:val="000000" w:themeColor="text1"/>
          <w:sz w:val="28"/>
          <w:szCs w:val="28"/>
        </w:rPr>
        <w:t xml:space="preserve"> </w:t>
      </w:r>
      <w:r w:rsidR="00C90482" w:rsidRPr="00C90482">
        <w:rPr>
          <w:b/>
          <w:color w:val="000000" w:themeColor="text1"/>
          <w:sz w:val="28"/>
          <w:szCs w:val="28"/>
          <w:shd w:val="clear" w:color="auto" w:fill="FFFFFF"/>
        </w:rPr>
        <w:t>административный</w:t>
      </w:r>
      <w:proofErr w:type="gramEnd"/>
      <w:r w:rsidR="00C90482" w:rsidRPr="00C90482">
        <w:rPr>
          <w:b/>
          <w:color w:val="000000" w:themeColor="text1"/>
          <w:sz w:val="28"/>
          <w:szCs w:val="28"/>
          <w:shd w:val="clear" w:color="auto" w:fill="FFFFFF"/>
        </w:rPr>
        <w:t xml:space="preserve"> регламент «</w:t>
      </w:r>
      <w:r w:rsidR="00C90482" w:rsidRPr="00C90482">
        <w:rPr>
          <w:b/>
          <w:sz w:val="28"/>
          <w:szCs w:val="28"/>
        </w:rPr>
        <w:t xml:space="preserve">Информирование о культурно-досуговых услугах на территории муниципального образования </w:t>
      </w:r>
      <w:proofErr w:type="spellStart"/>
      <w:r w:rsidR="00C90482" w:rsidRPr="00C90482">
        <w:rPr>
          <w:b/>
          <w:sz w:val="28"/>
          <w:szCs w:val="28"/>
        </w:rPr>
        <w:t>Ницинское</w:t>
      </w:r>
      <w:proofErr w:type="spellEnd"/>
      <w:r w:rsidR="00C90482" w:rsidRPr="00C90482">
        <w:rPr>
          <w:b/>
          <w:sz w:val="28"/>
          <w:szCs w:val="28"/>
        </w:rPr>
        <w:t xml:space="preserve"> сельское поселение</w:t>
      </w:r>
      <w:r w:rsidR="00C90482" w:rsidRPr="00C90482">
        <w:rPr>
          <w:b/>
          <w:color w:val="000000" w:themeColor="text1"/>
          <w:sz w:val="28"/>
          <w:szCs w:val="28"/>
          <w:shd w:val="clear" w:color="auto" w:fill="FFFFFF"/>
        </w:rPr>
        <w:t xml:space="preserve">», утвержденный постановлением Администрации </w:t>
      </w:r>
      <w:proofErr w:type="spellStart"/>
      <w:r w:rsidR="00C90482" w:rsidRPr="00C90482">
        <w:rPr>
          <w:b/>
          <w:color w:val="000000" w:themeColor="text1"/>
          <w:sz w:val="28"/>
          <w:szCs w:val="28"/>
          <w:shd w:val="clear" w:color="auto" w:fill="FFFFFF"/>
        </w:rPr>
        <w:t>Ницинского</w:t>
      </w:r>
      <w:proofErr w:type="spellEnd"/>
      <w:r w:rsidR="00C90482" w:rsidRPr="00C90482">
        <w:rPr>
          <w:b/>
          <w:color w:val="000000" w:themeColor="text1"/>
          <w:sz w:val="28"/>
          <w:szCs w:val="28"/>
          <w:shd w:val="clear" w:color="auto" w:fill="FFFFFF"/>
        </w:rPr>
        <w:t xml:space="preserve"> сельского поселения от 02.04.2013 № 41</w:t>
      </w:r>
    </w:p>
    <w:p w:rsidR="00717CD3" w:rsidRPr="00C010FF" w:rsidRDefault="00717CD3" w:rsidP="00717CD3">
      <w:pPr>
        <w:shd w:val="clear" w:color="auto" w:fill="FFFFFF"/>
        <w:spacing w:line="326" w:lineRule="exact"/>
        <w:ind w:left="38" w:firstLine="720"/>
        <w:jc w:val="center"/>
        <w:rPr>
          <w:color w:val="000000" w:themeColor="text1"/>
          <w:w w:val="95"/>
          <w:sz w:val="28"/>
          <w:szCs w:val="28"/>
        </w:rPr>
      </w:pPr>
    </w:p>
    <w:p w:rsidR="00717CD3" w:rsidRPr="00C010FF" w:rsidRDefault="00717CD3" w:rsidP="00717CD3">
      <w:pPr>
        <w:shd w:val="clear" w:color="auto" w:fill="FFFFFF"/>
        <w:spacing w:line="322" w:lineRule="exact"/>
        <w:ind w:left="86" w:right="10" w:firstLine="720"/>
        <w:jc w:val="both"/>
        <w:rPr>
          <w:color w:val="000000" w:themeColor="text1"/>
          <w:sz w:val="28"/>
          <w:szCs w:val="28"/>
        </w:rPr>
      </w:pPr>
      <w:r w:rsidRPr="00C010FF">
        <w:rPr>
          <w:color w:val="000000" w:themeColor="text1"/>
          <w:w w:val="95"/>
          <w:sz w:val="28"/>
          <w:szCs w:val="28"/>
        </w:rPr>
        <w:t>Руководствуясь Федеральным законом от 27 июля 2010 года N 210-</w:t>
      </w:r>
      <w:r w:rsidRPr="00C010FF">
        <w:rPr>
          <w:color w:val="000000" w:themeColor="text1"/>
          <w:w w:val="96"/>
          <w:sz w:val="28"/>
          <w:szCs w:val="28"/>
        </w:rPr>
        <w:t xml:space="preserve">ФЗ "Об организации предоставления государственных и муниципальных услуг", Постановлением Правительства Российской Федерации от 16.05.2011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услуг", Постановлением Администрации Ницинского сельского поселения от 25.10.2012 N 102 "О порядке разработки и утверждении административных регламентов предоставления муниципальных услуг органами местного самоуправления и муниципальными учреждениями Ницинского сельского поселения", на основании Устава Ницинского сельского поселения </w:t>
      </w:r>
      <w:r w:rsidRPr="00C010FF">
        <w:rPr>
          <w:color w:val="000000" w:themeColor="text1"/>
          <w:spacing w:val="-3"/>
          <w:w w:val="97"/>
          <w:sz w:val="28"/>
          <w:szCs w:val="28"/>
        </w:rPr>
        <w:t>постановляю:</w:t>
      </w:r>
    </w:p>
    <w:p w:rsidR="00C010FF" w:rsidRPr="00C010FF" w:rsidRDefault="00717CD3" w:rsidP="00C010FF">
      <w:pPr>
        <w:spacing w:before="100" w:beforeAutospacing="1" w:after="100" w:afterAutospacing="1"/>
        <w:ind w:firstLine="709"/>
        <w:jc w:val="both"/>
      </w:pPr>
      <w:r w:rsidRPr="00C010FF">
        <w:rPr>
          <w:color w:val="000000" w:themeColor="text1"/>
          <w:sz w:val="28"/>
          <w:szCs w:val="28"/>
          <w:shd w:val="clear" w:color="auto" w:fill="FFFFFF"/>
        </w:rPr>
        <w:t>1. Добавить в административный регламент «</w:t>
      </w:r>
      <w:r w:rsidR="00C010FF">
        <w:rPr>
          <w:sz w:val="28"/>
          <w:szCs w:val="28"/>
        </w:rPr>
        <w:t xml:space="preserve">Информирование о культурно-досуговых услугах на территории муниципального образования </w:t>
      </w:r>
      <w:proofErr w:type="spellStart"/>
      <w:r w:rsidR="00C010FF">
        <w:rPr>
          <w:sz w:val="28"/>
          <w:szCs w:val="28"/>
        </w:rPr>
        <w:t>Ницинское</w:t>
      </w:r>
      <w:proofErr w:type="spellEnd"/>
      <w:r w:rsidR="00C010FF">
        <w:rPr>
          <w:sz w:val="28"/>
          <w:szCs w:val="28"/>
        </w:rPr>
        <w:t xml:space="preserve"> сельское поселение</w:t>
      </w:r>
      <w:r w:rsidRPr="00C010FF">
        <w:rPr>
          <w:color w:val="000000" w:themeColor="text1"/>
          <w:sz w:val="28"/>
          <w:szCs w:val="28"/>
          <w:shd w:val="clear" w:color="auto" w:fill="FFFFFF"/>
        </w:rPr>
        <w:t>», утвержденный постановле</w:t>
      </w:r>
      <w:r w:rsidR="00C010FF">
        <w:rPr>
          <w:color w:val="000000" w:themeColor="text1"/>
          <w:sz w:val="28"/>
          <w:szCs w:val="28"/>
          <w:shd w:val="clear" w:color="auto" w:fill="FFFFFF"/>
        </w:rPr>
        <w:t>нием Администрации Ницинского</w:t>
      </w:r>
      <w:r w:rsidRPr="00C010FF">
        <w:rPr>
          <w:color w:val="000000" w:themeColor="text1"/>
          <w:sz w:val="28"/>
          <w:szCs w:val="28"/>
          <w:shd w:val="clear" w:color="auto" w:fill="FFFFFF"/>
        </w:rPr>
        <w:t xml:space="preserve"> с</w:t>
      </w:r>
      <w:r w:rsidR="00C010FF">
        <w:rPr>
          <w:color w:val="000000" w:themeColor="text1"/>
          <w:sz w:val="28"/>
          <w:szCs w:val="28"/>
          <w:shd w:val="clear" w:color="auto" w:fill="FFFFFF"/>
        </w:rPr>
        <w:t>ельского поселения от 02.04.2013 № 41</w:t>
      </w:r>
      <w:r w:rsidRPr="00C010FF">
        <w:rPr>
          <w:color w:val="000000" w:themeColor="text1"/>
          <w:sz w:val="28"/>
          <w:szCs w:val="28"/>
          <w:shd w:val="clear" w:color="auto" w:fill="FFFFFF"/>
        </w:rPr>
        <w:t>, в раздел 2 «Стандарт предоставления</w:t>
      </w:r>
      <w:r w:rsidR="00C010FF">
        <w:rPr>
          <w:color w:val="000000" w:themeColor="text1"/>
          <w:sz w:val="28"/>
          <w:szCs w:val="28"/>
          <w:shd w:val="clear" w:color="auto" w:fill="FFFFFF"/>
        </w:rPr>
        <w:t xml:space="preserve"> муниципальной услуги» в пункт 2.16</w:t>
      </w:r>
      <w:r w:rsidRPr="00C010FF">
        <w:rPr>
          <w:color w:val="000000" w:themeColor="text1"/>
          <w:sz w:val="28"/>
          <w:szCs w:val="28"/>
          <w:shd w:val="clear" w:color="auto" w:fill="FFFFFF"/>
        </w:rPr>
        <w:t>. «</w:t>
      </w:r>
      <w:r w:rsidR="00C010FF" w:rsidRPr="00C010FF">
        <w:rPr>
          <w:color w:val="000000"/>
          <w:sz w:val="28"/>
          <w:szCs w:val="28"/>
        </w:rPr>
        <w:t xml:space="preserve">Требования к помещениям, в которых предоставляется </w:t>
      </w:r>
      <w:r w:rsidR="00C010FF" w:rsidRPr="00C010FF">
        <w:rPr>
          <w:rFonts w:eastAsia="SimSun"/>
          <w:sz w:val="28"/>
          <w:szCs w:val="28"/>
          <w:lang w:eastAsia="zh-CN"/>
        </w:rPr>
        <w:t>муниципальная</w:t>
      </w:r>
      <w:r w:rsidR="00C010FF" w:rsidRPr="00C010FF">
        <w:rPr>
          <w:color w:val="000000"/>
          <w:sz w:val="28"/>
          <w:szCs w:val="28"/>
        </w:rPr>
        <w:t xml:space="preserve"> услуга</w:t>
      </w:r>
      <w:r w:rsidR="00C010FF">
        <w:rPr>
          <w:color w:val="000000" w:themeColor="text1"/>
          <w:sz w:val="28"/>
          <w:szCs w:val="28"/>
          <w:shd w:val="clear" w:color="auto" w:fill="FFFFFF"/>
        </w:rPr>
        <w:t>» следующие</w:t>
      </w:r>
      <w:r w:rsidRPr="00C010FF">
        <w:rPr>
          <w:color w:val="000000" w:themeColor="text1"/>
          <w:sz w:val="28"/>
          <w:szCs w:val="28"/>
          <w:shd w:val="clear" w:color="auto" w:fill="FFFFFF"/>
        </w:rPr>
        <w:t xml:space="preserve"> подпункт</w:t>
      </w:r>
      <w:r w:rsidR="00C010FF">
        <w:rPr>
          <w:color w:val="000000" w:themeColor="text1"/>
          <w:sz w:val="28"/>
          <w:szCs w:val="28"/>
          <w:shd w:val="clear" w:color="auto" w:fill="FFFFFF"/>
        </w:rPr>
        <w:t>ы</w:t>
      </w:r>
      <w:r w:rsidRPr="00C010FF">
        <w:rPr>
          <w:color w:val="000000" w:themeColor="text1"/>
          <w:sz w:val="28"/>
          <w:szCs w:val="28"/>
          <w:shd w:val="clear" w:color="auto" w:fill="FFFFFF"/>
        </w:rPr>
        <w:t>:</w:t>
      </w:r>
      <w:r w:rsidRPr="00C010FF">
        <w:rPr>
          <w:color w:val="000000" w:themeColor="text1"/>
          <w:sz w:val="28"/>
          <w:szCs w:val="28"/>
        </w:rPr>
        <w:br/>
      </w:r>
      <w:r w:rsidR="00C010FF">
        <w:rPr>
          <w:color w:val="000000"/>
          <w:sz w:val="28"/>
          <w:szCs w:val="28"/>
        </w:rPr>
        <w:t xml:space="preserve">2.16.5. </w:t>
      </w:r>
      <w:r w:rsidR="00C010FF" w:rsidRPr="0075727D">
        <w:rPr>
          <w:sz w:val="28"/>
          <w:szCs w:val="28"/>
        </w:rPr>
        <w:t xml:space="preserve">Помещения, в которых предоставляется  государственная услуга, должны быть оборудованы пандусами, специальными ограждениями и </w:t>
      </w:r>
      <w:r w:rsidR="00C010FF" w:rsidRPr="0075727D">
        <w:rPr>
          <w:sz w:val="28"/>
          <w:szCs w:val="28"/>
        </w:rPr>
        <w:lastRenderedPageBreak/>
        <w:t>перилами, должно быть обеспечено беспрепятственное передвижение и разворот инвалидных колясок, столы для инвалидов должны размещаться в стороне от входа с учетом беспрепятственного подъезда и поворота колясок.</w:t>
      </w:r>
    </w:p>
    <w:p w:rsidR="00C010FF" w:rsidRPr="00C010FF" w:rsidRDefault="00C010FF" w:rsidP="0001604E">
      <w:pPr>
        <w:spacing w:before="100" w:beforeAutospacing="1" w:after="100" w:afterAutospacing="1"/>
        <w:jc w:val="both"/>
      </w:pPr>
      <w:r>
        <w:rPr>
          <w:color w:val="000000"/>
          <w:sz w:val="28"/>
          <w:szCs w:val="28"/>
        </w:rPr>
        <w:t xml:space="preserve">2.16.6. </w:t>
      </w:r>
      <w:r w:rsidRPr="0075727D">
        <w:rPr>
          <w:sz w:val="28"/>
          <w:szCs w:val="28"/>
        </w:rPr>
        <w:t>Места ожидания должны соответствовать требованиям по обеспечению доступности для инвалидов в соответствии с законодательством Российской Федерации о социальной защите инвалидов.</w:t>
      </w:r>
    </w:p>
    <w:p w:rsidR="00717CD3" w:rsidRPr="00C010FF" w:rsidRDefault="00C010FF" w:rsidP="0001604E">
      <w:pPr>
        <w:spacing w:before="100" w:beforeAutospacing="1" w:after="100" w:afterAutospacing="1"/>
        <w:jc w:val="both"/>
      </w:pPr>
      <w:r>
        <w:rPr>
          <w:color w:val="000000"/>
          <w:sz w:val="28"/>
          <w:szCs w:val="28"/>
        </w:rPr>
        <w:t xml:space="preserve">2.16.7. </w:t>
      </w:r>
      <w:r w:rsidRPr="0075727D">
        <w:rPr>
          <w:sz w:val="28"/>
          <w:szCs w:val="28"/>
        </w:rPr>
        <w:t>В помещениях, в которых предоставляется  государственная услуга, должно быть обеспечено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717CD3" w:rsidRPr="00C010FF" w:rsidRDefault="00717CD3" w:rsidP="00717CD3">
      <w:pPr>
        <w:shd w:val="clear" w:color="auto" w:fill="FFFFFF"/>
        <w:spacing w:line="317" w:lineRule="exact"/>
        <w:ind w:left="115" w:right="10" w:firstLine="720"/>
        <w:jc w:val="both"/>
        <w:rPr>
          <w:color w:val="000000" w:themeColor="text1"/>
          <w:sz w:val="28"/>
          <w:szCs w:val="28"/>
        </w:rPr>
      </w:pPr>
      <w:r w:rsidRPr="00C010FF">
        <w:rPr>
          <w:color w:val="000000" w:themeColor="text1"/>
          <w:w w:val="96"/>
          <w:sz w:val="28"/>
          <w:szCs w:val="28"/>
        </w:rPr>
        <w:t>2. Настоящее Постановление опубликовать в газете "Коммунар" и разместить на официальном сайте Ницинского сельского поселения.</w:t>
      </w:r>
    </w:p>
    <w:p w:rsidR="00717CD3" w:rsidRPr="00C010FF" w:rsidRDefault="00717CD3" w:rsidP="00717CD3">
      <w:pPr>
        <w:shd w:val="clear" w:color="auto" w:fill="FFFFFF"/>
        <w:spacing w:before="5" w:line="317" w:lineRule="exact"/>
        <w:ind w:left="110" w:firstLine="720"/>
        <w:jc w:val="both"/>
        <w:rPr>
          <w:color w:val="000000" w:themeColor="text1"/>
          <w:sz w:val="28"/>
          <w:szCs w:val="28"/>
        </w:rPr>
      </w:pPr>
      <w:r w:rsidRPr="00C010FF">
        <w:rPr>
          <w:color w:val="000000" w:themeColor="text1"/>
          <w:w w:val="96"/>
          <w:sz w:val="28"/>
          <w:szCs w:val="28"/>
        </w:rPr>
        <w:t>3</w:t>
      </w:r>
      <w:r w:rsidR="0001604E">
        <w:rPr>
          <w:color w:val="000000" w:themeColor="text1"/>
          <w:w w:val="96"/>
          <w:sz w:val="28"/>
          <w:szCs w:val="28"/>
        </w:rPr>
        <w:t>.</w:t>
      </w:r>
      <w:r w:rsidRPr="00C010FF">
        <w:rPr>
          <w:color w:val="000000" w:themeColor="text1"/>
          <w:w w:val="96"/>
          <w:sz w:val="28"/>
          <w:szCs w:val="28"/>
        </w:rPr>
        <w:t xml:space="preserve"> Контроль за выполнением данного постановления возлагаю на </w:t>
      </w:r>
      <w:r w:rsidRPr="00C010FF">
        <w:rPr>
          <w:color w:val="000000" w:themeColor="text1"/>
          <w:spacing w:val="-3"/>
          <w:sz w:val="28"/>
          <w:szCs w:val="28"/>
        </w:rPr>
        <w:t>себя.</w:t>
      </w:r>
      <w:r w:rsidRPr="00C010FF">
        <w:rPr>
          <w:color w:val="000000" w:themeColor="text1"/>
          <w:sz w:val="28"/>
          <w:szCs w:val="28"/>
        </w:rPr>
        <w:t xml:space="preserve">                 </w:t>
      </w:r>
    </w:p>
    <w:p w:rsidR="00717CD3" w:rsidRPr="00C010FF" w:rsidRDefault="00717CD3" w:rsidP="00717CD3">
      <w:pPr>
        <w:shd w:val="clear" w:color="auto" w:fill="FFFFFF"/>
        <w:spacing w:before="5" w:line="317" w:lineRule="exact"/>
        <w:ind w:left="110" w:firstLine="720"/>
        <w:jc w:val="both"/>
        <w:rPr>
          <w:color w:val="000000" w:themeColor="text1"/>
          <w:w w:val="95"/>
          <w:sz w:val="28"/>
          <w:szCs w:val="28"/>
        </w:rPr>
      </w:pPr>
    </w:p>
    <w:p w:rsidR="00717CD3" w:rsidRPr="00C010FF" w:rsidRDefault="00717CD3" w:rsidP="00717CD3">
      <w:pPr>
        <w:shd w:val="clear" w:color="auto" w:fill="FFFFFF"/>
        <w:spacing w:before="5" w:line="317" w:lineRule="exact"/>
        <w:ind w:left="110" w:firstLine="720"/>
        <w:jc w:val="both"/>
        <w:rPr>
          <w:color w:val="000000" w:themeColor="text1"/>
          <w:w w:val="95"/>
          <w:sz w:val="28"/>
          <w:szCs w:val="28"/>
        </w:rPr>
      </w:pPr>
    </w:p>
    <w:p w:rsidR="00717CD3" w:rsidRPr="00C010FF" w:rsidRDefault="00717CD3" w:rsidP="00717CD3">
      <w:pPr>
        <w:shd w:val="clear" w:color="auto" w:fill="FFFFFF"/>
        <w:spacing w:before="5" w:line="317" w:lineRule="exact"/>
        <w:ind w:left="110" w:firstLine="720"/>
        <w:jc w:val="both"/>
        <w:rPr>
          <w:color w:val="000000" w:themeColor="text1"/>
          <w:sz w:val="28"/>
          <w:szCs w:val="28"/>
        </w:rPr>
      </w:pPr>
      <w:r w:rsidRPr="00C010FF">
        <w:rPr>
          <w:color w:val="000000" w:themeColor="text1"/>
          <w:w w:val="95"/>
          <w:sz w:val="28"/>
          <w:szCs w:val="28"/>
        </w:rPr>
        <w:t>Глава администрации</w:t>
      </w:r>
    </w:p>
    <w:p w:rsidR="00717CD3" w:rsidRPr="00C010FF" w:rsidRDefault="00717CD3" w:rsidP="00717CD3">
      <w:pPr>
        <w:shd w:val="clear" w:color="auto" w:fill="FFFFFF"/>
        <w:tabs>
          <w:tab w:val="left" w:pos="7723"/>
        </w:tabs>
        <w:ind w:firstLine="720"/>
        <w:rPr>
          <w:color w:val="000000" w:themeColor="text1"/>
          <w:sz w:val="28"/>
          <w:szCs w:val="28"/>
        </w:rPr>
      </w:pPr>
      <w:r w:rsidRPr="00C010FF">
        <w:rPr>
          <w:color w:val="000000" w:themeColor="text1"/>
          <w:w w:val="97"/>
          <w:sz w:val="28"/>
          <w:szCs w:val="28"/>
        </w:rPr>
        <w:t xml:space="preserve"> </w:t>
      </w:r>
      <w:proofErr w:type="spellStart"/>
      <w:r w:rsidRPr="00C010FF">
        <w:rPr>
          <w:color w:val="000000" w:themeColor="text1"/>
          <w:w w:val="97"/>
          <w:sz w:val="28"/>
          <w:szCs w:val="28"/>
        </w:rPr>
        <w:t>Ницинского</w:t>
      </w:r>
      <w:proofErr w:type="spellEnd"/>
      <w:r w:rsidRPr="00C010FF">
        <w:rPr>
          <w:color w:val="000000" w:themeColor="text1"/>
          <w:w w:val="97"/>
          <w:sz w:val="28"/>
          <w:szCs w:val="28"/>
        </w:rPr>
        <w:t xml:space="preserve"> сельского поселения</w:t>
      </w:r>
      <w:r w:rsidRPr="00C010FF">
        <w:rPr>
          <w:color w:val="000000" w:themeColor="text1"/>
          <w:w w:val="97"/>
          <w:sz w:val="28"/>
          <w:szCs w:val="28"/>
        </w:rPr>
        <w:tab/>
      </w:r>
      <w:proofErr w:type="spellStart"/>
      <w:r w:rsidRPr="00C010FF">
        <w:rPr>
          <w:color w:val="000000" w:themeColor="text1"/>
          <w:w w:val="97"/>
          <w:sz w:val="28"/>
          <w:szCs w:val="28"/>
        </w:rPr>
        <w:t>С.ГКостенков</w:t>
      </w:r>
      <w:proofErr w:type="spellEnd"/>
    </w:p>
    <w:p w:rsidR="001435B6" w:rsidRDefault="001435B6"/>
    <w:sectPr w:rsidR="001435B6" w:rsidSect="001435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7CD3"/>
    <w:rsid w:val="0001604E"/>
    <w:rsid w:val="001435B6"/>
    <w:rsid w:val="001A513E"/>
    <w:rsid w:val="006B1590"/>
    <w:rsid w:val="00717CD3"/>
    <w:rsid w:val="00804465"/>
    <w:rsid w:val="00C010FF"/>
    <w:rsid w:val="00C90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1D2EBD-AFD0-4C85-A526-C2F74A232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7C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7CD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4</cp:revision>
  <dcterms:created xsi:type="dcterms:W3CDTF">2017-03-02T08:37:00Z</dcterms:created>
  <dcterms:modified xsi:type="dcterms:W3CDTF">2017-03-06T08:05:00Z</dcterms:modified>
</cp:coreProperties>
</file>