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50" w:rsidRPr="00B35EDE" w:rsidRDefault="00632B50" w:rsidP="00396EAD">
      <w:pPr>
        <w:jc w:val="both"/>
        <w:rPr>
          <w:color w:val="000000"/>
          <w:sz w:val="28"/>
          <w:szCs w:val="28"/>
        </w:rPr>
      </w:pPr>
    </w:p>
    <w:p w:rsidR="00632B50" w:rsidRPr="00B35EDE" w:rsidRDefault="00632B50" w:rsidP="00632B50">
      <w:pPr>
        <w:jc w:val="both"/>
        <w:rPr>
          <w:color w:val="000000"/>
          <w:sz w:val="28"/>
          <w:szCs w:val="28"/>
        </w:rPr>
      </w:pPr>
    </w:p>
    <w:p w:rsidR="00632B50" w:rsidRPr="00B35EDE" w:rsidRDefault="00632B50" w:rsidP="00632B50">
      <w:pPr>
        <w:jc w:val="both"/>
        <w:rPr>
          <w:color w:val="000000"/>
          <w:sz w:val="28"/>
          <w:szCs w:val="28"/>
        </w:rPr>
      </w:pPr>
    </w:p>
    <w:p w:rsidR="00396EAD" w:rsidRDefault="00396EAD" w:rsidP="00396EAD">
      <w:pPr>
        <w:jc w:val="center"/>
      </w:pPr>
      <w:r>
        <w:rPr>
          <w:noProof/>
        </w:rPr>
        <w:drawing>
          <wp:inline distT="0" distB="0" distL="0" distR="0" wp14:anchorId="64D63E4B" wp14:editId="0A20B48B">
            <wp:extent cx="333375" cy="5715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AD" w:rsidRDefault="00396EAD" w:rsidP="00396E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96EAD" w:rsidRDefault="00396EAD" w:rsidP="00396EA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396EAD" w:rsidRDefault="00396EAD" w:rsidP="00396E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396EAD" w:rsidRDefault="00396EAD" w:rsidP="00396E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96EAD" w:rsidRDefault="00396EAD" w:rsidP="00396E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96EAD" w:rsidRDefault="00396EAD" w:rsidP="00396EA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DE30" wp14:editId="52EA98ED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hVTAIAAFkEAAAOAAAAZHJzL2Uyb0RvYy54bWysVN1u0zAUvkfiHSzfd0m6rHT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DBb4hV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  <w:r>
        <w:rPr>
          <w:sz w:val="28"/>
          <w:szCs w:val="28"/>
        </w:rPr>
        <w:t xml:space="preserve">      </w:t>
      </w:r>
    </w:p>
    <w:p w:rsidR="00396EAD" w:rsidRDefault="00396EAD" w:rsidP="00396EAD">
      <w:pPr>
        <w:rPr>
          <w:sz w:val="28"/>
          <w:szCs w:val="28"/>
        </w:rPr>
      </w:pPr>
      <w:r>
        <w:rPr>
          <w:sz w:val="28"/>
          <w:szCs w:val="28"/>
        </w:rPr>
        <w:t xml:space="preserve">От 24 ноября  2015г.                                                                              №. 86                                               </w:t>
      </w:r>
    </w:p>
    <w:p w:rsidR="00396EAD" w:rsidRDefault="00396EAD" w:rsidP="00396EA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</w:t>
      </w:r>
    </w:p>
    <w:p w:rsidR="00396EAD" w:rsidRDefault="00396EAD" w:rsidP="00396EAD">
      <w:pPr>
        <w:autoSpaceDE w:val="0"/>
        <w:autoSpaceDN w:val="0"/>
        <w:adjustRightInd w:val="0"/>
        <w:rPr>
          <w:b/>
          <w:color w:val="000000"/>
          <w:sz w:val="28"/>
        </w:rPr>
      </w:pPr>
    </w:p>
    <w:p w:rsidR="00396EAD" w:rsidRDefault="00396EAD" w:rsidP="00396EAD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Об утверждении Программы</w:t>
      </w:r>
    </w:p>
    <w:p w:rsidR="00396EAD" w:rsidRDefault="00396EAD" w:rsidP="00396EAD">
      <w:pPr>
        <w:autoSpaceDE w:val="0"/>
        <w:autoSpaceDN w:val="0"/>
        <w:adjustRightInd w:val="0"/>
        <w:ind w:firstLine="540"/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комплексного развития систем коммунальной инфраструктуры муниципального образования «</w:t>
      </w:r>
      <w:proofErr w:type="spellStart"/>
      <w:r>
        <w:rPr>
          <w:b/>
          <w:i/>
          <w:color w:val="000000"/>
          <w:sz w:val="28"/>
        </w:rPr>
        <w:t>Ницинского</w:t>
      </w:r>
      <w:proofErr w:type="spellEnd"/>
      <w:r>
        <w:rPr>
          <w:b/>
          <w:i/>
          <w:color w:val="000000"/>
          <w:sz w:val="28"/>
        </w:rPr>
        <w:t xml:space="preserve"> сельское поселение</w:t>
      </w:r>
      <w:proofErr w:type="gramStart"/>
      <w:r>
        <w:rPr>
          <w:b/>
          <w:i/>
          <w:color w:val="000000"/>
          <w:sz w:val="28"/>
        </w:rPr>
        <w:t>»(</w:t>
      </w:r>
      <w:proofErr w:type="gramEnd"/>
      <w:r>
        <w:rPr>
          <w:b/>
          <w:i/>
          <w:color w:val="000000"/>
          <w:sz w:val="28"/>
        </w:rPr>
        <w:t xml:space="preserve"> в новой редакции)</w:t>
      </w:r>
    </w:p>
    <w:p w:rsidR="00396EAD" w:rsidRDefault="00396EAD" w:rsidP="00396E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396EAD" w:rsidRDefault="00396EAD" w:rsidP="00396EA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96EAD" w:rsidRDefault="00396EAD" w:rsidP="00396EAD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 соответствии со </w:t>
      </w:r>
      <w:hyperlink r:id="rId8" w:history="1">
        <w:r>
          <w:rPr>
            <w:rStyle w:val="a7"/>
            <w:color w:val="000000"/>
            <w:sz w:val="28"/>
            <w:szCs w:val="28"/>
          </w:rPr>
          <w:t>статьей 8</w:t>
        </w:r>
      </w:hyperlink>
      <w:r>
        <w:rPr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9" w:history="1">
        <w:r>
          <w:rPr>
            <w:rStyle w:val="a7"/>
            <w:color w:val="000000"/>
            <w:sz w:val="28"/>
            <w:szCs w:val="28"/>
          </w:rPr>
          <w:t>статьей 17</w:t>
        </w:r>
      </w:hyperlink>
      <w:r>
        <w:rPr>
          <w:color w:val="000000"/>
          <w:sz w:val="28"/>
          <w:szCs w:val="28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10" w:history="1">
        <w:r>
          <w:rPr>
            <w:rStyle w:val="a7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Российской Федерации от 14.06.2013 № 502 "Об утверждении требований к программам комплексного развития систем коммунальной инфраструктуры поселений, городских округов", Уставом </w:t>
      </w:r>
      <w:proofErr w:type="spellStart"/>
      <w:r>
        <w:rPr>
          <w:color w:val="000000"/>
          <w:sz w:val="28"/>
          <w:szCs w:val="28"/>
        </w:rPr>
        <w:t>Ницинского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</w:rPr>
        <w:t>,</w:t>
      </w:r>
    </w:p>
    <w:p w:rsidR="00396EAD" w:rsidRDefault="00396EAD" w:rsidP="00396E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Дума  </w:t>
      </w:r>
      <w:proofErr w:type="spellStart"/>
      <w:r>
        <w:rPr>
          <w:color w:val="000000"/>
          <w:sz w:val="28"/>
          <w:szCs w:val="28"/>
        </w:rPr>
        <w:t>Ницинского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</w:p>
    <w:p w:rsidR="00396EAD" w:rsidRDefault="00396EAD" w:rsidP="00396E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EAD" w:rsidRDefault="00396EAD" w:rsidP="00396EAD">
      <w:pPr>
        <w:jc w:val="both"/>
        <w:rPr>
          <w:sz w:val="28"/>
          <w:szCs w:val="28"/>
        </w:rPr>
      </w:pPr>
      <w:r>
        <w:rPr>
          <w:b/>
          <w:color w:val="000000"/>
          <w:sz w:val="28"/>
        </w:rPr>
        <w:t>РЕШИЛА</w:t>
      </w:r>
      <w:r>
        <w:rPr>
          <w:b/>
          <w:sz w:val="28"/>
        </w:rPr>
        <w:t xml:space="preserve">: </w:t>
      </w:r>
      <w:r>
        <w:rPr>
          <w:sz w:val="28"/>
        </w:rPr>
        <w:t xml:space="preserve">1.Отменить  решение Думы </w:t>
      </w:r>
      <w:proofErr w:type="spellStart"/>
      <w:r>
        <w:rPr>
          <w:sz w:val="28"/>
        </w:rPr>
        <w:t>Ницинского</w:t>
      </w:r>
      <w:proofErr w:type="spellEnd"/>
      <w:r>
        <w:rPr>
          <w:sz w:val="28"/>
        </w:rPr>
        <w:t xml:space="preserve"> сельского поселения  № 78 от 22.04.2014  « Об утверждении программы комплексного развития систем коммунальной инфраструктуры  </w:t>
      </w:r>
      <w:proofErr w:type="spellStart"/>
      <w:r>
        <w:rPr>
          <w:sz w:val="28"/>
        </w:rPr>
        <w:t>Ницинского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Слободо</w:t>
      </w:r>
      <w:proofErr w:type="spellEnd"/>
      <w:r>
        <w:rPr>
          <w:sz w:val="28"/>
        </w:rPr>
        <w:t xml:space="preserve">-Туринского муниципального района» </w:t>
      </w:r>
      <w:r>
        <w:rPr>
          <w:sz w:val="28"/>
          <w:szCs w:val="28"/>
        </w:rPr>
        <w:t xml:space="preserve">      </w:t>
      </w:r>
    </w:p>
    <w:p w:rsidR="00396EAD" w:rsidRDefault="00396EAD" w:rsidP="00396EAD">
      <w:pPr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2. Утвердить </w:t>
      </w:r>
      <w:r>
        <w:rPr>
          <w:color w:val="000000"/>
          <w:sz w:val="28"/>
        </w:rPr>
        <w:t>программу комплексного развития систем коммунальной инфраструктуры муниципального образования «</w:t>
      </w:r>
      <w:proofErr w:type="spellStart"/>
      <w:r>
        <w:rPr>
          <w:color w:val="000000"/>
          <w:sz w:val="28"/>
        </w:rPr>
        <w:t>Ницинское</w:t>
      </w:r>
      <w:proofErr w:type="spellEnd"/>
      <w:r>
        <w:rPr>
          <w:color w:val="000000"/>
          <w:sz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  в новой редакции (Приложение к настоящему решению). </w:t>
      </w:r>
    </w:p>
    <w:p w:rsidR="00396EAD" w:rsidRDefault="00396EAD" w:rsidP="00396E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 момента подписания . </w:t>
      </w:r>
    </w:p>
    <w:p w:rsidR="00396EAD" w:rsidRDefault="00396EAD" w:rsidP="00396EA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настоящее Решение в районной газете «Коммунар» и разместить на официальном сайте </w:t>
      </w:r>
      <w:proofErr w:type="spellStart"/>
      <w:r>
        <w:rPr>
          <w:color w:val="000000"/>
          <w:sz w:val="28"/>
          <w:szCs w:val="28"/>
        </w:rPr>
        <w:t>Ницинского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«Интернет». </w:t>
      </w:r>
    </w:p>
    <w:p w:rsidR="00396EAD" w:rsidRDefault="00396EAD" w:rsidP="00396EA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комиссию по бюджету, финансам и налогам (председатель комиссии С.В. </w:t>
      </w:r>
      <w:proofErr w:type="spellStart"/>
      <w:r>
        <w:rPr>
          <w:color w:val="000000"/>
          <w:sz w:val="28"/>
          <w:szCs w:val="28"/>
        </w:rPr>
        <w:t>Пелымская</w:t>
      </w:r>
      <w:proofErr w:type="spellEnd"/>
      <w:r>
        <w:rPr>
          <w:color w:val="000000"/>
          <w:sz w:val="28"/>
          <w:szCs w:val="28"/>
        </w:rPr>
        <w:t>).</w:t>
      </w:r>
    </w:p>
    <w:p w:rsidR="00396EAD" w:rsidRDefault="00396EAD" w:rsidP="00396EAD">
      <w:pPr>
        <w:ind w:firstLine="540"/>
        <w:jc w:val="both"/>
        <w:rPr>
          <w:color w:val="000000"/>
          <w:sz w:val="28"/>
          <w:szCs w:val="28"/>
        </w:rPr>
      </w:pPr>
    </w:p>
    <w:p w:rsidR="00396EAD" w:rsidRDefault="00396EAD" w:rsidP="00396EAD">
      <w:pPr>
        <w:ind w:firstLine="540"/>
        <w:jc w:val="both"/>
        <w:rPr>
          <w:color w:val="000000"/>
          <w:sz w:val="28"/>
          <w:szCs w:val="28"/>
        </w:rPr>
      </w:pPr>
    </w:p>
    <w:p w:rsidR="00632B50" w:rsidRPr="00396EAD" w:rsidRDefault="00396EAD" w:rsidP="00396EAD">
      <w:pPr>
        <w:ind w:right="-365"/>
        <w:jc w:val="both"/>
        <w:rPr>
          <w:sz w:val="28"/>
          <w:szCs w:val="28"/>
        </w:rPr>
      </w:pPr>
      <w:r>
        <w:rPr>
          <w:color w:val="363636"/>
          <w:spacing w:val="-4"/>
          <w:sz w:val="28"/>
          <w:szCs w:val="28"/>
        </w:rPr>
        <w:t xml:space="preserve">Глава </w:t>
      </w:r>
      <w:proofErr w:type="spellStart"/>
      <w:r>
        <w:rPr>
          <w:color w:val="363636"/>
          <w:spacing w:val="-4"/>
          <w:sz w:val="28"/>
          <w:szCs w:val="28"/>
        </w:rPr>
        <w:t>Ницинского</w:t>
      </w:r>
      <w:proofErr w:type="spellEnd"/>
      <w:r>
        <w:rPr>
          <w:color w:val="363636"/>
          <w:spacing w:val="-4"/>
          <w:sz w:val="28"/>
          <w:szCs w:val="28"/>
        </w:rPr>
        <w:tab/>
        <w:t xml:space="preserve">                                                                                   </w:t>
      </w:r>
      <w:r>
        <w:rPr>
          <w:color w:val="363636"/>
          <w:spacing w:val="-4"/>
          <w:sz w:val="28"/>
          <w:szCs w:val="28"/>
        </w:rPr>
        <w:br/>
      </w:r>
      <w:r>
        <w:rPr>
          <w:color w:val="363636"/>
          <w:spacing w:val="-6"/>
          <w:sz w:val="28"/>
          <w:szCs w:val="28"/>
        </w:rPr>
        <w:t>сельского поселения</w:t>
      </w:r>
      <w:r>
        <w:rPr>
          <w:color w:val="363636"/>
          <w:spacing w:val="-4"/>
          <w:sz w:val="28"/>
          <w:szCs w:val="28"/>
        </w:rPr>
        <w:t xml:space="preserve">                                                                         С.Г. </w:t>
      </w:r>
      <w:proofErr w:type="spellStart"/>
      <w:r>
        <w:rPr>
          <w:color w:val="363636"/>
          <w:spacing w:val="-4"/>
          <w:sz w:val="28"/>
          <w:szCs w:val="28"/>
        </w:rPr>
        <w:t>Костенков</w:t>
      </w:r>
      <w:proofErr w:type="spellEnd"/>
    </w:p>
    <w:p w:rsidR="00632B50" w:rsidRDefault="00632B50" w:rsidP="00632B50">
      <w:pPr>
        <w:jc w:val="both"/>
        <w:rPr>
          <w:color w:val="000000"/>
          <w:sz w:val="28"/>
          <w:szCs w:val="28"/>
        </w:rPr>
      </w:pPr>
    </w:p>
    <w:p w:rsidR="00632B50" w:rsidRDefault="00632B50" w:rsidP="00632B50">
      <w:pPr>
        <w:jc w:val="both"/>
        <w:rPr>
          <w:color w:val="000000"/>
          <w:sz w:val="28"/>
          <w:szCs w:val="28"/>
        </w:rPr>
      </w:pPr>
    </w:p>
    <w:p w:rsidR="000A5DE9" w:rsidRDefault="000A5DE9" w:rsidP="00632B50">
      <w:pPr>
        <w:jc w:val="both"/>
        <w:rPr>
          <w:color w:val="000000"/>
          <w:sz w:val="28"/>
          <w:szCs w:val="28"/>
        </w:rPr>
      </w:pPr>
    </w:p>
    <w:p w:rsidR="00632B50" w:rsidRDefault="00632B50" w:rsidP="00632B50">
      <w:pPr>
        <w:autoSpaceDE w:val="0"/>
        <w:autoSpaceDN w:val="0"/>
        <w:adjustRightInd w:val="0"/>
        <w:jc w:val="right"/>
      </w:pPr>
      <w:r>
        <w:t>ПРИЛОЖЕНИЕ</w:t>
      </w:r>
    </w:p>
    <w:p w:rsidR="00632B50" w:rsidRDefault="00632B50" w:rsidP="00632B50">
      <w:pPr>
        <w:autoSpaceDE w:val="0"/>
        <w:autoSpaceDN w:val="0"/>
        <w:adjustRightInd w:val="0"/>
        <w:jc w:val="right"/>
      </w:pPr>
      <w:r>
        <w:t>к Решению Думы</w:t>
      </w:r>
    </w:p>
    <w:p w:rsidR="00632B50" w:rsidRDefault="00B06DED" w:rsidP="00632B50">
      <w:pPr>
        <w:autoSpaceDE w:val="0"/>
        <w:autoSpaceDN w:val="0"/>
        <w:adjustRightInd w:val="0"/>
        <w:jc w:val="right"/>
      </w:pPr>
      <w:proofErr w:type="spellStart"/>
      <w:r>
        <w:t>Ницинского</w:t>
      </w:r>
      <w:proofErr w:type="spellEnd"/>
      <w:r>
        <w:t xml:space="preserve"> </w:t>
      </w:r>
    </w:p>
    <w:p w:rsidR="00632B50" w:rsidRDefault="00632B50" w:rsidP="00632B50">
      <w:pPr>
        <w:autoSpaceDE w:val="0"/>
        <w:autoSpaceDN w:val="0"/>
        <w:adjustRightInd w:val="0"/>
        <w:jc w:val="right"/>
      </w:pPr>
      <w:r>
        <w:t>сельского поселения</w:t>
      </w:r>
    </w:p>
    <w:p w:rsidR="00632B50" w:rsidRDefault="00B06DED" w:rsidP="00B06DED">
      <w:pPr>
        <w:autoSpaceDE w:val="0"/>
        <w:autoSpaceDN w:val="0"/>
        <w:adjustRightInd w:val="0"/>
      </w:pPr>
      <w:r>
        <w:t xml:space="preserve">                                                                                        </w:t>
      </w:r>
      <w:r w:rsidR="00396EAD">
        <w:t xml:space="preserve">                             </w:t>
      </w:r>
      <w:r>
        <w:t xml:space="preserve">от </w:t>
      </w:r>
      <w:r w:rsidR="00396EAD">
        <w:t>24 ноября 2015</w:t>
      </w:r>
      <w:r>
        <w:t xml:space="preserve">.№   </w:t>
      </w:r>
      <w:r w:rsidR="00396EAD">
        <w:t>86</w:t>
      </w:r>
      <w:r>
        <w:t xml:space="preserve">                         </w:t>
      </w:r>
    </w:p>
    <w:p w:rsidR="00632B50" w:rsidRPr="008B67C2" w:rsidRDefault="00632B50" w:rsidP="00632B5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32B50" w:rsidRPr="008B67C2" w:rsidRDefault="00632B50" w:rsidP="00632B50">
      <w:pPr>
        <w:widowControl w:val="0"/>
        <w:autoSpaceDE w:val="0"/>
        <w:autoSpaceDN w:val="0"/>
        <w:adjustRightInd w:val="0"/>
        <w:ind w:firstLine="708"/>
        <w:jc w:val="center"/>
        <w:outlineLvl w:val="0"/>
        <w:rPr>
          <w:b/>
          <w:bCs/>
          <w:sz w:val="28"/>
          <w:szCs w:val="28"/>
        </w:rPr>
      </w:pPr>
      <w:bookmarkStart w:id="0" w:name="Par28"/>
      <w:bookmarkEnd w:id="0"/>
      <w:r w:rsidRPr="008B67C2">
        <w:rPr>
          <w:b/>
          <w:bCs/>
          <w:sz w:val="28"/>
          <w:szCs w:val="28"/>
        </w:rPr>
        <w:t>ПРОГРАММА</w:t>
      </w:r>
    </w:p>
    <w:p w:rsidR="00632B50" w:rsidRDefault="00632B50" w:rsidP="0063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67C2">
        <w:rPr>
          <w:b/>
          <w:bCs/>
          <w:sz w:val="28"/>
          <w:szCs w:val="28"/>
        </w:rPr>
        <w:t>КОМПЛЕКСНО</w:t>
      </w:r>
      <w:r>
        <w:rPr>
          <w:b/>
          <w:bCs/>
          <w:sz w:val="28"/>
          <w:szCs w:val="28"/>
        </w:rPr>
        <w:t>ГО</w:t>
      </w:r>
      <w:r w:rsidRPr="008B67C2">
        <w:rPr>
          <w:b/>
          <w:bCs/>
          <w:sz w:val="28"/>
          <w:szCs w:val="28"/>
        </w:rPr>
        <w:t xml:space="preserve"> РАЗВИТИ</w:t>
      </w:r>
      <w:r>
        <w:rPr>
          <w:b/>
          <w:bCs/>
          <w:sz w:val="28"/>
          <w:szCs w:val="28"/>
        </w:rPr>
        <w:t>Я</w:t>
      </w:r>
      <w:r w:rsidRPr="008B67C2">
        <w:rPr>
          <w:b/>
          <w:bCs/>
          <w:sz w:val="28"/>
          <w:szCs w:val="28"/>
        </w:rPr>
        <w:t xml:space="preserve"> СИСТЕМ КОММУНАЛЬНОЙ ИНФРАСТРУКТУРЫ</w:t>
      </w:r>
      <w:r>
        <w:rPr>
          <w:b/>
          <w:bCs/>
          <w:sz w:val="28"/>
          <w:szCs w:val="28"/>
        </w:rPr>
        <w:t xml:space="preserve"> </w:t>
      </w:r>
      <w:r w:rsidRPr="008B67C2">
        <w:rPr>
          <w:b/>
          <w:bCs/>
          <w:sz w:val="28"/>
          <w:szCs w:val="28"/>
        </w:rPr>
        <w:t xml:space="preserve">МУНИЦИПАЛЬНОГО ОБРАЗОВАНИЯ </w:t>
      </w:r>
    </w:p>
    <w:p w:rsidR="00632B50" w:rsidRDefault="00632B50" w:rsidP="00632B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06DED">
        <w:rPr>
          <w:b/>
          <w:bCs/>
          <w:sz w:val="28"/>
          <w:szCs w:val="28"/>
        </w:rPr>
        <w:t xml:space="preserve">НИЦИСКОГО </w:t>
      </w:r>
      <w:r w:rsidRPr="008B67C2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8B67C2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</w:t>
      </w:r>
      <w:r w:rsidR="00843B96">
        <w:rPr>
          <w:b/>
          <w:bCs/>
          <w:sz w:val="28"/>
          <w:szCs w:val="28"/>
        </w:rPr>
        <w:t>»</w:t>
      </w:r>
    </w:p>
    <w:p w:rsidR="00632B50" w:rsidRDefault="00632B50" w:rsidP="00632B5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до</w:t>
      </w:r>
      <w:r w:rsidRPr="008B67C2">
        <w:rPr>
          <w:b/>
          <w:bCs/>
          <w:sz w:val="28"/>
          <w:szCs w:val="28"/>
        </w:rPr>
        <w:t xml:space="preserve"> 2030 </w:t>
      </w:r>
      <w:r>
        <w:rPr>
          <w:b/>
          <w:bCs/>
          <w:sz w:val="28"/>
          <w:szCs w:val="28"/>
        </w:rPr>
        <w:t>года</w:t>
      </w:r>
    </w:p>
    <w:p w:rsidR="00632B50" w:rsidRDefault="00632B50" w:rsidP="00632B50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632B50" w:rsidRDefault="00632B50" w:rsidP="00632B50">
      <w:pPr>
        <w:widowControl w:val="0"/>
        <w:autoSpaceDE w:val="0"/>
        <w:autoSpaceDN w:val="0"/>
        <w:adjustRightInd w:val="0"/>
        <w:jc w:val="center"/>
        <w:outlineLvl w:val="1"/>
      </w:pPr>
      <w:r>
        <w:t>1. ПАСПОРТ ПРОГРАММЫ</w:t>
      </w:r>
    </w:p>
    <w:p w:rsidR="00632B50" w:rsidRDefault="00632B50" w:rsidP="00632B50">
      <w:pPr>
        <w:widowControl w:val="0"/>
        <w:autoSpaceDE w:val="0"/>
        <w:autoSpaceDN w:val="0"/>
        <w:adjustRightInd w:val="0"/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1"/>
        <w:gridCol w:w="7882"/>
      </w:tblGrid>
      <w:tr w:rsidR="00632B50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"Комплексное развитие систем коммунальной инфраструктуры муниципального образования  </w:t>
            </w:r>
            <w:proofErr w:type="spellStart"/>
            <w:r w:rsidRPr="00684938">
              <w:rPr>
                <w:sz w:val="28"/>
                <w:szCs w:val="28"/>
              </w:rPr>
              <w:t>Ницинского</w:t>
            </w:r>
            <w:proofErr w:type="spellEnd"/>
            <w:r w:rsidRPr="00684938">
              <w:rPr>
                <w:sz w:val="28"/>
                <w:szCs w:val="28"/>
              </w:rPr>
              <w:t xml:space="preserve"> сельского поселения до 2030 года"</w:t>
            </w:r>
          </w:p>
        </w:tc>
      </w:tr>
      <w:tr w:rsidR="00632B50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Федеральный </w:t>
            </w:r>
            <w:hyperlink r:id="rId11" w:history="1">
              <w:r w:rsidRPr="00684938">
                <w:rPr>
                  <w:sz w:val="28"/>
                  <w:szCs w:val="28"/>
                </w:rPr>
                <w:t>закон</w:t>
              </w:r>
            </w:hyperlink>
            <w:r w:rsidRPr="00684938">
              <w:rPr>
                <w:sz w:val="28"/>
                <w:szCs w:val="28"/>
              </w:rPr>
              <w:t xml:space="preserve"> от 30 декабря 2012 года N 289-ФЗ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Градостроительный </w:t>
            </w:r>
            <w:hyperlink r:id="rId12" w:history="1">
              <w:r w:rsidRPr="00684938">
                <w:rPr>
                  <w:sz w:val="28"/>
                  <w:szCs w:val="28"/>
                </w:rPr>
                <w:t>кодекс</w:t>
              </w:r>
            </w:hyperlink>
            <w:r w:rsidRPr="00684938">
              <w:rPr>
                <w:sz w:val="28"/>
                <w:szCs w:val="28"/>
              </w:rPr>
              <w:t xml:space="preserve"> Российской Федерации </w:t>
            </w:r>
            <w:hyperlink r:id="rId13" w:history="1">
              <w:r w:rsidRPr="00684938">
                <w:rPr>
                  <w:sz w:val="28"/>
                  <w:szCs w:val="28"/>
                </w:rPr>
                <w:t>Постановление</w:t>
              </w:r>
            </w:hyperlink>
            <w:r w:rsidRPr="00684938">
              <w:rPr>
                <w:sz w:val="28"/>
                <w:szCs w:val="28"/>
              </w:rPr>
              <w:t xml:space="preserve"> Правительства Российской Федерации от 14 июня 2013 года N 502 "Об утверждении требований к программам комплексного развития систем коммунальной инфраструктуры поселений, городских округов"</w:t>
            </w:r>
          </w:p>
          <w:p w:rsidR="00632B50" w:rsidRPr="00684938" w:rsidRDefault="00396EAD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4" w:history="1">
              <w:r w:rsidR="00632B50" w:rsidRPr="00684938">
                <w:rPr>
                  <w:sz w:val="28"/>
                  <w:szCs w:val="28"/>
                </w:rPr>
                <w:t>Приказ</w:t>
              </w:r>
            </w:hyperlink>
            <w:r w:rsidR="00632B50" w:rsidRPr="00684938">
              <w:rPr>
                <w:sz w:val="28"/>
                <w:szCs w:val="28"/>
              </w:rPr>
              <w:t xml:space="preserve"> Министерства регионального развития Российской Федерации от 6 мая 2011 года N 204 "О разработке </w:t>
            </w:r>
            <w:proofErr w:type="gramStart"/>
            <w:r w:rsidR="00632B50" w:rsidRPr="00684938">
              <w:rPr>
                <w:sz w:val="28"/>
                <w:szCs w:val="28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632B50" w:rsidRPr="00684938">
              <w:rPr>
                <w:sz w:val="28"/>
                <w:szCs w:val="28"/>
              </w:rPr>
              <w:t>"</w:t>
            </w:r>
          </w:p>
        </w:tc>
      </w:tr>
      <w:tr w:rsidR="00632B50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84938">
              <w:rPr>
                <w:sz w:val="28"/>
                <w:szCs w:val="28"/>
              </w:rPr>
              <w:t>Ницинского</w:t>
            </w:r>
            <w:proofErr w:type="spellEnd"/>
            <w:r w:rsidRPr="00684938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632B50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684938">
              <w:rPr>
                <w:sz w:val="28"/>
                <w:szCs w:val="28"/>
              </w:rPr>
              <w:t>Ницинского</w:t>
            </w:r>
            <w:proofErr w:type="spellEnd"/>
            <w:r w:rsidRPr="00684938">
              <w:rPr>
                <w:sz w:val="28"/>
                <w:szCs w:val="28"/>
              </w:rPr>
              <w:t xml:space="preserve"> сельского поселения</w:t>
            </w:r>
          </w:p>
          <w:p w:rsidR="00632B50" w:rsidRPr="00684938" w:rsidRDefault="00632B50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6DED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D" w:rsidRPr="00684938" w:rsidRDefault="00B06DED" w:rsidP="00B06D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684938">
              <w:rPr>
                <w:rFonts w:eastAsia="TimesNewRomanPSMT"/>
                <w:color w:val="000000"/>
                <w:sz w:val="28"/>
                <w:szCs w:val="28"/>
              </w:rPr>
              <w:t>Исполнители</w:t>
            </w:r>
          </w:p>
          <w:p w:rsidR="00B06DED" w:rsidRPr="00684938" w:rsidRDefault="00B06DED" w:rsidP="00B06D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684938">
              <w:rPr>
                <w:rFonts w:eastAsia="TimesNewRomanPSMT"/>
                <w:color w:val="000000"/>
                <w:sz w:val="28"/>
                <w:szCs w:val="28"/>
              </w:rPr>
              <w:t>Программы</w:t>
            </w:r>
          </w:p>
          <w:p w:rsidR="00B06DED" w:rsidRPr="00684938" w:rsidRDefault="00B06DED" w:rsidP="00B06D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D" w:rsidRPr="00684938" w:rsidRDefault="00B06DED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Pr="00684938">
              <w:rPr>
                <w:sz w:val="28"/>
                <w:szCs w:val="28"/>
              </w:rPr>
              <w:t>Ницинского</w:t>
            </w:r>
            <w:proofErr w:type="spellEnd"/>
            <w:r w:rsidRPr="00684938">
              <w:rPr>
                <w:sz w:val="28"/>
                <w:szCs w:val="28"/>
              </w:rPr>
              <w:t xml:space="preserve">  сельского поселения;</w:t>
            </w:r>
          </w:p>
          <w:p w:rsidR="00B06DED" w:rsidRPr="00684938" w:rsidRDefault="00B06DED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- </w:t>
            </w:r>
            <w:r w:rsidRPr="00684938">
              <w:rPr>
                <w:color w:val="000000"/>
                <w:sz w:val="28"/>
                <w:szCs w:val="28"/>
              </w:rPr>
              <w:t>Организации коммунального комплекса, осуществляющие эксплуатацию систем и объектов коммунальной инфраструктуры;</w:t>
            </w:r>
          </w:p>
          <w:p w:rsidR="00B06DED" w:rsidRPr="00684938" w:rsidRDefault="00B06DED" w:rsidP="00B06DE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- Иные хозяйствующие субъекты.</w:t>
            </w:r>
            <w:r w:rsidRPr="00684938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</w:p>
        </w:tc>
      </w:tr>
      <w:tr w:rsidR="00B06DED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D" w:rsidRPr="00684938" w:rsidRDefault="00B06DED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D" w:rsidRPr="00684938" w:rsidRDefault="00B06DED" w:rsidP="00B06DE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84938">
              <w:rPr>
                <w:bCs/>
                <w:color w:val="000000"/>
                <w:sz w:val="28"/>
                <w:szCs w:val="28"/>
              </w:rPr>
              <w:t xml:space="preserve">Повышение качества, надежности коммунальных услуг и комфортности проживания граждан </w:t>
            </w:r>
            <w:proofErr w:type="spellStart"/>
            <w:r w:rsidRPr="00684938">
              <w:rPr>
                <w:bCs/>
                <w:color w:val="000000"/>
                <w:sz w:val="28"/>
                <w:szCs w:val="28"/>
              </w:rPr>
              <w:t>Ницинского</w:t>
            </w:r>
            <w:proofErr w:type="spellEnd"/>
            <w:r w:rsidRPr="00684938">
              <w:rPr>
                <w:bCs/>
                <w:color w:val="000000"/>
                <w:sz w:val="28"/>
                <w:szCs w:val="28"/>
              </w:rPr>
              <w:t xml:space="preserve">   сельского поселения</w:t>
            </w:r>
          </w:p>
        </w:tc>
      </w:tr>
      <w:tr w:rsidR="00B06DED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D" w:rsidRPr="00684938" w:rsidRDefault="00B06DED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ED" w:rsidRPr="00684938" w:rsidRDefault="00B06DED" w:rsidP="00B06DE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1.    </w:t>
            </w:r>
            <w:r w:rsidRPr="00684938">
              <w:rPr>
                <w:color w:val="000000"/>
                <w:sz w:val="28"/>
                <w:szCs w:val="28"/>
              </w:rPr>
              <w:t xml:space="preserve">Повышение качества жилищно-коммунальных услуг, предоставляемых гражданам </w:t>
            </w:r>
          </w:p>
          <w:p w:rsidR="00B06DED" w:rsidRPr="00684938" w:rsidRDefault="005D7F99" w:rsidP="00B06D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B06DED" w:rsidRPr="00684938">
              <w:rPr>
                <w:color w:val="000000"/>
                <w:sz w:val="28"/>
                <w:szCs w:val="28"/>
              </w:rPr>
              <w:t>Подключение потребителей к системе газоснабжения</w:t>
            </w:r>
          </w:p>
          <w:p w:rsidR="00B06DED" w:rsidRPr="00684938" w:rsidRDefault="005D7F99" w:rsidP="00B06D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B06DED" w:rsidRPr="00684938">
              <w:rPr>
                <w:sz w:val="28"/>
                <w:szCs w:val="28"/>
              </w:rPr>
              <w:t>Подготовка инвестиционных программ (проектов) развития общественной инфраструктуры муниципального значения</w:t>
            </w:r>
          </w:p>
        </w:tc>
      </w:tr>
      <w:tr w:rsidR="00684938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684938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lastRenderedPageBreak/>
              <w:t>Целевые показатели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684938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Важнейшими целевыми показателями  являются: перспективной обеспеченности и потребности застройки поселения, снижение энергоемкости, снижение теплоемкости, снижение затрат местного бюджета на оплату коммунальных услуг, снижение потерь энергоресурсов при производстве и потреблении, качества коммунальных ресурсов</w:t>
            </w:r>
          </w:p>
        </w:tc>
      </w:tr>
      <w:tr w:rsidR="00684938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Срок и этапы</w:t>
            </w:r>
          </w:p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I этап - 2014 - 2020 - 1-й период реализации запланированных в программе мероприятий;</w:t>
            </w:r>
          </w:p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II этап - 2021 - 2030 - 2-й период реализации запланированных в программе мероприятий</w:t>
            </w:r>
          </w:p>
        </w:tc>
      </w:tr>
      <w:tr w:rsidR="00684938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Объемы требуемых капитальных вложений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Всего 57795 тыс. руб.</w:t>
            </w:r>
          </w:p>
          <w:p w:rsidR="00684938" w:rsidRPr="00D43909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В том числе местный бюджет: 13395,0</w:t>
            </w:r>
            <w:r w:rsidR="00D43909" w:rsidRPr="00D43909">
              <w:rPr>
                <w:sz w:val="28"/>
                <w:szCs w:val="28"/>
              </w:rPr>
              <w:t xml:space="preserve"> </w:t>
            </w:r>
            <w:r w:rsidR="00D43909">
              <w:rPr>
                <w:sz w:val="28"/>
                <w:szCs w:val="28"/>
              </w:rPr>
              <w:t xml:space="preserve">тыс. </w:t>
            </w:r>
            <w:proofErr w:type="spellStart"/>
            <w:r w:rsidR="00D43909">
              <w:rPr>
                <w:sz w:val="28"/>
                <w:szCs w:val="28"/>
              </w:rPr>
              <w:t>руб</w:t>
            </w:r>
            <w:proofErr w:type="spellEnd"/>
          </w:p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Областной бюджет: 44400</w:t>
            </w:r>
            <w:r w:rsidR="00D43909">
              <w:rPr>
                <w:sz w:val="28"/>
                <w:szCs w:val="28"/>
              </w:rPr>
              <w:t xml:space="preserve"> тыс. </w:t>
            </w:r>
            <w:proofErr w:type="spellStart"/>
            <w:r w:rsidR="00D4390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84938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B06DE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8" w:rsidRPr="00684938" w:rsidRDefault="00684938" w:rsidP="00B06DED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- решить   стратегическую   </w:t>
            </w:r>
            <w:proofErr w:type="gramStart"/>
            <w:r w:rsidRPr="00684938">
              <w:rPr>
                <w:sz w:val="28"/>
                <w:szCs w:val="28"/>
              </w:rPr>
              <w:t>задачу</w:t>
            </w:r>
            <w:proofErr w:type="gramEnd"/>
            <w:r w:rsidRPr="00684938">
              <w:rPr>
                <w:sz w:val="28"/>
                <w:szCs w:val="28"/>
              </w:rPr>
              <w:t xml:space="preserve">   но   развитию   и   модернизации      жилищно-коммунального комплекса;</w:t>
            </w:r>
          </w:p>
          <w:p w:rsidR="00684938" w:rsidRPr="00684938" w:rsidRDefault="00684938" w:rsidP="00B06DED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 улучшить качество  коммунального обслуживания  потребителей, обеспечить надежность  работы  инженерно-коммунальных  систем   жизнеобеспечения,   комфортность  и безопасность условий проживания граждан;</w:t>
            </w:r>
          </w:p>
          <w:p w:rsidR="00684938" w:rsidRPr="00684938" w:rsidRDefault="00684938" w:rsidP="00B06DED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 повысить эффективность работы организаций коммунального комплекса и снизить затраты на предоставление коммунальных услуг;</w:t>
            </w:r>
          </w:p>
          <w:p w:rsidR="00684938" w:rsidRPr="00684938" w:rsidRDefault="00684938" w:rsidP="00B06DED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 ликвидировать критический уровень износа основных фондов;</w:t>
            </w:r>
          </w:p>
          <w:p w:rsidR="00684938" w:rsidRPr="00684938" w:rsidRDefault="00684938" w:rsidP="00B06DED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- создать </w:t>
            </w:r>
            <w:proofErr w:type="gramStart"/>
            <w:r w:rsidRPr="00684938">
              <w:rPr>
                <w:sz w:val="28"/>
                <w:szCs w:val="28"/>
              </w:rPr>
              <w:t>экономический</w:t>
            </w:r>
            <w:r w:rsidR="005D7F99">
              <w:rPr>
                <w:sz w:val="28"/>
                <w:szCs w:val="28"/>
              </w:rPr>
              <w:t xml:space="preserve"> </w:t>
            </w:r>
            <w:r w:rsidR="003B05D9" w:rsidRPr="003B05D9">
              <w:rPr>
                <w:sz w:val="28"/>
                <w:szCs w:val="28"/>
              </w:rPr>
              <w:t xml:space="preserve"> </w:t>
            </w:r>
            <w:r w:rsidRPr="00684938">
              <w:rPr>
                <w:sz w:val="28"/>
                <w:szCs w:val="28"/>
              </w:rPr>
              <w:t>механизм</w:t>
            </w:r>
            <w:proofErr w:type="gramEnd"/>
            <w:r w:rsidRPr="00684938">
              <w:rPr>
                <w:sz w:val="28"/>
                <w:szCs w:val="28"/>
              </w:rPr>
              <w:t>, стимулирующий экономное использование организациями   энергетических   и   материальных   ресурсов,   сокращение   нерационального потребления коммунальных услуг при гарантированном и бесперебойном их предоставлении;</w:t>
            </w:r>
          </w:p>
          <w:p w:rsidR="00684938" w:rsidRPr="00684938" w:rsidRDefault="00684938" w:rsidP="00B06DED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 решить комплекс задач по обеспечению источников питьевого водоснабжения в соответствии санитарно-гигиеническим требованиям, строительству новых линий и повышению эффективности и надежности функционирования существующих систем водоснабжения за счет реализации технических и санитарных мероприятий, совершенствованию технологии обработки воды на водоочистных станциях, развитию систем забора, транспортировки воды и водоотведения.</w:t>
            </w:r>
          </w:p>
          <w:p w:rsidR="00684938" w:rsidRPr="00684938" w:rsidRDefault="00684938" w:rsidP="00B06DED">
            <w:pPr>
              <w:rPr>
                <w:sz w:val="28"/>
                <w:szCs w:val="28"/>
              </w:rPr>
            </w:pPr>
          </w:p>
        </w:tc>
      </w:tr>
      <w:tr w:rsidR="00CE6467" w:rsidRPr="00684938" w:rsidTr="00B06DED">
        <w:trPr>
          <w:tblCellSpacing w:w="5" w:type="nil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  <w:r w:rsidRPr="00CE6467"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</w:p>
          <w:p w:rsidR="00CE6467" w:rsidRPr="00CE6467" w:rsidRDefault="00CE6467" w:rsidP="00CE6467">
            <w:pPr>
              <w:rPr>
                <w:color w:val="000000"/>
                <w:sz w:val="28"/>
                <w:szCs w:val="28"/>
              </w:rPr>
            </w:pPr>
            <w:r w:rsidRPr="00CE64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67" w:rsidRPr="003376AE" w:rsidRDefault="00CE6467" w:rsidP="00CE6467">
            <w:pPr>
              <w:rPr>
                <w:color w:val="000000"/>
                <w:sz w:val="28"/>
                <w:szCs w:val="28"/>
              </w:rPr>
            </w:pPr>
            <w:r w:rsidRPr="003376AE">
              <w:rPr>
                <w:color w:val="000000"/>
                <w:sz w:val="28"/>
                <w:szCs w:val="28"/>
              </w:rPr>
              <w:lastRenderedPageBreak/>
              <w:t>1.В сфере теплоснабжения:</w:t>
            </w:r>
          </w:p>
          <w:p w:rsidR="00CE6467" w:rsidRPr="003376AE" w:rsidRDefault="00CE6467" w:rsidP="00CE6467">
            <w:pPr>
              <w:ind w:left="37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 замена теплосетей, отработавших нормативный срок службы;</w:t>
            </w:r>
          </w:p>
          <w:p w:rsidR="00CE6467" w:rsidRPr="003376AE" w:rsidRDefault="00CE6467" w:rsidP="00CE6467">
            <w:pPr>
              <w:rPr>
                <w:sz w:val="28"/>
                <w:szCs w:val="28"/>
              </w:rPr>
            </w:pPr>
          </w:p>
          <w:p w:rsidR="00CE6467" w:rsidRPr="003376AE" w:rsidRDefault="00CE6467" w:rsidP="00CE6467">
            <w:pPr>
              <w:rPr>
                <w:color w:val="000000"/>
                <w:sz w:val="28"/>
                <w:szCs w:val="28"/>
              </w:rPr>
            </w:pPr>
            <w:r w:rsidRPr="003376AE">
              <w:rPr>
                <w:color w:val="000000"/>
                <w:sz w:val="28"/>
                <w:szCs w:val="28"/>
              </w:rPr>
              <w:t>2. В сфере водоснабжения:</w:t>
            </w:r>
          </w:p>
          <w:p w:rsidR="00CE6467" w:rsidRPr="003376AE" w:rsidRDefault="00CE6467" w:rsidP="00CE6467">
            <w:pPr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  строительство новых артезианских скважин;</w:t>
            </w:r>
          </w:p>
          <w:p w:rsidR="00CE6467" w:rsidRPr="003376AE" w:rsidRDefault="00CE6467" w:rsidP="007F1095">
            <w:pPr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  строитель</w:t>
            </w:r>
            <w:r w:rsidR="007F1095" w:rsidRPr="003376AE">
              <w:rPr>
                <w:sz w:val="28"/>
                <w:szCs w:val="28"/>
              </w:rPr>
              <w:t>ство новых водопроводных сетей;</w:t>
            </w:r>
          </w:p>
          <w:p w:rsidR="00CE6467" w:rsidRPr="003376AE" w:rsidRDefault="00CE6467" w:rsidP="00CE6467">
            <w:pPr>
              <w:ind w:left="37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 xml:space="preserve">- внедрение прогрессивных технологий и оборудования для  </w:t>
            </w:r>
            <w:r w:rsidRPr="003376AE">
              <w:rPr>
                <w:sz w:val="28"/>
                <w:szCs w:val="28"/>
              </w:rPr>
              <w:lastRenderedPageBreak/>
              <w:t>очистки  питьевой  воды;</w:t>
            </w:r>
          </w:p>
          <w:p w:rsidR="00CE6467" w:rsidRPr="003376AE" w:rsidRDefault="00CE6467" w:rsidP="00CE6467">
            <w:pPr>
              <w:ind w:left="37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 строительство  водопроводных  сетей  для  технической  воды из  открытого  источника  с  последующей  очисткой для  питьевых  целей.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76AE">
              <w:rPr>
                <w:sz w:val="28"/>
                <w:szCs w:val="28"/>
              </w:rPr>
              <w:t>3.В сфере газификации:</w:t>
            </w:r>
          </w:p>
          <w:p w:rsidR="00CE6467" w:rsidRPr="003376AE" w:rsidRDefault="00CE6467" w:rsidP="00CE6467">
            <w:pPr>
              <w:ind w:left="37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 проведение  работ  по  газификации  населенных  пунктов.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4. В сфере электроснабжения: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 оснащение приборами учета;</w:t>
            </w:r>
          </w:p>
          <w:p w:rsidR="00CE6467" w:rsidRPr="003376AE" w:rsidRDefault="007F1095" w:rsidP="00CE6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6AE">
              <w:rPr>
                <w:sz w:val="28"/>
                <w:szCs w:val="28"/>
              </w:rPr>
              <w:t>-</w:t>
            </w:r>
            <w:r w:rsidR="00CE6467" w:rsidRPr="003376AE">
              <w:rPr>
                <w:sz w:val="28"/>
                <w:szCs w:val="28"/>
              </w:rPr>
              <w:t>внедрение современного электроосветительного оборудования, обеспечивающего экономию электрической энергии.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376AE">
              <w:rPr>
                <w:color w:val="000000"/>
                <w:sz w:val="28"/>
                <w:szCs w:val="28"/>
              </w:rPr>
              <w:t>5. Организация сбора и вывоза ТБО: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- улучшение экологического состояния </w:t>
            </w:r>
            <w:proofErr w:type="gramStart"/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населённых</w:t>
            </w:r>
            <w:proofErr w:type="gramEnd"/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пунктов сельского поселения;</w:t>
            </w:r>
          </w:p>
          <w:p w:rsidR="00CE6467" w:rsidRPr="003376AE" w:rsidRDefault="00CE6467" w:rsidP="00CE6467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3376AE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- обеспечение надлежащего сбора  и транспортировки ТБО и ЖБО;     </w:t>
            </w:r>
          </w:p>
          <w:p w:rsidR="00CE6467" w:rsidRPr="00CE6467" w:rsidRDefault="00CE6467" w:rsidP="00CE646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632B50" w:rsidRDefault="00632B50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5DE9" w:rsidRDefault="000A5DE9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6467" w:rsidRDefault="00CE6467" w:rsidP="003376A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E6467" w:rsidRPr="00D43909" w:rsidRDefault="00CE6467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5D9" w:rsidRPr="00D43909" w:rsidRDefault="003B05D9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5D9" w:rsidRPr="00D43909" w:rsidRDefault="003B05D9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05D9" w:rsidRDefault="003B05D9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6EAD" w:rsidRPr="00D43909" w:rsidRDefault="00396EAD" w:rsidP="00632B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95EAE" w:rsidRDefault="00995EAE" w:rsidP="000A5DE9">
      <w:pPr>
        <w:pStyle w:val="ConsPlusTitle"/>
        <w:widowControl/>
        <w:jc w:val="both"/>
        <w:rPr>
          <w:sz w:val="28"/>
          <w:szCs w:val="28"/>
        </w:rPr>
      </w:pPr>
    </w:p>
    <w:p w:rsidR="00396EAD" w:rsidRDefault="00396EAD" w:rsidP="000A5DE9">
      <w:pPr>
        <w:pStyle w:val="ConsPlusTitle"/>
        <w:widowControl/>
        <w:jc w:val="both"/>
        <w:rPr>
          <w:sz w:val="28"/>
          <w:szCs w:val="28"/>
        </w:rPr>
      </w:pPr>
    </w:p>
    <w:p w:rsidR="00396EAD" w:rsidRDefault="00396EAD" w:rsidP="000A5DE9">
      <w:pPr>
        <w:pStyle w:val="ConsPlusTitle"/>
        <w:widowControl/>
        <w:jc w:val="both"/>
        <w:rPr>
          <w:sz w:val="28"/>
          <w:szCs w:val="28"/>
        </w:rPr>
      </w:pPr>
    </w:p>
    <w:p w:rsidR="00396EAD" w:rsidRPr="000A5DE9" w:rsidRDefault="00396EAD" w:rsidP="000A5DE9">
      <w:pPr>
        <w:pStyle w:val="ConsPlusTitle"/>
        <w:widowControl/>
        <w:jc w:val="both"/>
        <w:rPr>
          <w:sz w:val="28"/>
          <w:szCs w:val="28"/>
        </w:rPr>
      </w:pPr>
    </w:p>
    <w:p w:rsidR="00632B50" w:rsidRPr="00684938" w:rsidRDefault="00632B50" w:rsidP="00632B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06DED" w:rsidRPr="00684938" w:rsidRDefault="00B06DED" w:rsidP="00B06DED">
      <w:pPr>
        <w:pStyle w:val="Default"/>
        <w:ind w:firstLine="72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"Комплексное развитие систем коммунальной инфраструктуры муниципального образования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 сельского</w:t>
      </w:r>
      <w:r w:rsidR="003B05D9">
        <w:rPr>
          <w:sz w:val="28"/>
          <w:szCs w:val="28"/>
        </w:rPr>
        <w:t xml:space="preserve"> поселения до 2030 года" (далее</w:t>
      </w:r>
      <w:r w:rsidRPr="00684938">
        <w:rPr>
          <w:sz w:val="28"/>
          <w:szCs w:val="28"/>
        </w:rPr>
        <w:t xml:space="preserve">–Программа) разработана в соответствии с требованиями Градостроительного кодекса РФ, а также федерального закона от 22.12.2004 №210 «Об основах регулирования тарифов организаций коммунального комплекса». </w:t>
      </w:r>
    </w:p>
    <w:p w:rsidR="00B06DED" w:rsidRPr="00684938" w:rsidRDefault="00B06DED" w:rsidP="00B06DED">
      <w:pPr>
        <w:pStyle w:val="Default"/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Программа комплексного развития систем коммунальной инфраструктуры поселения  – документ, устанавливающий перечень мероприятий по строительству, реконструкции систем электр</w:t>
      </w:r>
      <w:proofErr w:type="gramStart"/>
      <w:r w:rsidRPr="00684938">
        <w:rPr>
          <w:sz w:val="28"/>
          <w:szCs w:val="28"/>
        </w:rPr>
        <w:t>о-</w:t>
      </w:r>
      <w:proofErr w:type="gramEnd"/>
      <w:r w:rsidRPr="00684938">
        <w:rPr>
          <w:sz w:val="28"/>
          <w:szCs w:val="28"/>
        </w:rPr>
        <w:t xml:space="preserve">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</w:t>
      </w:r>
    </w:p>
    <w:p w:rsidR="00632B50" w:rsidRPr="00684938" w:rsidRDefault="00B06DED" w:rsidP="00B06DED">
      <w:pPr>
        <w:pStyle w:val="Default"/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684938">
        <w:rPr>
          <w:sz w:val="28"/>
          <w:szCs w:val="28"/>
        </w:rPr>
        <w:t>о-</w:t>
      </w:r>
      <w:proofErr w:type="gramEnd"/>
      <w:r w:rsidRPr="00684938">
        <w:rPr>
          <w:sz w:val="28"/>
          <w:szCs w:val="28"/>
        </w:rPr>
        <w:t xml:space="preserve"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632B50" w:rsidRPr="00684938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Программа направлена на обеспечение надежного и устойчивого предоставления потребителей коммунальными услугами надлежащего качества, снижение износа объектов коммунальной инфраструктуры, модернизацию этих объектов путем внедрения 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ресурсоэнергосберегающих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организации коммунального комплекса.</w:t>
      </w:r>
    </w:p>
    <w:p w:rsidR="00632B50" w:rsidRDefault="00632B50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376AE" w:rsidRDefault="003376AE" w:rsidP="00632B50">
      <w:pPr>
        <w:jc w:val="center"/>
        <w:rPr>
          <w:b/>
          <w:bCs/>
          <w:sz w:val="28"/>
          <w:szCs w:val="28"/>
        </w:rPr>
      </w:pPr>
    </w:p>
    <w:p w:rsidR="00396EAD" w:rsidRDefault="00396EAD" w:rsidP="00632B50">
      <w:pPr>
        <w:jc w:val="center"/>
        <w:rPr>
          <w:b/>
          <w:bCs/>
          <w:sz w:val="28"/>
          <w:szCs w:val="28"/>
        </w:rPr>
      </w:pPr>
    </w:p>
    <w:p w:rsidR="00396EAD" w:rsidRDefault="00396EAD" w:rsidP="00632B50">
      <w:pPr>
        <w:jc w:val="center"/>
        <w:rPr>
          <w:b/>
          <w:bCs/>
          <w:sz w:val="28"/>
          <w:szCs w:val="28"/>
        </w:rPr>
      </w:pPr>
    </w:p>
    <w:p w:rsidR="00396EAD" w:rsidRDefault="00396EAD" w:rsidP="00632B50">
      <w:pPr>
        <w:jc w:val="center"/>
        <w:rPr>
          <w:b/>
          <w:bCs/>
          <w:sz w:val="28"/>
          <w:szCs w:val="28"/>
        </w:rPr>
      </w:pPr>
    </w:p>
    <w:p w:rsidR="00396EAD" w:rsidRDefault="00396EAD" w:rsidP="00632B50">
      <w:pPr>
        <w:jc w:val="center"/>
        <w:rPr>
          <w:b/>
          <w:bCs/>
          <w:sz w:val="28"/>
          <w:szCs w:val="28"/>
        </w:rPr>
      </w:pPr>
    </w:p>
    <w:p w:rsidR="00396EAD" w:rsidRDefault="00396EAD" w:rsidP="00632B50">
      <w:pPr>
        <w:jc w:val="center"/>
        <w:rPr>
          <w:b/>
          <w:bCs/>
          <w:sz w:val="28"/>
          <w:szCs w:val="28"/>
        </w:rPr>
      </w:pPr>
    </w:p>
    <w:p w:rsidR="00396EAD" w:rsidRPr="00684938" w:rsidRDefault="00396EAD" w:rsidP="00632B50">
      <w:pPr>
        <w:jc w:val="center"/>
        <w:rPr>
          <w:b/>
          <w:bCs/>
          <w:sz w:val="28"/>
          <w:szCs w:val="28"/>
        </w:rPr>
      </w:pPr>
      <w:bookmarkStart w:id="1" w:name="_GoBack"/>
      <w:bookmarkEnd w:id="1"/>
    </w:p>
    <w:p w:rsidR="00632B50" w:rsidRPr="00684938" w:rsidRDefault="00632B50" w:rsidP="00632B50">
      <w:pPr>
        <w:numPr>
          <w:ilvl w:val="0"/>
          <w:numId w:val="2"/>
        </w:numPr>
        <w:spacing w:after="200" w:line="276" w:lineRule="auto"/>
        <w:jc w:val="center"/>
        <w:rPr>
          <w:b/>
          <w:bCs/>
          <w:sz w:val="28"/>
          <w:szCs w:val="28"/>
        </w:rPr>
      </w:pPr>
      <w:r w:rsidRPr="00684938">
        <w:rPr>
          <w:b/>
          <w:bCs/>
          <w:sz w:val="28"/>
          <w:szCs w:val="28"/>
        </w:rPr>
        <w:t>Содержание проблемы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 xml:space="preserve">      В настоящее время система жилищно-коммунального хозяйства является крайне неэффективной и затратной. Содержание этой системы непосильно ни для потребителей жилищно-коммунальных услуг, ни для бюджетной сферы, ни для организаций жилищно-коммунального хозяйства.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 xml:space="preserve">     Состояние жилищно-коммунального хозяйства: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 xml:space="preserve">- недостаточное финансовое состояние предприятия; 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>- отсутствие экономических стимулов снижения издержек на производство коммунальных услуг;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>- высокая степень износа основных фондов;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>- неэффективная работа предприятия с большими потерями энергии, воды и других ресурсов;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>- не имеет экономический стимул оптимизации структуры тарифов;</w:t>
      </w:r>
    </w:p>
    <w:p w:rsidR="00410DDC" w:rsidRPr="000A5DE9" w:rsidRDefault="000A5DE9" w:rsidP="000A5D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 xml:space="preserve">       Износ основных фондов организации ЖКХ составляет более 80 % и продолжает увеличиваться, что ведет к снижению и устойчивости систем инженерного оборудования. Основное технологическое оборудование предприятия не обновлялось уже несколько лет. До настоящего времени не  создан реальный механизм стимулирования ресурсосбережения, а также привлечения инвестиций в данную отрасль. 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 xml:space="preserve">       Из-за ветхости коммуникационных (инженерных) сетей превышены нормативы потери энергоресурсов. Потери в тепловых сетях  достигают 25 % от производимой тепловой энергии. Ремонт сетей и оборудования систем водоснабжения почти полностью уступил место аварийно-восстановительным работам, затраты на проведение которых в 2-3 раза превышают затраты на плановый ремонт таких же объектов. Это еще больше усугубляет нехватку ресурсов, что  ведет  к накапливанию </w:t>
      </w:r>
      <w:proofErr w:type="spellStart"/>
      <w:r w:rsidRPr="00684938">
        <w:rPr>
          <w:bCs/>
          <w:sz w:val="28"/>
          <w:szCs w:val="28"/>
        </w:rPr>
        <w:t>недоремонтов</w:t>
      </w:r>
      <w:proofErr w:type="spellEnd"/>
      <w:r w:rsidRPr="00684938">
        <w:rPr>
          <w:bCs/>
          <w:sz w:val="28"/>
          <w:szCs w:val="28"/>
        </w:rPr>
        <w:t xml:space="preserve"> и падению надежности инженерных сетей.</w:t>
      </w:r>
    </w:p>
    <w:p w:rsidR="00632B50" w:rsidRPr="00684938" w:rsidRDefault="00632B50" w:rsidP="00632B50">
      <w:pPr>
        <w:jc w:val="both"/>
        <w:rPr>
          <w:bCs/>
          <w:sz w:val="28"/>
          <w:szCs w:val="28"/>
        </w:rPr>
      </w:pPr>
      <w:r w:rsidRPr="00684938">
        <w:rPr>
          <w:bCs/>
          <w:sz w:val="28"/>
          <w:szCs w:val="28"/>
        </w:rPr>
        <w:t xml:space="preserve">       Все это свидетельствует о наличии в отрасли острой потребности в Программе и координированных действий.</w:t>
      </w:r>
    </w:p>
    <w:p w:rsidR="00410DDC" w:rsidRPr="00684938" w:rsidRDefault="00410DDC" w:rsidP="00410D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>На данный момент состояние ЖКХ характеризуется следующими показателями:</w:t>
      </w:r>
    </w:p>
    <w:p w:rsidR="00410DDC" w:rsidRPr="00684938" w:rsidRDefault="00410DDC" w:rsidP="00410D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>- сверхнормативные потери воды и тепловой энергии;</w:t>
      </w:r>
    </w:p>
    <w:p w:rsidR="00410DDC" w:rsidRPr="00684938" w:rsidRDefault="00410DDC" w:rsidP="00410D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>- сверхнормативные расходы топлива на котельных;</w:t>
      </w:r>
    </w:p>
    <w:p w:rsidR="00410DDC" w:rsidRPr="00684938" w:rsidRDefault="00410DDC" w:rsidP="00410D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- техническое состояние коммунальной инфраструктуры характеризуется высоким (более 80 %) уровнем износа, высокой аварийностью.       </w:t>
      </w:r>
    </w:p>
    <w:p w:rsidR="00410DDC" w:rsidRPr="00684938" w:rsidRDefault="00410DDC" w:rsidP="00410D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1BC5" w:rsidRDefault="00551BC5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1BC5" w:rsidRDefault="00551BC5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76AE" w:rsidRDefault="003376AE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B50" w:rsidRPr="00684938" w:rsidRDefault="00632B50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684938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</w:t>
      </w:r>
    </w:p>
    <w:p w:rsidR="00632B50" w:rsidRPr="00684938" w:rsidRDefault="00632B50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8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</w:p>
    <w:p w:rsidR="00632B50" w:rsidRPr="00684938" w:rsidRDefault="00632B50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DC" w:rsidRPr="00684938" w:rsidRDefault="00632B50" w:rsidP="00410DDC">
      <w:pPr>
        <w:shd w:val="clear" w:color="auto" w:fill="FFFFFF"/>
        <w:spacing w:after="204"/>
        <w:ind w:firstLine="567"/>
        <w:jc w:val="center"/>
        <w:rPr>
          <w:b/>
          <w:i/>
          <w:color w:val="000000"/>
          <w:sz w:val="28"/>
          <w:szCs w:val="28"/>
        </w:rPr>
      </w:pPr>
      <w:r w:rsidRPr="00684938">
        <w:rPr>
          <w:b/>
          <w:i/>
          <w:color w:val="000000"/>
          <w:sz w:val="28"/>
          <w:szCs w:val="28"/>
        </w:rPr>
        <w:t xml:space="preserve">2.1.  Краткая характеристика </w:t>
      </w:r>
      <w:proofErr w:type="spellStart"/>
      <w:r w:rsidRPr="00684938">
        <w:rPr>
          <w:b/>
          <w:i/>
          <w:color w:val="000000"/>
          <w:sz w:val="28"/>
          <w:szCs w:val="28"/>
        </w:rPr>
        <w:t>Ницинского</w:t>
      </w:r>
      <w:proofErr w:type="spellEnd"/>
      <w:r w:rsidRPr="00684938">
        <w:rPr>
          <w:b/>
          <w:i/>
          <w:color w:val="000000"/>
          <w:sz w:val="28"/>
          <w:szCs w:val="28"/>
        </w:rPr>
        <w:t xml:space="preserve"> сельского поселения </w:t>
      </w:r>
      <w:proofErr w:type="spellStart"/>
      <w:r w:rsidRPr="00684938">
        <w:rPr>
          <w:b/>
          <w:i/>
          <w:color w:val="000000"/>
          <w:sz w:val="28"/>
          <w:szCs w:val="28"/>
        </w:rPr>
        <w:t>Слободо</w:t>
      </w:r>
      <w:proofErr w:type="spellEnd"/>
      <w:r w:rsidRPr="00684938">
        <w:rPr>
          <w:b/>
          <w:i/>
          <w:color w:val="000000"/>
          <w:sz w:val="28"/>
          <w:szCs w:val="28"/>
        </w:rPr>
        <w:t>-Ту</w:t>
      </w:r>
      <w:r w:rsidR="00410DDC" w:rsidRPr="00684938">
        <w:rPr>
          <w:b/>
          <w:i/>
          <w:color w:val="000000"/>
          <w:sz w:val="28"/>
          <w:szCs w:val="28"/>
        </w:rPr>
        <w:t>ринского  муниципального района</w:t>
      </w:r>
    </w:p>
    <w:p w:rsidR="00632B50" w:rsidRPr="00684938" w:rsidRDefault="00410DDC" w:rsidP="00410DDC">
      <w:pPr>
        <w:shd w:val="clear" w:color="auto" w:fill="FFFFFF"/>
        <w:spacing w:after="204"/>
        <w:ind w:firstLine="567"/>
        <w:rPr>
          <w:b/>
          <w:i/>
          <w:color w:val="000000"/>
          <w:sz w:val="28"/>
          <w:szCs w:val="28"/>
        </w:rPr>
      </w:pPr>
      <w:r w:rsidRPr="00684938">
        <w:rPr>
          <w:sz w:val="28"/>
          <w:szCs w:val="28"/>
        </w:rPr>
        <w:t xml:space="preserve">Село </w:t>
      </w:r>
      <w:proofErr w:type="spellStart"/>
      <w:r w:rsidRPr="00684938">
        <w:rPr>
          <w:sz w:val="28"/>
          <w:szCs w:val="28"/>
        </w:rPr>
        <w:t>Ницинское</w:t>
      </w:r>
      <w:proofErr w:type="spellEnd"/>
      <w:r w:rsidRPr="00684938">
        <w:rPr>
          <w:sz w:val="28"/>
          <w:szCs w:val="28"/>
        </w:rPr>
        <w:t xml:space="preserve"> </w:t>
      </w:r>
      <w:r w:rsidRPr="00684938">
        <w:rPr>
          <w:bCs/>
          <w:sz w:val="28"/>
          <w:szCs w:val="28"/>
        </w:rPr>
        <w:t xml:space="preserve">  расположено  в </w:t>
      </w:r>
      <w:smartTag w:uri="urn:schemas-microsoft-com:office:smarttags" w:element="metricconverter">
        <w:smartTagPr>
          <w:attr w:name="ProductID" w:val="310 км"/>
        </w:smartTagPr>
        <w:r w:rsidRPr="00684938">
          <w:rPr>
            <w:bCs/>
            <w:sz w:val="28"/>
            <w:szCs w:val="28"/>
          </w:rPr>
          <w:t>310 км</w:t>
        </w:r>
      </w:smartTag>
      <w:r w:rsidRPr="00684938">
        <w:rPr>
          <w:bCs/>
          <w:sz w:val="28"/>
          <w:szCs w:val="28"/>
        </w:rPr>
        <w:t xml:space="preserve"> от областного центра г. Екатеринбург ,</w:t>
      </w:r>
      <w:r w:rsidRPr="00684938">
        <w:rPr>
          <w:sz w:val="28"/>
          <w:szCs w:val="28"/>
        </w:rPr>
        <w:t xml:space="preserve"> до ближайшей железнодорожной станции Туринск</w:t>
      </w:r>
      <w:r w:rsidRPr="00684938">
        <w:rPr>
          <w:bCs/>
          <w:sz w:val="28"/>
          <w:szCs w:val="28"/>
        </w:rPr>
        <w:t xml:space="preserve"> -100 км,  от районного центра </w:t>
      </w:r>
      <w:proofErr w:type="spellStart"/>
      <w:r w:rsidRPr="00684938">
        <w:rPr>
          <w:bCs/>
          <w:sz w:val="28"/>
          <w:szCs w:val="28"/>
        </w:rPr>
        <w:t>с</w:t>
      </w:r>
      <w:proofErr w:type="gramStart"/>
      <w:r w:rsidRPr="00684938">
        <w:rPr>
          <w:bCs/>
          <w:sz w:val="28"/>
          <w:szCs w:val="28"/>
        </w:rPr>
        <w:t>.С</w:t>
      </w:r>
      <w:proofErr w:type="gramEnd"/>
      <w:r w:rsidRPr="00684938">
        <w:rPr>
          <w:bCs/>
          <w:sz w:val="28"/>
          <w:szCs w:val="28"/>
        </w:rPr>
        <w:t>лобода</w:t>
      </w:r>
      <w:proofErr w:type="spellEnd"/>
      <w:r w:rsidRPr="00684938">
        <w:rPr>
          <w:bCs/>
          <w:sz w:val="28"/>
          <w:szCs w:val="28"/>
        </w:rPr>
        <w:t xml:space="preserve">-Туринская  </w:t>
      </w:r>
      <w:smartTag w:uri="urn:schemas-microsoft-com:office:smarttags" w:element="metricconverter">
        <w:smartTagPr>
          <w:attr w:name="ProductID" w:val="26 км"/>
        </w:smartTagPr>
        <w:r w:rsidRPr="00684938">
          <w:rPr>
            <w:bCs/>
            <w:sz w:val="28"/>
            <w:szCs w:val="28"/>
          </w:rPr>
          <w:t>26 км</w:t>
        </w:r>
      </w:smartTag>
      <w:r w:rsidRPr="00684938">
        <w:rPr>
          <w:b/>
          <w:bCs/>
          <w:sz w:val="28"/>
          <w:szCs w:val="28"/>
        </w:rPr>
        <w:t>.</w:t>
      </w:r>
      <w:r w:rsidR="008A7D62" w:rsidRPr="00684938">
        <w:rPr>
          <w:sz w:val="28"/>
          <w:szCs w:val="28"/>
        </w:rPr>
        <w:t xml:space="preserve"> Связь с железнодорожной станцией осуществляется по асфальтированной дороге Екатеринбург-Туринск</w:t>
      </w:r>
      <w:r w:rsidRPr="00684938">
        <w:rPr>
          <w:b/>
          <w:bCs/>
          <w:sz w:val="28"/>
          <w:szCs w:val="28"/>
        </w:rPr>
        <w:t xml:space="preserve"> </w:t>
      </w:r>
      <w:r w:rsidRPr="00684938">
        <w:rPr>
          <w:sz w:val="28"/>
          <w:szCs w:val="28"/>
        </w:rPr>
        <w:t xml:space="preserve"> </w:t>
      </w:r>
      <w:proofErr w:type="spellStart"/>
      <w:r w:rsidRPr="00684938">
        <w:rPr>
          <w:sz w:val="28"/>
          <w:szCs w:val="28"/>
        </w:rPr>
        <w:t>с</w:t>
      </w:r>
      <w:proofErr w:type="gramStart"/>
      <w:r w:rsidRPr="00684938">
        <w:rPr>
          <w:sz w:val="28"/>
          <w:szCs w:val="28"/>
        </w:rPr>
        <w:t>.Н</w:t>
      </w:r>
      <w:proofErr w:type="gramEnd"/>
      <w:r w:rsidRPr="00684938">
        <w:rPr>
          <w:sz w:val="28"/>
          <w:szCs w:val="28"/>
        </w:rPr>
        <w:t>ицинское</w:t>
      </w:r>
      <w:proofErr w:type="spellEnd"/>
      <w:r w:rsidRPr="00684938">
        <w:rPr>
          <w:sz w:val="28"/>
          <w:szCs w:val="28"/>
        </w:rPr>
        <w:t xml:space="preserve"> располагается в </w:t>
      </w:r>
      <w:proofErr w:type="spellStart"/>
      <w:r w:rsidRPr="00684938">
        <w:rPr>
          <w:sz w:val="28"/>
          <w:szCs w:val="28"/>
        </w:rPr>
        <w:t>Тавдино</w:t>
      </w:r>
      <w:proofErr w:type="spellEnd"/>
      <w:r w:rsidRPr="00684938">
        <w:rPr>
          <w:sz w:val="28"/>
          <w:szCs w:val="28"/>
        </w:rPr>
        <w:t>- Туринской провинции Западно-Сибирской равни</w:t>
      </w:r>
      <w:r w:rsidR="008A7D62" w:rsidRPr="00684938">
        <w:rPr>
          <w:sz w:val="28"/>
          <w:szCs w:val="28"/>
        </w:rPr>
        <w:t>ны</w:t>
      </w:r>
      <w:r w:rsidRPr="00684938">
        <w:rPr>
          <w:sz w:val="28"/>
          <w:szCs w:val="28"/>
        </w:rPr>
        <w:t xml:space="preserve"> </w:t>
      </w:r>
      <w:r w:rsidR="008A7D62" w:rsidRPr="00684938">
        <w:rPr>
          <w:sz w:val="28"/>
          <w:szCs w:val="28"/>
        </w:rPr>
        <w:t>.</w:t>
      </w:r>
      <w:r w:rsidR="008A7D62" w:rsidRPr="00684938">
        <w:rPr>
          <w:color w:val="000000"/>
          <w:sz w:val="28"/>
          <w:szCs w:val="28"/>
        </w:rPr>
        <w:t>Т</w:t>
      </w:r>
      <w:r w:rsidR="00632B50" w:rsidRPr="00684938">
        <w:rPr>
          <w:color w:val="000000"/>
          <w:sz w:val="28"/>
          <w:szCs w:val="28"/>
        </w:rPr>
        <w:t xml:space="preserve">ерритории поселения составляет 32451 га. В состав </w:t>
      </w:r>
      <w:proofErr w:type="spellStart"/>
      <w:r w:rsidR="00632B50" w:rsidRPr="00684938">
        <w:rPr>
          <w:color w:val="000000"/>
          <w:sz w:val="28"/>
          <w:szCs w:val="28"/>
        </w:rPr>
        <w:t>Ницинского</w:t>
      </w:r>
      <w:proofErr w:type="spellEnd"/>
      <w:r w:rsidR="00632B50" w:rsidRPr="00684938">
        <w:rPr>
          <w:color w:val="000000"/>
          <w:sz w:val="28"/>
          <w:szCs w:val="28"/>
        </w:rPr>
        <w:t xml:space="preserve"> сельского посел</w:t>
      </w:r>
      <w:r w:rsidR="008A7D62" w:rsidRPr="00684938">
        <w:rPr>
          <w:color w:val="000000"/>
          <w:sz w:val="28"/>
          <w:szCs w:val="28"/>
        </w:rPr>
        <w:t>ения входит 4 населенны</w:t>
      </w:r>
      <w:r w:rsidR="006A7FA7" w:rsidRPr="00684938">
        <w:rPr>
          <w:color w:val="000000"/>
          <w:sz w:val="28"/>
          <w:szCs w:val="28"/>
        </w:rPr>
        <w:t xml:space="preserve">х пункта: </w:t>
      </w:r>
      <w:proofErr w:type="spellStart"/>
      <w:r w:rsidR="006A7FA7" w:rsidRPr="00684938">
        <w:rPr>
          <w:color w:val="000000"/>
          <w:sz w:val="28"/>
          <w:szCs w:val="28"/>
        </w:rPr>
        <w:t>с</w:t>
      </w:r>
      <w:proofErr w:type="gramStart"/>
      <w:r w:rsidR="006A7FA7" w:rsidRPr="00684938">
        <w:rPr>
          <w:color w:val="000000"/>
          <w:sz w:val="28"/>
          <w:szCs w:val="28"/>
        </w:rPr>
        <w:t>.Б</w:t>
      </w:r>
      <w:proofErr w:type="gramEnd"/>
      <w:r w:rsidR="006A7FA7" w:rsidRPr="00684938">
        <w:rPr>
          <w:color w:val="000000"/>
          <w:sz w:val="28"/>
          <w:szCs w:val="28"/>
        </w:rPr>
        <w:t>обровское</w:t>
      </w:r>
      <w:proofErr w:type="spellEnd"/>
      <w:r w:rsidR="006A7FA7" w:rsidRPr="00684938">
        <w:rPr>
          <w:color w:val="000000"/>
          <w:sz w:val="28"/>
          <w:szCs w:val="28"/>
        </w:rPr>
        <w:t xml:space="preserve">, </w:t>
      </w:r>
      <w:proofErr w:type="spellStart"/>
      <w:r w:rsidR="006A7FA7" w:rsidRPr="00684938">
        <w:rPr>
          <w:color w:val="000000"/>
          <w:sz w:val="28"/>
          <w:szCs w:val="28"/>
        </w:rPr>
        <w:t>п.Звезда</w:t>
      </w:r>
      <w:proofErr w:type="spellEnd"/>
      <w:r w:rsidR="008A7D62" w:rsidRPr="00684938">
        <w:rPr>
          <w:color w:val="000000"/>
          <w:sz w:val="28"/>
          <w:szCs w:val="28"/>
        </w:rPr>
        <w:t>,</w:t>
      </w:r>
      <w:r w:rsidR="006A7FA7" w:rsidRPr="00684938">
        <w:rPr>
          <w:color w:val="000000"/>
          <w:sz w:val="28"/>
          <w:szCs w:val="28"/>
        </w:rPr>
        <w:t xml:space="preserve"> </w:t>
      </w:r>
      <w:proofErr w:type="spellStart"/>
      <w:r w:rsidR="008A7D62" w:rsidRPr="00684938">
        <w:rPr>
          <w:color w:val="000000"/>
          <w:sz w:val="28"/>
          <w:szCs w:val="28"/>
        </w:rPr>
        <w:t>д.Юрты</w:t>
      </w:r>
      <w:proofErr w:type="spellEnd"/>
      <w:r w:rsidR="008A7D62" w:rsidRPr="00684938">
        <w:rPr>
          <w:color w:val="000000"/>
          <w:sz w:val="28"/>
          <w:szCs w:val="28"/>
        </w:rPr>
        <w:t>,</w:t>
      </w:r>
      <w:r w:rsidR="006A7FA7" w:rsidRPr="00684938">
        <w:rPr>
          <w:color w:val="000000"/>
          <w:sz w:val="28"/>
          <w:szCs w:val="28"/>
        </w:rPr>
        <w:t xml:space="preserve"> </w:t>
      </w:r>
      <w:proofErr w:type="spellStart"/>
      <w:r w:rsidR="008A7D62" w:rsidRPr="00684938">
        <w:rPr>
          <w:color w:val="000000"/>
          <w:sz w:val="28"/>
          <w:szCs w:val="28"/>
        </w:rPr>
        <w:t>с.Ницинское</w:t>
      </w:r>
      <w:proofErr w:type="spellEnd"/>
      <w:r w:rsidR="008A7D62" w:rsidRPr="00684938">
        <w:rPr>
          <w:color w:val="000000"/>
          <w:sz w:val="28"/>
          <w:szCs w:val="28"/>
        </w:rPr>
        <w:t>.</w:t>
      </w:r>
    </w:p>
    <w:p w:rsidR="00632B50" w:rsidRPr="00684938" w:rsidRDefault="00632B50" w:rsidP="00410DDC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84938">
        <w:rPr>
          <w:color w:val="000000"/>
          <w:sz w:val="28"/>
          <w:szCs w:val="28"/>
        </w:rPr>
        <w:t xml:space="preserve">Административным центром поселения является село </w:t>
      </w:r>
      <w:proofErr w:type="spellStart"/>
      <w:r w:rsidRPr="00684938">
        <w:rPr>
          <w:color w:val="000000"/>
          <w:sz w:val="28"/>
          <w:szCs w:val="28"/>
        </w:rPr>
        <w:t>Ницинское</w:t>
      </w:r>
      <w:proofErr w:type="spellEnd"/>
      <w:r w:rsidRPr="00684938">
        <w:rPr>
          <w:color w:val="000000"/>
          <w:sz w:val="28"/>
          <w:szCs w:val="28"/>
        </w:rPr>
        <w:t>.</w:t>
      </w:r>
    </w:p>
    <w:p w:rsidR="00995EAE" w:rsidRPr="000A5DE9" w:rsidRDefault="00632B50" w:rsidP="000A5DE9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684938">
        <w:rPr>
          <w:color w:val="000000"/>
          <w:sz w:val="28"/>
          <w:szCs w:val="28"/>
        </w:rPr>
        <w:t xml:space="preserve">Численность населения </w:t>
      </w:r>
      <w:proofErr w:type="spellStart"/>
      <w:r w:rsidRPr="00684938">
        <w:rPr>
          <w:color w:val="000000"/>
          <w:sz w:val="28"/>
          <w:szCs w:val="28"/>
        </w:rPr>
        <w:t>Ницинск</w:t>
      </w:r>
      <w:r w:rsidR="006A7FA7" w:rsidRPr="00684938">
        <w:rPr>
          <w:color w:val="000000"/>
          <w:sz w:val="28"/>
          <w:szCs w:val="28"/>
        </w:rPr>
        <w:t>ого</w:t>
      </w:r>
      <w:proofErr w:type="spellEnd"/>
      <w:r w:rsidR="006A7FA7" w:rsidRPr="00684938">
        <w:rPr>
          <w:color w:val="000000"/>
          <w:sz w:val="28"/>
          <w:szCs w:val="28"/>
        </w:rPr>
        <w:t xml:space="preserve"> сельского поселения (на 2015 год) составляет 1549</w:t>
      </w:r>
      <w:r w:rsidR="000A5DE9">
        <w:rPr>
          <w:color w:val="000000"/>
          <w:sz w:val="28"/>
          <w:szCs w:val="28"/>
        </w:rPr>
        <w:t xml:space="preserve"> человек. </w:t>
      </w:r>
    </w:p>
    <w:p w:rsidR="00995EAE" w:rsidRPr="00684938" w:rsidRDefault="00995EAE" w:rsidP="00632B50">
      <w:pPr>
        <w:pStyle w:val="21"/>
        <w:ind w:firstLine="0"/>
        <w:jc w:val="center"/>
        <w:rPr>
          <w:rFonts w:cs="Times New Roman"/>
          <w:b/>
          <w:iCs/>
          <w:sz w:val="28"/>
          <w:szCs w:val="28"/>
        </w:rPr>
      </w:pPr>
    </w:p>
    <w:p w:rsidR="00632B50" w:rsidRPr="00684938" w:rsidRDefault="00843B96" w:rsidP="00632B50">
      <w:pPr>
        <w:pStyle w:val="21"/>
        <w:ind w:firstLine="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 xml:space="preserve">2.2 </w:t>
      </w:r>
      <w:r w:rsidR="00632B50" w:rsidRPr="00684938">
        <w:rPr>
          <w:rFonts w:cs="Times New Roman"/>
          <w:b/>
          <w:iCs/>
          <w:sz w:val="28"/>
          <w:szCs w:val="28"/>
        </w:rPr>
        <w:t>Социальная инфраструктура.</w:t>
      </w:r>
    </w:p>
    <w:p w:rsidR="00E82886" w:rsidRDefault="00E82886" w:rsidP="00E82886">
      <w:pPr>
        <w:tabs>
          <w:tab w:val="left" w:pos="1080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сельское поселение состоит из четырёх сельских населённых пунктов, которые объединены в два территориальных отделения. Центром сельского поселения является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. </w:t>
      </w:r>
    </w:p>
    <w:p w:rsidR="00E82886" w:rsidRDefault="00E82886" w:rsidP="00E82886">
      <w:pPr>
        <w:pStyle w:val="aff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размещены объекты социального и </w:t>
      </w:r>
      <w:proofErr w:type="spellStart"/>
      <w:r>
        <w:rPr>
          <w:sz w:val="28"/>
          <w:szCs w:val="28"/>
        </w:rPr>
        <w:t>коммунально</w:t>
      </w:r>
      <w:proofErr w:type="spellEnd"/>
      <w:r>
        <w:rPr>
          <w:sz w:val="28"/>
          <w:szCs w:val="28"/>
        </w:rPr>
        <w:t xml:space="preserve"> – бытового назначения, в основном, повседневного обслуживания. Обеспеченность имеющимися видами обслуживания – 100 % и более. Объекты социального и коммунально-бытового назначения сосредоточены в центре поселения –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>.</w:t>
      </w:r>
    </w:p>
    <w:p w:rsidR="00E82886" w:rsidRDefault="00E82886" w:rsidP="00E82886">
      <w:pPr>
        <w:pStyle w:val="aff2"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Образование представлено тремя малокомплектными школами: одна в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– средняя общеобразовательная, в с. Бобровское - начальная школа – детский сад, в д. Юрты -  начальная школа – детский сад.</w:t>
      </w:r>
      <w:proofErr w:type="gramEnd"/>
      <w:r>
        <w:rPr>
          <w:sz w:val="28"/>
          <w:szCs w:val="28"/>
        </w:rPr>
        <w:t xml:space="preserve"> Общая вместимость школ – 195 учащихся, фактически школы посещают 174 учащихся. Дети из п. Звезда посещают школу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. Для получения среднего образования дети посещают школу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>, доставка школьным автобусом. Общая вместимость дошкольных образовательных учреждений (ДОУ) в целом по поселению выше нормы;</w:t>
      </w:r>
    </w:p>
    <w:p w:rsidR="00E82886" w:rsidRDefault="00E82886" w:rsidP="00E82886">
      <w:pPr>
        <w:pStyle w:val="aff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Объектами здравоохранения поселение обеспечено недостаточно, обеспеченность составляет 75 % от норматива.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работает </w:t>
      </w: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врачебная практика на 21 посещение в смену, в остальных населённых пунктах поселения – </w:t>
      </w:r>
      <w:proofErr w:type="spell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 xml:space="preserve"> – акушерские пункты.</w:t>
      </w:r>
    </w:p>
    <w:p w:rsidR="00E82886" w:rsidRDefault="00E82886" w:rsidP="00E82886">
      <w:pPr>
        <w:pStyle w:val="aff2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 объектов культуры в каждом населённом пункте имеются клуб и библиотека. Общая вместимость клубов – 530 мест, обеспеченность выше норматива.</w:t>
      </w:r>
    </w:p>
    <w:p w:rsidR="00E82886" w:rsidRDefault="00E82886" w:rsidP="00E82886">
      <w:pPr>
        <w:pStyle w:val="25"/>
        <w:tabs>
          <w:tab w:val="left" w:pos="1080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В поселении нет предприятий бытового обслуживания и спортивных учреждений.</w:t>
      </w:r>
    </w:p>
    <w:p w:rsidR="00E82886" w:rsidRDefault="00E82886" w:rsidP="00E82886">
      <w:pPr>
        <w:pStyle w:val="25"/>
        <w:tabs>
          <w:tab w:val="left" w:pos="1080"/>
        </w:tabs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Обеспеченность объектами социального и коммунально-бытового назначения населения сельского поселения приведена в таблице 1.</w:t>
      </w:r>
    </w:p>
    <w:p w:rsidR="00E82886" w:rsidRDefault="00E82886" w:rsidP="00E82886">
      <w:pPr>
        <w:pStyle w:val="25"/>
        <w:spacing w:line="240" w:lineRule="auto"/>
        <w:ind w:firstLine="35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09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55"/>
        <w:gridCol w:w="1080"/>
        <w:gridCol w:w="1080"/>
        <w:gridCol w:w="1600"/>
        <w:gridCol w:w="1701"/>
        <w:gridCol w:w="1199"/>
        <w:gridCol w:w="1080"/>
      </w:tblGrid>
      <w:tr w:rsidR="00E82886" w:rsidTr="00E82886">
        <w:trPr>
          <w:gridAfter w:val="1"/>
          <w:wAfter w:w="1080" w:type="dxa"/>
          <w:cantSplit/>
          <w:trHeight w:val="276"/>
          <w:tblHeader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объектов</w:t>
            </w:r>
            <w:proofErr w:type="gramStart"/>
            <w:r>
              <w:rPr>
                <w:sz w:val="22"/>
                <w:szCs w:val="22"/>
              </w:rPr>
              <w:t>,н</w:t>
            </w:r>
            <w:proofErr w:type="gramEnd"/>
            <w:r>
              <w:rPr>
                <w:sz w:val="22"/>
                <w:szCs w:val="22"/>
              </w:rPr>
              <w:t>аселённый</w:t>
            </w:r>
            <w:proofErr w:type="spellEnd"/>
            <w:r>
              <w:rPr>
                <w:sz w:val="22"/>
                <w:szCs w:val="22"/>
              </w:rPr>
              <w:t xml:space="preserve"> пункт, единица измерения.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Вмести-</w:t>
            </w:r>
            <w:proofErr w:type="spellStart"/>
            <w:r>
              <w:rPr>
                <w:sz w:val="22"/>
                <w:szCs w:val="22"/>
              </w:rPr>
              <w:t>мость</w:t>
            </w:r>
            <w:proofErr w:type="spellEnd"/>
            <w:proofErr w:type="gramEnd"/>
            <w:r>
              <w:rPr>
                <w:sz w:val="22"/>
                <w:szCs w:val="22"/>
              </w:rPr>
              <w:t>, проект/</w:t>
            </w:r>
          </w:p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Коли-</w:t>
            </w:r>
            <w:proofErr w:type="spellStart"/>
            <w:r>
              <w:rPr>
                <w:sz w:val="22"/>
                <w:szCs w:val="22"/>
              </w:rPr>
              <w:t>чество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объектов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Современная</w:t>
            </w:r>
            <w:proofErr w:type="gramEnd"/>
            <w:r>
              <w:rPr>
                <w:sz w:val="22"/>
                <w:szCs w:val="22"/>
              </w:rPr>
              <w:t xml:space="preserve"> обеспечен-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(на 1000 человек)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 xml:space="preserve">Норма </w:t>
            </w:r>
            <w:proofErr w:type="gramStart"/>
            <w:r>
              <w:rPr>
                <w:sz w:val="22"/>
                <w:szCs w:val="22"/>
              </w:rPr>
              <w:t>обеспечен-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(на 1000 человек)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 xml:space="preserve"> % </w:t>
            </w:r>
            <w:proofErr w:type="spellStart"/>
            <w:proofErr w:type="gramStart"/>
            <w:r>
              <w:rPr>
                <w:sz w:val="22"/>
                <w:szCs w:val="22"/>
              </w:rPr>
              <w:t>обеспе-ченности</w:t>
            </w:r>
            <w:proofErr w:type="spellEnd"/>
            <w:proofErr w:type="gramEnd"/>
          </w:p>
        </w:tc>
      </w:tr>
      <w:tr w:rsidR="00E82886" w:rsidTr="00E82886">
        <w:trPr>
          <w:gridAfter w:val="1"/>
          <w:wAfter w:w="1080" w:type="dxa"/>
          <w:cantSplit/>
          <w:trHeight w:val="276"/>
          <w:tblHeader/>
        </w:trPr>
        <w:tc>
          <w:tcPr>
            <w:tcW w:w="9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/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886" w:rsidRDefault="00E82886"/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Объекты образования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Дошкольные образовательные учреждения, место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88/85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pStyle w:val="-"/>
              <w:rPr>
                <w:bCs/>
                <w:szCs w:val="22"/>
              </w:rPr>
            </w:pPr>
            <w:r>
              <w:rPr>
                <w:bCs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r>
              <w:t xml:space="preserve">   с. </w:t>
            </w:r>
            <w:proofErr w:type="spellStart"/>
            <w:r>
              <w:t>Ницинское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38/38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78,0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везда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15/18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рты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10/10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обровское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25/19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Школы общеобразовательные, учащиеся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195/174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pStyle w:val="-"/>
              <w:rPr>
                <w:bCs/>
                <w:szCs w:val="22"/>
              </w:rPr>
            </w:pPr>
            <w:r>
              <w:rPr>
                <w:bCs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  <w:r>
              <w:rPr>
                <w:szCs w:val="28"/>
              </w:rPr>
              <w:t xml:space="preserve"> (СОШ)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160/150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д. Юрты (начальная школа - детский сад)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10/6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47,0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с. Бобровское (начальная школа - детский сад)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25/18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81,0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 Общая врачебная практика, посещение в смену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</w:rPr>
              <w:t>4. Фельдшерско-акушерский пункт, объект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pStyle w:val="-"/>
              <w:rPr>
                <w:bCs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везда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рты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обровское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 Сельский дом культуры, клуб, место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pStyle w:val="-"/>
              <w:rPr>
                <w:bCs/>
                <w:szCs w:val="22"/>
              </w:rPr>
            </w:pPr>
            <w:r>
              <w:rPr>
                <w:bCs/>
                <w:szCs w:val="22"/>
              </w:rPr>
              <w:t>100-150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pStyle w:val="-"/>
              <w:rPr>
                <w:bCs/>
                <w:szCs w:val="22"/>
              </w:rPr>
            </w:pPr>
            <w:r>
              <w:rPr>
                <w:bCs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100-150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везда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рты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обровское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6. Библиотеки, объект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везда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рты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обровское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 Предприятия торговли, м</w:t>
            </w:r>
            <w:proofErr w:type="gramStart"/>
            <w:r>
              <w:rPr>
                <w:b/>
                <w:bCs/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торговой площади, всего                 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pStyle w:val="-0"/>
              <w:keepNext w:val="0"/>
              <w:spacing w:line="240" w:lineRule="auto"/>
              <w:rPr>
                <w:sz w:val="22"/>
                <w:szCs w:val="22"/>
              </w:rPr>
            </w:pPr>
            <w:r>
              <w:rPr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72,0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везда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839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рты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</w:tr>
      <w:tr w:rsidR="00E82886" w:rsidTr="00E82886">
        <w:trPr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обровское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Более 100</w:t>
            </w:r>
          </w:p>
        </w:tc>
        <w:tc>
          <w:tcPr>
            <w:tcW w:w="1080" w:type="dxa"/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Heading"/>
              <w:widowControl/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Отделение связи, объект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Cs w:val="28"/>
              </w:rPr>
              <w:t xml:space="preserve">1 на сельскую </w:t>
            </w:r>
            <w:proofErr w:type="spellStart"/>
            <w:proofErr w:type="gramStart"/>
            <w:r>
              <w:rPr>
                <w:b/>
                <w:bCs/>
                <w:color w:val="000000"/>
                <w:szCs w:val="28"/>
              </w:rPr>
              <w:t>админи-страцию</w:t>
            </w:r>
            <w:proofErr w:type="spellEnd"/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pStyle w:val="-"/>
              <w:rPr>
                <w:bCs/>
                <w:szCs w:val="22"/>
              </w:rPr>
            </w:pPr>
            <w:r>
              <w:rPr>
                <w:bCs/>
                <w:szCs w:val="22"/>
              </w:rPr>
              <w:t>100,0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lastRenderedPageBreak/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2886" w:rsidRDefault="00E82886">
            <w:pPr>
              <w:pStyle w:val="-"/>
              <w:rPr>
                <w:bCs/>
                <w:szCs w:val="22"/>
              </w:rPr>
            </w:pP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9.  Кладбище, </w:t>
            </w:r>
            <w:proofErr w:type="gramStart"/>
            <w:r>
              <w:rPr>
                <w:b/>
                <w:bCs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pStyle w:val="-0"/>
              <w:keepNext w:val="0"/>
              <w:spacing w:line="240" w:lineRule="auto"/>
              <w:rPr>
                <w:sz w:val="22"/>
                <w:szCs w:val="22"/>
              </w:rPr>
            </w:pPr>
            <w:r>
              <w:rPr>
                <w:szCs w:val="22"/>
              </w:rPr>
              <w:t>Более 100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ицинское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pStyle w:val="22"/>
              <w:spacing w:before="0" w:after="0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везда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д</w:t>
            </w:r>
            <w:proofErr w:type="gramStart"/>
            <w:r>
              <w:rPr>
                <w:szCs w:val="28"/>
              </w:rPr>
              <w:t>.Ю</w:t>
            </w:r>
            <w:proofErr w:type="gramEnd"/>
            <w:r>
              <w:rPr>
                <w:szCs w:val="28"/>
              </w:rPr>
              <w:t>рты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  <w:tr w:rsidR="00E82886" w:rsidTr="00E82886">
        <w:trPr>
          <w:gridAfter w:val="1"/>
          <w:wAfter w:w="1080" w:type="dxa"/>
          <w:trHeight w:val="20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886" w:rsidRDefault="00E82886">
            <w:pPr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.Б</w:t>
            </w:r>
            <w:proofErr w:type="gramEnd"/>
            <w:r>
              <w:rPr>
                <w:szCs w:val="28"/>
              </w:rPr>
              <w:t>обровское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2886" w:rsidRDefault="00E82886">
            <w:pPr>
              <w:jc w:val="center"/>
            </w:pPr>
            <w:r>
              <w:rPr>
                <w:sz w:val="22"/>
                <w:szCs w:val="22"/>
              </w:rPr>
              <w:t>-«-</w:t>
            </w:r>
          </w:p>
        </w:tc>
      </w:tr>
    </w:tbl>
    <w:p w:rsidR="00E82886" w:rsidRDefault="00E82886" w:rsidP="00E82886">
      <w:pPr>
        <w:pStyle w:val="aff0"/>
        <w:jc w:val="both"/>
        <w:rPr>
          <w:sz w:val="28"/>
          <w:szCs w:val="28"/>
        </w:rPr>
      </w:pPr>
    </w:p>
    <w:p w:rsidR="00E82886" w:rsidRDefault="00E82886" w:rsidP="00E82886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обороте розничной торговли 100% занимает оборот торгующих организаций частного сектора. Темп роста розничной торговли остается положительным и составляет 16,6,%  главным образом за счет роста цен на товары и продукты питания. Оборот общественного питания в </w:t>
      </w:r>
      <w:proofErr w:type="spellStart"/>
      <w:r>
        <w:rPr>
          <w:sz w:val="28"/>
          <w:szCs w:val="28"/>
        </w:rPr>
        <w:t>Ницинском</w:t>
      </w:r>
      <w:proofErr w:type="spellEnd"/>
      <w:r>
        <w:rPr>
          <w:sz w:val="28"/>
          <w:szCs w:val="28"/>
        </w:rPr>
        <w:t xml:space="preserve"> сельском поселении низкий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на поселении находится одна столовая , принадлежащая ООО «Агрофирма «</w:t>
      </w:r>
      <w:proofErr w:type="spellStart"/>
      <w:r>
        <w:rPr>
          <w:sz w:val="28"/>
          <w:szCs w:val="28"/>
        </w:rPr>
        <w:t>Ницинская</w:t>
      </w:r>
      <w:proofErr w:type="spellEnd"/>
      <w:r>
        <w:rPr>
          <w:sz w:val="28"/>
          <w:szCs w:val="28"/>
        </w:rPr>
        <w:t>»,которая обслуживает работников агрофирмы . Анализ объема платных  показывает,  что доля муниципального  сектора  составляет 91 %, частного- 9%.</w:t>
      </w:r>
    </w:p>
    <w:p w:rsidR="00632B50" w:rsidRPr="00684938" w:rsidRDefault="00632B50" w:rsidP="00632B50">
      <w:pPr>
        <w:pStyle w:val="21"/>
        <w:rPr>
          <w:rFonts w:cs="Times New Roman"/>
          <w:iCs/>
          <w:sz w:val="28"/>
          <w:szCs w:val="28"/>
        </w:rPr>
      </w:pPr>
    </w:p>
    <w:p w:rsidR="002E4510" w:rsidRPr="00684938" w:rsidRDefault="002E4510" w:rsidP="000A5DE9">
      <w:pPr>
        <w:rPr>
          <w:b/>
          <w:iCs/>
          <w:sz w:val="28"/>
          <w:szCs w:val="28"/>
        </w:rPr>
      </w:pPr>
    </w:p>
    <w:p w:rsidR="00D0580D" w:rsidRPr="00684938" w:rsidRDefault="00843B96" w:rsidP="00995EAE">
      <w:pPr>
        <w:pStyle w:val="Default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2.3 </w:t>
      </w:r>
      <w:r w:rsidR="00632B50" w:rsidRPr="00684938">
        <w:rPr>
          <w:b/>
          <w:iCs/>
          <w:sz w:val="28"/>
          <w:szCs w:val="28"/>
        </w:rPr>
        <w:t>Жилищный фонд поселения.</w:t>
      </w:r>
    </w:p>
    <w:p w:rsidR="00D0580D" w:rsidRPr="00684938" w:rsidRDefault="00D0580D" w:rsidP="00D0580D">
      <w:pPr>
        <w:pStyle w:val="21"/>
        <w:rPr>
          <w:rFonts w:cs="Times New Roman"/>
          <w:bCs/>
          <w:sz w:val="28"/>
          <w:szCs w:val="28"/>
        </w:rPr>
      </w:pPr>
      <w:r w:rsidRPr="00684938">
        <w:rPr>
          <w:rStyle w:val="ad"/>
          <w:rFonts w:ascii="Times New Roman" w:hAnsi="Times New Roman"/>
          <w:sz w:val="28"/>
          <w:szCs w:val="28"/>
          <w:lang w:eastAsia="en-US"/>
        </w:rPr>
        <w:t xml:space="preserve">Согласно Генеральному плану Поселения площадь жилищного </w:t>
      </w:r>
      <w:r w:rsidRPr="00684938">
        <w:rPr>
          <w:rStyle w:val="ad"/>
          <w:rFonts w:ascii="Times New Roman" w:hAnsi="Times New Roman"/>
          <w:sz w:val="28"/>
          <w:szCs w:val="28"/>
        </w:rPr>
        <w:t xml:space="preserve">Жилищный фонд </w:t>
      </w:r>
      <w:proofErr w:type="spellStart"/>
      <w:r w:rsidRPr="00684938">
        <w:rPr>
          <w:rStyle w:val="ad"/>
          <w:rFonts w:ascii="Times New Roman" w:hAnsi="Times New Roman"/>
          <w:sz w:val="28"/>
          <w:szCs w:val="28"/>
        </w:rPr>
        <w:t>Ницинского</w:t>
      </w:r>
      <w:proofErr w:type="spellEnd"/>
      <w:r w:rsidRPr="00684938">
        <w:rPr>
          <w:rStyle w:val="ad"/>
          <w:rFonts w:ascii="Times New Roman" w:hAnsi="Times New Roman"/>
          <w:sz w:val="28"/>
          <w:szCs w:val="28"/>
        </w:rPr>
        <w:t xml:space="preserve"> сельского поселения Всего                                                              31,8 тыс</w:t>
      </w:r>
      <w:proofErr w:type="gramStart"/>
      <w:r w:rsidRPr="00684938">
        <w:rPr>
          <w:rStyle w:val="ad"/>
          <w:rFonts w:ascii="Times New Roman" w:hAnsi="Times New Roman"/>
          <w:sz w:val="28"/>
          <w:szCs w:val="28"/>
        </w:rPr>
        <w:t>.м</w:t>
      </w:r>
      <w:proofErr w:type="gramEnd"/>
      <w:r w:rsidRPr="00684938">
        <w:rPr>
          <w:rStyle w:val="ad"/>
          <w:rFonts w:ascii="Times New Roman" w:hAnsi="Times New Roman"/>
          <w:sz w:val="28"/>
          <w:szCs w:val="28"/>
        </w:rPr>
        <w:t>2,в том числе муниципальный жилищный фонд</w:t>
      </w:r>
      <w:r w:rsidRPr="00684938">
        <w:rPr>
          <w:rFonts w:cs="Times New Roman"/>
          <w:iCs/>
          <w:sz w:val="28"/>
          <w:szCs w:val="28"/>
        </w:rPr>
        <w:t xml:space="preserve">                       4,9 тыс.м2</w:t>
      </w:r>
    </w:p>
    <w:p w:rsidR="00D0580D" w:rsidRPr="00684938" w:rsidRDefault="00D0580D" w:rsidP="00D0580D">
      <w:pPr>
        <w:pStyle w:val="a5"/>
        <w:tabs>
          <w:tab w:val="left" w:pos="1080"/>
        </w:tabs>
        <w:ind w:firstLine="350"/>
        <w:rPr>
          <w:szCs w:val="28"/>
        </w:rPr>
      </w:pPr>
      <w:r w:rsidRPr="00684938">
        <w:rPr>
          <w:szCs w:val="28"/>
        </w:rPr>
        <w:t>Средняя обеспеченность жилищным фондом одного жителя сельского поселения составила 21,0 м</w:t>
      </w:r>
      <w:proofErr w:type="gramStart"/>
      <w:r w:rsidRPr="00684938">
        <w:rPr>
          <w:szCs w:val="28"/>
          <w:vertAlign w:val="superscript"/>
        </w:rPr>
        <w:t>2</w:t>
      </w:r>
      <w:proofErr w:type="gramEnd"/>
      <w:r w:rsidRPr="00684938">
        <w:rPr>
          <w:szCs w:val="28"/>
        </w:rPr>
        <w:t xml:space="preserve"> . Численность населения </w:t>
      </w:r>
      <w:proofErr w:type="spellStart"/>
      <w:r w:rsidRPr="00684938">
        <w:rPr>
          <w:bCs/>
          <w:szCs w:val="28"/>
        </w:rPr>
        <w:t>Ницинского</w:t>
      </w:r>
      <w:proofErr w:type="spellEnd"/>
      <w:r w:rsidRPr="00684938">
        <w:rPr>
          <w:bCs/>
          <w:szCs w:val="28"/>
        </w:rPr>
        <w:t xml:space="preserve"> сельского </w:t>
      </w:r>
      <w:r w:rsidR="006A7FA7" w:rsidRPr="00684938">
        <w:rPr>
          <w:szCs w:val="28"/>
        </w:rPr>
        <w:t>поселения на 01.01. 2015 г. составила 1,549</w:t>
      </w:r>
      <w:r w:rsidRPr="00684938">
        <w:rPr>
          <w:szCs w:val="28"/>
        </w:rPr>
        <w:t>тыс. человек.</w:t>
      </w:r>
    </w:p>
    <w:p w:rsidR="009266CD" w:rsidRPr="00684938" w:rsidRDefault="00E82886" w:rsidP="000A5DE9">
      <w:pPr>
        <w:pStyle w:val="a5"/>
        <w:tabs>
          <w:tab w:val="left" w:pos="1080"/>
        </w:tabs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1440"/>
        <w:gridCol w:w="1440"/>
        <w:gridCol w:w="1260"/>
      </w:tblGrid>
      <w:tr w:rsidR="009266CD" w:rsidRPr="00684938" w:rsidTr="006A7FA7">
        <w:trPr>
          <w:cantSplit/>
          <w:trHeight w:val="450"/>
          <w:tblHeader/>
        </w:trPr>
        <w:tc>
          <w:tcPr>
            <w:tcW w:w="4320" w:type="dxa"/>
            <w:vMerge w:val="restart"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Показатели</w:t>
            </w:r>
          </w:p>
        </w:tc>
        <w:tc>
          <w:tcPr>
            <w:tcW w:w="1440" w:type="dxa"/>
            <w:vMerge w:val="restart"/>
          </w:tcPr>
          <w:p w:rsidR="009266CD" w:rsidRPr="00684938" w:rsidRDefault="009266CD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Всего, </w:t>
            </w:r>
          </w:p>
          <w:p w:rsidR="009266CD" w:rsidRPr="00684938" w:rsidRDefault="009266CD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тыс. м</w:t>
            </w:r>
            <w:proofErr w:type="gramStart"/>
            <w:r w:rsidRPr="00684938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684938">
              <w:rPr>
                <w:sz w:val="28"/>
                <w:szCs w:val="28"/>
                <w:vertAlign w:val="superscript"/>
              </w:rPr>
              <w:t xml:space="preserve"> </w:t>
            </w:r>
            <w:r w:rsidRPr="00684938">
              <w:rPr>
                <w:sz w:val="28"/>
                <w:szCs w:val="28"/>
              </w:rPr>
              <w:t>общей</w:t>
            </w:r>
          </w:p>
          <w:p w:rsidR="009266CD" w:rsidRPr="00684938" w:rsidRDefault="009266CD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площади </w:t>
            </w:r>
          </w:p>
        </w:tc>
        <w:tc>
          <w:tcPr>
            <w:tcW w:w="2880" w:type="dxa"/>
            <w:gridSpan w:val="2"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Обеспеченность,</w:t>
            </w:r>
          </w:p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м</w:t>
            </w:r>
            <w:proofErr w:type="gramStart"/>
            <w:r w:rsidRPr="00684938">
              <w:rPr>
                <w:szCs w:val="28"/>
                <w:vertAlign w:val="superscript"/>
              </w:rPr>
              <w:t>2</w:t>
            </w:r>
            <w:proofErr w:type="gramEnd"/>
            <w:r w:rsidRPr="00684938">
              <w:rPr>
                <w:szCs w:val="28"/>
              </w:rPr>
              <w:t>/чел.</w:t>
            </w:r>
          </w:p>
        </w:tc>
      </w:tr>
      <w:tr w:rsidR="009266CD" w:rsidRPr="00684938" w:rsidTr="006A7FA7">
        <w:trPr>
          <w:cantSplit/>
          <w:trHeight w:val="645"/>
          <w:tblHeader/>
        </w:trPr>
        <w:tc>
          <w:tcPr>
            <w:tcW w:w="4320" w:type="dxa"/>
            <w:vMerge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</w:p>
        </w:tc>
        <w:tc>
          <w:tcPr>
            <w:tcW w:w="1440" w:type="dxa"/>
            <w:vMerge/>
          </w:tcPr>
          <w:p w:rsidR="009266CD" w:rsidRPr="00684938" w:rsidRDefault="009266CD" w:rsidP="006A7FA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1 этажный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2этажный</w:t>
            </w:r>
          </w:p>
        </w:tc>
        <w:tc>
          <w:tcPr>
            <w:tcW w:w="1260" w:type="dxa"/>
            <w:vMerge/>
          </w:tcPr>
          <w:p w:rsidR="009266CD" w:rsidRPr="00684938" w:rsidRDefault="009266CD" w:rsidP="006A7FA7">
            <w:pPr>
              <w:pStyle w:val="a5"/>
              <w:spacing w:before="80" w:after="80"/>
              <w:ind w:firstLine="300"/>
              <w:jc w:val="center"/>
              <w:rPr>
                <w:szCs w:val="28"/>
              </w:rPr>
            </w:pPr>
          </w:p>
        </w:tc>
      </w:tr>
      <w:tr w:rsidR="009266CD" w:rsidRPr="00684938" w:rsidTr="006A7FA7">
        <w:trPr>
          <w:trHeight w:val="20"/>
        </w:trPr>
        <w:tc>
          <w:tcPr>
            <w:tcW w:w="4320" w:type="dxa"/>
          </w:tcPr>
          <w:p w:rsidR="009266CD" w:rsidRPr="00684938" w:rsidRDefault="009266CD" w:rsidP="006A7FA7">
            <w:pPr>
              <w:pStyle w:val="a5"/>
              <w:ind w:firstLine="300"/>
              <w:rPr>
                <w:bCs/>
                <w:i/>
                <w:szCs w:val="28"/>
              </w:rPr>
            </w:pPr>
            <w:proofErr w:type="spellStart"/>
            <w:r w:rsidRPr="00684938">
              <w:rPr>
                <w:bCs/>
                <w:i/>
                <w:szCs w:val="28"/>
              </w:rPr>
              <w:t>Ницинское</w:t>
            </w:r>
            <w:proofErr w:type="spellEnd"/>
            <w:r w:rsidRPr="00684938">
              <w:rPr>
                <w:bCs/>
                <w:i/>
                <w:szCs w:val="28"/>
              </w:rPr>
              <w:t xml:space="preserve"> сельское поселение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31,8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29,94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1,86</w:t>
            </w:r>
          </w:p>
        </w:tc>
        <w:tc>
          <w:tcPr>
            <w:tcW w:w="126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21,0</w:t>
            </w:r>
          </w:p>
        </w:tc>
      </w:tr>
      <w:tr w:rsidR="009266CD" w:rsidRPr="00684938" w:rsidTr="006A7FA7">
        <w:trPr>
          <w:trHeight w:val="20"/>
        </w:trPr>
        <w:tc>
          <w:tcPr>
            <w:tcW w:w="4320" w:type="dxa"/>
          </w:tcPr>
          <w:p w:rsidR="009266CD" w:rsidRPr="00684938" w:rsidRDefault="009266CD" w:rsidP="006A7FA7">
            <w:pPr>
              <w:pStyle w:val="22"/>
              <w:spacing w:before="0" w:after="0"/>
              <w:rPr>
                <w:rFonts w:eastAsia="Arial Unicode MS"/>
                <w:snapToGrid/>
                <w:sz w:val="28"/>
                <w:szCs w:val="28"/>
              </w:rPr>
            </w:pPr>
            <w:r w:rsidRPr="00684938">
              <w:rPr>
                <w:snapToGrid/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napToGrid/>
                <w:sz w:val="28"/>
                <w:szCs w:val="28"/>
              </w:rPr>
              <w:t>с</w:t>
            </w:r>
            <w:proofErr w:type="gramStart"/>
            <w:r w:rsidRPr="00684938">
              <w:rPr>
                <w:snapToGrid/>
                <w:sz w:val="28"/>
                <w:szCs w:val="28"/>
              </w:rPr>
              <w:t>.Н</w:t>
            </w:r>
            <w:proofErr w:type="gramEnd"/>
            <w:r w:rsidRPr="00684938">
              <w:rPr>
                <w:snapToGrid/>
                <w:sz w:val="28"/>
                <w:szCs w:val="28"/>
              </w:rPr>
              <w:t>ицинское</w:t>
            </w:r>
            <w:proofErr w:type="spellEnd"/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18,05</w:t>
            </w:r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16,42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1,63</w:t>
            </w:r>
          </w:p>
        </w:tc>
        <w:tc>
          <w:tcPr>
            <w:tcW w:w="126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22,5</w:t>
            </w:r>
          </w:p>
        </w:tc>
      </w:tr>
      <w:tr w:rsidR="009266CD" w:rsidRPr="00684938" w:rsidTr="006A7FA7">
        <w:trPr>
          <w:trHeight w:val="20"/>
        </w:trPr>
        <w:tc>
          <w:tcPr>
            <w:tcW w:w="4320" w:type="dxa"/>
          </w:tcPr>
          <w:p w:rsidR="009266CD" w:rsidRPr="00684938" w:rsidRDefault="009266CD" w:rsidP="006A7FA7">
            <w:pPr>
              <w:pStyle w:val="22"/>
              <w:spacing w:before="0" w:after="0"/>
              <w:rPr>
                <w:rFonts w:eastAsia="Arial Unicode MS"/>
                <w:snapToGrid/>
                <w:sz w:val="28"/>
                <w:szCs w:val="28"/>
              </w:rPr>
            </w:pPr>
            <w:r w:rsidRPr="00684938">
              <w:rPr>
                <w:snapToGrid/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napToGrid/>
                <w:sz w:val="28"/>
                <w:szCs w:val="28"/>
              </w:rPr>
              <w:t>п</w:t>
            </w:r>
            <w:proofErr w:type="gramStart"/>
            <w:r w:rsidRPr="00684938">
              <w:rPr>
                <w:snapToGrid/>
                <w:sz w:val="28"/>
                <w:szCs w:val="28"/>
              </w:rPr>
              <w:t>.З</w:t>
            </w:r>
            <w:proofErr w:type="gramEnd"/>
            <w:r w:rsidRPr="00684938">
              <w:rPr>
                <w:snapToGrid/>
                <w:sz w:val="28"/>
                <w:szCs w:val="28"/>
              </w:rPr>
              <w:t>везда</w:t>
            </w:r>
            <w:proofErr w:type="spellEnd"/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4,51</w:t>
            </w:r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4,5</w:t>
            </w:r>
            <w:r w:rsidR="009266CD" w:rsidRPr="00684938">
              <w:rPr>
                <w:bCs/>
                <w:szCs w:val="28"/>
              </w:rPr>
              <w:t>1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-</w:t>
            </w:r>
          </w:p>
        </w:tc>
        <w:tc>
          <w:tcPr>
            <w:tcW w:w="126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bCs/>
                <w:szCs w:val="28"/>
              </w:rPr>
            </w:pPr>
            <w:r w:rsidRPr="00684938">
              <w:rPr>
                <w:bCs/>
                <w:szCs w:val="28"/>
              </w:rPr>
              <w:t>17,2</w:t>
            </w:r>
          </w:p>
        </w:tc>
      </w:tr>
      <w:tr w:rsidR="009266CD" w:rsidRPr="00684938" w:rsidTr="006A7FA7">
        <w:trPr>
          <w:trHeight w:val="20"/>
        </w:trPr>
        <w:tc>
          <w:tcPr>
            <w:tcW w:w="4320" w:type="dxa"/>
          </w:tcPr>
          <w:p w:rsidR="009266CD" w:rsidRPr="00684938" w:rsidRDefault="009266CD" w:rsidP="006A7FA7">
            <w:pPr>
              <w:rPr>
                <w:rFonts w:eastAsia="Arial Unicode MS"/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z w:val="28"/>
                <w:szCs w:val="28"/>
              </w:rPr>
              <w:t>д</w:t>
            </w:r>
            <w:proofErr w:type="gramStart"/>
            <w:r w:rsidRPr="00684938">
              <w:rPr>
                <w:sz w:val="28"/>
                <w:szCs w:val="28"/>
              </w:rPr>
              <w:t>.Ю</w:t>
            </w:r>
            <w:proofErr w:type="gramEnd"/>
            <w:r w:rsidRPr="00684938">
              <w:rPr>
                <w:sz w:val="28"/>
                <w:szCs w:val="28"/>
              </w:rPr>
              <w:t>рты</w:t>
            </w:r>
            <w:proofErr w:type="spellEnd"/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4,01</w:t>
            </w:r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4,01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-</w:t>
            </w:r>
          </w:p>
        </w:tc>
        <w:tc>
          <w:tcPr>
            <w:tcW w:w="126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20,0</w:t>
            </w:r>
          </w:p>
        </w:tc>
      </w:tr>
      <w:tr w:rsidR="009266CD" w:rsidRPr="00684938" w:rsidTr="006A7FA7">
        <w:trPr>
          <w:trHeight w:val="20"/>
        </w:trPr>
        <w:tc>
          <w:tcPr>
            <w:tcW w:w="4320" w:type="dxa"/>
          </w:tcPr>
          <w:p w:rsidR="009266CD" w:rsidRPr="00684938" w:rsidRDefault="009266CD" w:rsidP="006A7FA7">
            <w:pPr>
              <w:rPr>
                <w:rFonts w:eastAsia="Arial Unicode MS"/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z w:val="28"/>
                <w:szCs w:val="28"/>
              </w:rPr>
              <w:t>с</w:t>
            </w:r>
            <w:proofErr w:type="gramStart"/>
            <w:r w:rsidRPr="00684938">
              <w:rPr>
                <w:sz w:val="28"/>
                <w:szCs w:val="28"/>
              </w:rPr>
              <w:t>.Б</w:t>
            </w:r>
            <w:proofErr w:type="gramEnd"/>
            <w:r w:rsidRPr="00684938">
              <w:rPr>
                <w:sz w:val="28"/>
                <w:szCs w:val="28"/>
              </w:rPr>
              <w:t>обровское</w:t>
            </w:r>
            <w:proofErr w:type="spellEnd"/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5,20</w:t>
            </w:r>
          </w:p>
        </w:tc>
        <w:tc>
          <w:tcPr>
            <w:tcW w:w="1440" w:type="dxa"/>
          </w:tcPr>
          <w:p w:rsidR="009266CD" w:rsidRPr="00684938" w:rsidRDefault="003604F8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4,97</w:t>
            </w:r>
          </w:p>
        </w:tc>
        <w:tc>
          <w:tcPr>
            <w:tcW w:w="144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0,23</w:t>
            </w:r>
          </w:p>
        </w:tc>
        <w:tc>
          <w:tcPr>
            <w:tcW w:w="1260" w:type="dxa"/>
          </w:tcPr>
          <w:p w:rsidR="009266CD" w:rsidRPr="00684938" w:rsidRDefault="009266CD" w:rsidP="006A7FA7">
            <w:pPr>
              <w:pStyle w:val="a5"/>
              <w:ind w:firstLine="300"/>
              <w:jc w:val="center"/>
              <w:rPr>
                <w:szCs w:val="28"/>
              </w:rPr>
            </w:pPr>
            <w:r w:rsidRPr="00684938">
              <w:rPr>
                <w:szCs w:val="28"/>
              </w:rPr>
              <w:t>17,0</w:t>
            </w:r>
          </w:p>
        </w:tc>
      </w:tr>
    </w:tbl>
    <w:p w:rsidR="009266CD" w:rsidRPr="00684938" w:rsidRDefault="009266CD" w:rsidP="009266CD">
      <w:pPr>
        <w:jc w:val="center"/>
        <w:rPr>
          <w:sz w:val="28"/>
          <w:szCs w:val="28"/>
        </w:rPr>
      </w:pPr>
    </w:p>
    <w:p w:rsidR="009266CD" w:rsidRPr="00684938" w:rsidRDefault="009266CD" w:rsidP="009266CD">
      <w:pPr>
        <w:jc w:val="center"/>
        <w:rPr>
          <w:sz w:val="28"/>
          <w:szCs w:val="28"/>
        </w:rPr>
      </w:pPr>
    </w:p>
    <w:p w:rsidR="009266CD" w:rsidRPr="00684938" w:rsidRDefault="009266CD" w:rsidP="009266CD">
      <w:pPr>
        <w:jc w:val="center"/>
        <w:rPr>
          <w:sz w:val="28"/>
          <w:szCs w:val="28"/>
        </w:rPr>
      </w:pPr>
      <w:r w:rsidRPr="00684938">
        <w:rPr>
          <w:sz w:val="28"/>
          <w:szCs w:val="28"/>
        </w:rPr>
        <w:t>Ввод жилья по годам, кв. м общей площади</w:t>
      </w:r>
    </w:p>
    <w:p w:rsidR="009266CD" w:rsidRPr="00684938" w:rsidRDefault="00E82886" w:rsidP="009266C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3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1103"/>
        <w:gridCol w:w="1100"/>
        <w:gridCol w:w="1100"/>
        <w:gridCol w:w="1103"/>
        <w:gridCol w:w="1103"/>
      </w:tblGrid>
      <w:tr w:rsidR="002E4510" w:rsidRPr="00684938" w:rsidTr="002E4510">
        <w:trPr>
          <w:cantSplit/>
          <w:trHeight w:val="516"/>
          <w:tblHeader/>
        </w:trPr>
        <w:tc>
          <w:tcPr>
            <w:tcW w:w="1403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Сельский населённый пункт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2010г.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2014г.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2015г.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План до 2020 г.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План до 2030 г.</w:t>
            </w:r>
          </w:p>
        </w:tc>
      </w:tr>
      <w:tr w:rsidR="002E4510" w:rsidRPr="00684938" w:rsidTr="002E4510">
        <w:tc>
          <w:tcPr>
            <w:tcW w:w="1403" w:type="pct"/>
          </w:tcPr>
          <w:p w:rsidR="002E4510" w:rsidRPr="00684938" w:rsidRDefault="002E4510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1. с. </w:t>
            </w:r>
            <w:proofErr w:type="spellStart"/>
            <w:r w:rsidRPr="00684938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232,2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187,8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183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</w:tr>
      <w:tr w:rsidR="002E4510" w:rsidRPr="00684938" w:rsidTr="002E4510">
        <w:tc>
          <w:tcPr>
            <w:tcW w:w="1403" w:type="pct"/>
          </w:tcPr>
          <w:p w:rsidR="002E4510" w:rsidRPr="00684938" w:rsidRDefault="002E4510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2. д. Юрты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57,7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</w:tr>
      <w:tr w:rsidR="002E4510" w:rsidRPr="00684938" w:rsidTr="002E4510">
        <w:tc>
          <w:tcPr>
            <w:tcW w:w="1403" w:type="pct"/>
          </w:tcPr>
          <w:p w:rsidR="002E4510" w:rsidRPr="00684938" w:rsidRDefault="002E4510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3. п. Звезда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</w:tr>
      <w:tr w:rsidR="002E4510" w:rsidRPr="00684938" w:rsidTr="002E4510">
        <w:tc>
          <w:tcPr>
            <w:tcW w:w="1403" w:type="pct"/>
          </w:tcPr>
          <w:p w:rsidR="002E4510" w:rsidRPr="00684938" w:rsidRDefault="002E4510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4. с. Бобровское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</w:p>
        </w:tc>
      </w:tr>
      <w:tr w:rsidR="002E4510" w:rsidRPr="00684938" w:rsidTr="002E4510">
        <w:tc>
          <w:tcPr>
            <w:tcW w:w="1403" w:type="pct"/>
          </w:tcPr>
          <w:p w:rsidR="002E4510" w:rsidRPr="00684938" w:rsidRDefault="002E4510" w:rsidP="006A7FA7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Всего по поселению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289,9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187,8</w:t>
            </w:r>
          </w:p>
        </w:tc>
        <w:tc>
          <w:tcPr>
            <w:tcW w:w="718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183,0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200</w:t>
            </w:r>
          </w:p>
        </w:tc>
        <w:tc>
          <w:tcPr>
            <w:tcW w:w="720" w:type="pct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200</w:t>
            </w:r>
          </w:p>
        </w:tc>
      </w:tr>
    </w:tbl>
    <w:p w:rsidR="009266CD" w:rsidRPr="00684938" w:rsidRDefault="009266CD" w:rsidP="009266CD">
      <w:pPr>
        <w:pStyle w:val="ae"/>
        <w:spacing w:before="0"/>
        <w:rPr>
          <w:rFonts w:ascii="Times New Roman" w:hAnsi="Times New Roman"/>
          <w:b w:val="0"/>
          <w:sz w:val="28"/>
          <w:szCs w:val="28"/>
        </w:rPr>
      </w:pP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>В соответствии с национальным проектом «Доступное и комфортное жильё» развитие жилищного строительства в Свердловской области будет происходить по трем направлениям:</w:t>
      </w: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>1. Сохранение имеющегося жилого фонда на сложившемся уровне, поддержанием жилищного хозяйства путем уравнивания выбывших и вновь вводимых фондов. В этом случае инвестиционная политика должна быть переориентирована на первоочередное обеспечение сохранности и поддержание на необходимом эксплуатационном уровне существующего жилого фонда, объектов жизнеобеспечения, социальной инфраструктуры и дорог (комплексная реконструкция существующей застройки).</w:t>
      </w: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>2. Улучшение жилищных условий (увеличение квадратных метров на душу населения), то есть стремление к определенному установленному нормативу обеспеченности населения жильем.</w:t>
      </w:r>
    </w:p>
    <w:p w:rsidR="00D0580D" w:rsidRPr="00684938" w:rsidRDefault="009266CD" w:rsidP="00D0580D">
      <w:pPr>
        <w:autoSpaceDE w:val="0"/>
        <w:autoSpaceDN w:val="0"/>
        <w:adjustRightInd w:val="0"/>
        <w:rPr>
          <w:sz w:val="28"/>
          <w:szCs w:val="28"/>
        </w:rPr>
      </w:pPr>
      <w:r w:rsidRPr="00684938">
        <w:rPr>
          <w:sz w:val="28"/>
          <w:szCs w:val="28"/>
        </w:rPr>
        <w:t>3. Вовлечение в хозяйственный оборот объектов жилищного строительства, находящихся в незавершенном строительстве.</w:t>
      </w:r>
    </w:p>
    <w:p w:rsidR="00D0580D" w:rsidRPr="00684938" w:rsidRDefault="00D0580D" w:rsidP="00D0580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84938">
        <w:rPr>
          <w:rFonts w:eastAsiaTheme="minorHAnsi"/>
          <w:color w:val="000000"/>
          <w:sz w:val="28"/>
          <w:szCs w:val="28"/>
          <w:lang w:eastAsia="en-US"/>
        </w:rPr>
        <w:t xml:space="preserve"> Генеральным планом Поселения предусматривается строительство нового комфортного жилья, что позволит переселение граждан из ветхого и аварийного жилья, а также улучшить условия проживания за счет предоставления качественных коммунальных услуг. </w:t>
      </w: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pacing w:val="-2"/>
          <w:sz w:val="28"/>
          <w:szCs w:val="28"/>
        </w:rPr>
        <w:t xml:space="preserve">Учитывая реальные темпы, ввод жилья в </w:t>
      </w:r>
      <w:proofErr w:type="spellStart"/>
      <w:r w:rsidRPr="00684938">
        <w:rPr>
          <w:rFonts w:ascii="Times New Roman" w:hAnsi="Times New Roman"/>
          <w:spacing w:val="-2"/>
          <w:sz w:val="28"/>
          <w:szCs w:val="28"/>
        </w:rPr>
        <w:t>Ницинском</w:t>
      </w:r>
      <w:proofErr w:type="spellEnd"/>
      <w:r w:rsidRPr="00684938">
        <w:rPr>
          <w:rFonts w:ascii="Times New Roman" w:hAnsi="Times New Roman"/>
          <w:spacing w:val="-2"/>
          <w:sz w:val="28"/>
          <w:szCs w:val="28"/>
        </w:rPr>
        <w:t xml:space="preserve"> сельском поселении ввод жилья на 1 человека на 2030 год составит 0,5 </w:t>
      </w:r>
      <w:proofErr w:type="spellStart"/>
      <w:r w:rsidRPr="00684938">
        <w:rPr>
          <w:rFonts w:ascii="Times New Roman" w:hAnsi="Times New Roman"/>
          <w:spacing w:val="-2"/>
          <w:sz w:val="28"/>
          <w:szCs w:val="28"/>
        </w:rPr>
        <w:t>кв.м</w:t>
      </w:r>
      <w:proofErr w:type="spellEnd"/>
      <w:r w:rsidRPr="00684938">
        <w:rPr>
          <w:rFonts w:ascii="Times New Roman" w:hAnsi="Times New Roman"/>
          <w:spacing w:val="-2"/>
          <w:sz w:val="28"/>
          <w:szCs w:val="28"/>
        </w:rPr>
        <w:t>.</w:t>
      </w: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>На расчетный срок населени</w:t>
      </w:r>
      <w:r w:rsidR="003604F8" w:rsidRPr="00684938">
        <w:rPr>
          <w:rFonts w:ascii="Times New Roman" w:hAnsi="Times New Roman"/>
          <w:sz w:val="28"/>
          <w:szCs w:val="28"/>
        </w:rPr>
        <w:t xml:space="preserve">е сельского поселения  остается на уровне  </w:t>
      </w:r>
      <w:r w:rsidRPr="00684938">
        <w:rPr>
          <w:rFonts w:ascii="Times New Roman" w:hAnsi="Times New Roman"/>
          <w:sz w:val="28"/>
          <w:szCs w:val="28"/>
        </w:rPr>
        <w:t xml:space="preserve"> 1,5 тыс. человек.</w:t>
      </w:r>
    </w:p>
    <w:p w:rsidR="009266CD" w:rsidRPr="00684938" w:rsidRDefault="009266CD" w:rsidP="000A5DE9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>Объем нового жилищного строительства к 2030 году составит 11,5 тыс. кв. м общей площад</w:t>
      </w:r>
      <w:r w:rsidR="000A5DE9">
        <w:rPr>
          <w:rFonts w:ascii="Times New Roman" w:hAnsi="Times New Roman"/>
          <w:sz w:val="28"/>
          <w:szCs w:val="28"/>
        </w:rPr>
        <w:t xml:space="preserve">и, к 2020 году – 2,4 тыс. </w:t>
      </w:r>
      <w:proofErr w:type="spellStart"/>
      <w:r w:rsidR="000A5DE9">
        <w:rPr>
          <w:rFonts w:ascii="Times New Roman" w:hAnsi="Times New Roman"/>
          <w:sz w:val="28"/>
          <w:szCs w:val="28"/>
        </w:rPr>
        <w:t>кв.м</w:t>
      </w:r>
      <w:proofErr w:type="spellEnd"/>
      <w:r w:rsidR="000A5DE9">
        <w:rPr>
          <w:rFonts w:ascii="Times New Roman" w:hAnsi="Times New Roman"/>
          <w:sz w:val="28"/>
          <w:szCs w:val="28"/>
        </w:rPr>
        <w:t>.</w:t>
      </w:r>
    </w:p>
    <w:p w:rsidR="009266CD" w:rsidRPr="00684938" w:rsidRDefault="009266CD" w:rsidP="009266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>Результатами реализации жилищной политики</w:t>
      </w:r>
      <w:r w:rsidR="002E4510" w:rsidRPr="00684938">
        <w:rPr>
          <w:rFonts w:ascii="Times New Roman" w:hAnsi="Times New Roman"/>
          <w:sz w:val="28"/>
          <w:szCs w:val="28"/>
        </w:rPr>
        <w:t xml:space="preserve"> в сельском поселении </w:t>
      </w:r>
      <w:r w:rsidRPr="00684938">
        <w:rPr>
          <w:rFonts w:ascii="Times New Roman" w:hAnsi="Times New Roman"/>
          <w:sz w:val="28"/>
          <w:szCs w:val="28"/>
        </w:rPr>
        <w:t>должны стать:</w:t>
      </w:r>
    </w:p>
    <w:p w:rsidR="009266CD" w:rsidRPr="00684938" w:rsidRDefault="009266CD" w:rsidP="009266CD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- создание безопасной и комфортной среды обитания и жизнедеятельности человека;</w:t>
      </w:r>
    </w:p>
    <w:p w:rsidR="009266CD" w:rsidRPr="00684938" w:rsidRDefault="009266CD" w:rsidP="009266CD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- обеспечение потребности в жилье молодых специалистов, молодых семей и других, привлекаемых на село кадров.</w:t>
      </w:r>
    </w:p>
    <w:p w:rsidR="009266CD" w:rsidRPr="00684938" w:rsidRDefault="009266CD" w:rsidP="009266CD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 xml:space="preserve">Одна из важнейших  социальных задач </w:t>
      </w:r>
      <w:r w:rsidR="000A5DE9">
        <w:rPr>
          <w:rFonts w:ascii="Times New Roman" w:hAnsi="Times New Roman"/>
          <w:sz w:val="28"/>
          <w:szCs w:val="28"/>
        </w:rPr>
        <w:t>–</w:t>
      </w:r>
      <w:r w:rsidRPr="00684938">
        <w:rPr>
          <w:rFonts w:ascii="Times New Roman" w:hAnsi="Times New Roman"/>
          <w:sz w:val="28"/>
          <w:szCs w:val="28"/>
        </w:rPr>
        <w:t xml:space="preserve"> развитие жилищного строительства:</w:t>
      </w:r>
    </w:p>
    <w:p w:rsidR="009266CD" w:rsidRPr="00684938" w:rsidRDefault="009266CD" w:rsidP="009266C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ликвидация ветхого и аварийного жилья;</w:t>
      </w:r>
    </w:p>
    <w:p w:rsidR="009266CD" w:rsidRPr="00684938" w:rsidRDefault="009266CD" w:rsidP="009266C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поддержка индивидуального жилищного строительства;</w:t>
      </w:r>
    </w:p>
    <w:p w:rsidR="009266CD" w:rsidRPr="00684938" w:rsidRDefault="009266CD" w:rsidP="002E4510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lastRenderedPageBreak/>
        <w:t xml:space="preserve">          - развитие кредитно-финансовых механизмов для увеличения объемов строительства и прио</w:t>
      </w:r>
      <w:r w:rsidR="002E4510" w:rsidRPr="00684938">
        <w:rPr>
          <w:rFonts w:ascii="Times New Roman" w:hAnsi="Times New Roman" w:cs="Times New Roman"/>
          <w:sz w:val="28"/>
          <w:szCs w:val="28"/>
        </w:rPr>
        <w:t>бретения индивидуального жилья.</w:t>
      </w: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 xml:space="preserve">Проектом предлагается к строительству индивидуальный жилищный фонд (таблицы 14-16). В расчётах принято: средняя площадь индивидуального участка – 0,2 га, средняя площадь дома – 100 </w:t>
      </w:r>
      <w:proofErr w:type="spellStart"/>
      <w:r w:rsidRPr="00684938">
        <w:rPr>
          <w:rFonts w:ascii="Times New Roman" w:hAnsi="Times New Roman"/>
          <w:sz w:val="28"/>
          <w:szCs w:val="28"/>
        </w:rPr>
        <w:t>кв</w:t>
      </w:r>
      <w:proofErr w:type="gramStart"/>
      <w:r w:rsidRPr="00684938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684938">
        <w:rPr>
          <w:rFonts w:ascii="Times New Roman" w:hAnsi="Times New Roman"/>
          <w:sz w:val="28"/>
          <w:szCs w:val="28"/>
        </w:rPr>
        <w:t>, коэффициент семейности – 2,7.</w:t>
      </w:r>
    </w:p>
    <w:p w:rsidR="009266CD" w:rsidRPr="00684938" w:rsidRDefault="009266CD" w:rsidP="009266CD">
      <w:pPr>
        <w:pStyle w:val="ac"/>
        <w:rPr>
          <w:rFonts w:ascii="Times New Roman" w:hAnsi="Times New Roman"/>
          <w:sz w:val="28"/>
          <w:szCs w:val="28"/>
        </w:rPr>
      </w:pPr>
    </w:p>
    <w:p w:rsidR="009266CD" w:rsidRPr="005721A1" w:rsidRDefault="009266CD" w:rsidP="009266CD">
      <w:pPr>
        <w:pStyle w:val="ac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 xml:space="preserve">Средняя обеспеченность жилищным фондом в целом по </w:t>
      </w:r>
      <w:proofErr w:type="spellStart"/>
      <w:r w:rsidRPr="00684938">
        <w:rPr>
          <w:rFonts w:ascii="Times New Roman" w:hAnsi="Times New Roman"/>
          <w:sz w:val="28"/>
          <w:szCs w:val="28"/>
        </w:rPr>
        <w:t>Ницинскому</w:t>
      </w:r>
      <w:proofErr w:type="spellEnd"/>
      <w:r w:rsidRPr="00684938">
        <w:rPr>
          <w:rFonts w:ascii="Times New Roman" w:hAnsi="Times New Roman"/>
          <w:sz w:val="28"/>
          <w:szCs w:val="28"/>
        </w:rPr>
        <w:t xml:space="preserve"> сельскому поселению на первую очере</w:t>
      </w:r>
      <w:r w:rsidRPr="005721A1">
        <w:rPr>
          <w:rFonts w:ascii="Times New Roman" w:hAnsi="Times New Roman"/>
          <w:sz w:val="28"/>
          <w:szCs w:val="28"/>
        </w:rPr>
        <w:t>дь составит 26,0 кв. м/чел.</w:t>
      </w:r>
    </w:p>
    <w:p w:rsidR="003E0ABF" w:rsidRDefault="003E0ABF" w:rsidP="000A5DE9">
      <w:pPr>
        <w:pStyle w:val="af1"/>
        <w:spacing w:before="0" w:after="0"/>
        <w:jc w:val="center"/>
        <w:rPr>
          <w:rFonts w:ascii="Times New Roman" w:hAnsi="Times New Roman"/>
        </w:rPr>
      </w:pPr>
    </w:p>
    <w:p w:rsidR="002E4510" w:rsidRPr="00684938" w:rsidRDefault="009266CD" w:rsidP="000A5DE9">
      <w:pPr>
        <w:pStyle w:val="af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0A5DE9">
        <w:rPr>
          <w:rFonts w:ascii="Times New Roman" w:hAnsi="Times New Roman"/>
        </w:rPr>
        <w:t xml:space="preserve">                              </w:t>
      </w:r>
    </w:p>
    <w:p w:rsidR="009266CD" w:rsidRPr="00684938" w:rsidRDefault="009266CD" w:rsidP="009266CD">
      <w:pPr>
        <w:pStyle w:val="af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 xml:space="preserve">Структура жилищного фонда к концу первой очереди </w:t>
      </w:r>
    </w:p>
    <w:p w:rsidR="009266CD" w:rsidRPr="00684938" w:rsidRDefault="00E82886" w:rsidP="000A5DE9">
      <w:pPr>
        <w:pStyle w:val="af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0"/>
        <w:gridCol w:w="1128"/>
        <w:gridCol w:w="2353"/>
        <w:gridCol w:w="2423"/>
      </w:tblGrid>
      <w:tr w:rsidR="009266CD" w:rsidRPr="00684938" w:rsidTr="006A7FA7">
        <w:trPr>
          <w:cantSplit/>
          <w:trHeight w:val="284"/>
          <w:tblHeader/>
          <w:jc w:val="center"/>
        </w:trPr>
        <w:tc>
          <w:tcPr>
            <w:tcW w:w="3837" w:type="dxa"/>
            <w:vMerge w:val="restart"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Показатели, единицы измерения</w:t>
            </w:r>
          </w:p>
        </w:tc>
        <w:tc>
          <w:tcPr>
            <w:tcW w:w="1096" w:type="dxa"/>
            <w:vMerge w:val="restart"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4638" w:type="dxa"/>
            <w:gridSpan w:val="2"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 В том числе по этажности </w:t>
            </w:r>
          </w:p>
        </w:tc>
      </w:tr>
      <w:tr w:rsidR="009266CD" w:rsidRPr="00684938" w:rsidTr="006A7FA7">
        <w:trPr>
          <w:cantSplit/>
          <w:trHeight w:val="284"/>
          <w:tblHeader/>
          <w:jc w:val="center"/>
        </w:trPr>
        <w:tc>
          <w:tcPr>
            <w:tcW w:w="3837" w:type="dxa"/>
            <w:vMerge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Малоэтажная </w:t>
            </w:r>
          </w:p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(2-3-этажная) секционная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Усадебная застройка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1. Жилищный фонд, тыс. кв. м общей площади</w:t>
            </w:r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35,76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2. Новое жилищное строительство, тыс. кв. м общ</w:t>
            </w:r>
            <w:proofErr w:type="gramStart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 xml:space="preserve">3. Новое жилищное строительство, </w:t>
            </w:r>
            <w:proofErr w:type="gramStart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4. Количество участков в новой индивидуальной застройке</w:t>
            </w:r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5. Существующий  сохраняемый жилищный фонд, тыс. кв. м общей площади</w:t>
            </w:r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33,36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6. Убыль жилищного фонда в период до 2015 года, тыс. кв. м общей площади</w:t>
            </w:r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266CD" w:rsidRPr="00684938" w:rsidTr="006A7FA7">
        <w:trPr>
          <w:trHeight w:val="284"/>
          <w:jc w:val="center"/>
        </w:trPr>
        <w:tc>
          <w:tcPr>
            <w:tcW w:w="3837" w:type="dxa"/>
            <w:vAlign w:val="center"/>
          </w:tcPr>
          <w:p w:rsidR="009266CD" w:rsidRPr="00684938" w:rsidRDefault="009266CD" w:rsidP="002E4510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7. Жилищный фонд на исходный год, тыс. кв. м общей площади</w:t>
            </w:r>
          </w:p>
        </w:tc>
        <w:tc>
          <w:tcPr>
            <w:tcW w:w="1096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34,96</w:t>
            </w:r>
          </w:p>
        </w:tc>
        <w:tc>
          <w:tcPr>
            <w:tcW w:w="2285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53" w:type="dxa"/>
            <w:vAlign w:val="center"/>
          </w:tcPr>
          <w:p w:rsidR="009266CD" w:rsidRPr="00684938" w:rsidRDefault="009266CD" w:rsidP="002E45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</w:tbl>
    <w:p w:rsidR="002E4510" w:rsidRPr="00684938" w:rsidRDefault="002E4510" w:rsidP="000A5DE9">
      <w:pPr>
        <w:pStyle w:val="af1"/>
        <w:jc w:val="left"/>
        <w:rPr>
          <w:rFonts w:ascii="Times New Roman" w:hAnsi="Times New Roman"/>
          <w:sz w:val="28"/>
          <w:szCs w:val="28"/>
        </w:rPr>
      </w:pPr>
    </w:p>
    <w:p w:rsidR="002E4510" w:rsidRPr="00684938" w:rsidRDefault="002E4510" w:rsidP="002E4510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 xml:space="preserve">Жилищный фонд на проектные периоды по сельской местности </w:t>
      </w:r>
    </w:p>
    <w:p w:rsidR="002E4510" w:rsidRPr="00684938" w:rsidRDefault="002E4510" w:rsidP="000A5DE9">
      <w:pPr>
        <w:pStyle w:val="af1"/>
        <w:rPr>
          <w:rFonts w:ascii="Times New Roman" w:hAnsi="Times New Roman"/>
          <w:sz w:val="28"/>
          <w:szCs w:val="28"/>
        </w:rPr>
      </w:pPr>
      <w:r w:rsidRPr="00684938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82886">
        <w:rPr>
          <w:rFonts w:ascii="Times New Roman" w:hAnsi="Times New Roman"/>
          <w:sz w:val="28"/>
          <w:szCs w:val="28"/>
        </w:rPr>
        <w:t>Таблица 5</w:t>
      </w:r>
      <w:r w:rsidRPr="006849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tbl>
      <w:tblPr>
        <w:tblW w:w="4709" w:type="pct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317"/>
        <w:gridCol w:w="1328"/>
        <w:gridCol w:w="1280"/>
        <w:gridCol w:w="1317"/>
        <w:gridCol w:w="1182"/>
        <w:gridCol w:w="1077"/>
      </w:tblGrid>
      <w:tr w:rsidR="002E4510" w:rsidRPr="00684938" w:rsidTr="00935931">
        <w:trPr>
          <w:trHeight w:val="28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Наименование населенных пунктов с разделением по </w:t>
            </w: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территориальным отделениям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Объём жилищного строительства на расчётн</w:t>
            </w: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ый срок, тыс. </w:t>
            </w:r>
            <w:proofErr w:type="spell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кв</w:t>
            </w:r>
            <w:proofErr w:type="gram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Потребность в территориях под новое строител</w:t>
            </w: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ьство</w:t>
            </w:r>
          </w:p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на расчётный срок, </w:t>
            </w:r>
            <w:proofErr w:type="gram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Обеспеченность на расчётный срок,</w:t>
            </w:r>
          </w:p>
          <w:p w:rsidR="002E4510" w:rsidRPr="00684938" w:rsidRDefault="002E4510" w:rsidP="006A7FA7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684938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Объём жилищного строительства на первую </w:t>
            </w: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очередь, тыс. </w:t>
            </w:r>
            <w:proofErr w:type="spell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кв</w:t>
            </w:r>
            <w:proofErr w:type="gram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Потребность в территориях под новое </w:t>
            </w: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строительство на первую очередь, </w:t>
            </w:r>
            <w:proofErr w:type="gram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Обеспеченность на первую очеред</w:t>
            </w:r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ь</w:t>
            </w:r>
          </w:p>
          <w:p w:rsidR="002E4510" w:rsidRPr="00684938" w:rsidRDefault="002E4510" w:rsidP="006A7FA7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кв</w:t>
            </w:r>
            <w:proofErr w:type="gramStart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  <w:r w:rsidRPr="00684938">
              <w:rPr>
                <w:rFonts w:ascii="Times New Roman" w:hAnsi="Times New Roman"/>
                <w:b w:val="0"/>
                <w:sz w:val="28"/>
                <w:szCs w:val="28"/>
              </w:rPr>
              <w:t xml:space="preserve">/га </w:t>
            </w:r>
          </w:p>
        </w:tc>
      </w:tr>
      <w:tr w:rsidR="002E4510" w:rsidRPr="00684938" w:rsidTr="00935931">
        <w:trPr>
          <w:trHeight w:val="28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2E4510" w:rsidRPr="00684938" w:rsidRDefault="002E4510" w:rsidP="00935931">
            <w:pPr>
              <w:pStyle w:val="a5"/>
              <w:rPr>
                <w:bCs/>
                <w:i/>
                <w:szCs w:val="28"/>
              </w:rPr>
            </w:pPr>
            <w:proofErr w:type="spellStart"/>
            <w:r w:rsidRPr="00684938">
              <w:rPr>
                <w:bCs/>
                <w:i/>
                <w:szCs w:val="28"/>
              </w:rPr>
              <w:lastRenderedPageBreak/>
              <w:t>Ницинское</w:t>
            </w:r>
            <w:proofErr w:type="spellEnd"/>
            <w:r w:rsidRPr="00684938">
              <w:rPr>
                <w:bCs/>
                <w:i/>
                <w:szCs w:val="28"/>
              </w:rPr>
              <w:t xml:space="preserve"> сельское поселение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26,0</w:t>
            </w:r>
          </w:p>
        </w:tc>
      </w:tr>
      <w:tr w:rsidR="002E4510" w:rsidRPr="00684938" w:rsidTr="00935931">
        <w:trPr>
          <w:trHeight w:val="284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510" w:rsidRPr="00684938" w:rsidRDefault="002E4510" w:rsidP="006A7FA7">
            <w:pPr>
              <w:pStyle w:val="22"/>
              <w:spacing w:before="0" w:after="0"/>
              <w:rPr>
                <w:rFonts w:eastAsia="Arial Unicode MS"/>
                <w:snapToGrid/>
                <w:sz w:val="28"/>
                <w:szCs w:val="28"/>
              </w:rPr>
            </w:pPr>
            <w:r w:rsidRPr="00684938">
              <w:rPr>
                <w:snapToGrid/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napToGrid/>
                <w:sz w:val="28"/>
                <w:szCs w:val="28"/>
              </w:rPr>
              <w:t>с</w:t>
            </w:r>
            <w:proofErr w:type="gramStart"/>
            <w:r w:rsidRPr="00684938">
              <w:rPr>
                <w:snapToGrid/>
                <w:sz w:val="28"/>
                <w:szCs w:val="28"/>
              </w:rPr>
              <w:t>.Н</w:t>
            </w:r>
            <w:proofErr w:type="gramEnd"/>
            <w:r w:rsidRPr="00684938">
              <w:rPr>
                <w:snapToGrid/>
                <w:sz w:val="28"/>
                <w:szCs w:val="28"/>
              </w:rPr>
              <w:t>ицинское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29,0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27,0</w:t>
            </w:r>
          </w:p>
        </w:tc>
      </w:tr>
      <w:tr w:rsidR="002E4510" w:rsidRPr="00684938" w:rsidTr="00935931">
        <w:trPr>
          <w:trHeight w:val="284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510" w:rsidRPr="00684938" w:rsidRDefault="002E4510" w:rsidP="006A7FA7">
            <w:pPr>
              <w:pStyle w:val="22"/>
              <w:spacing w:before="0" w:after="0"/>
              <w:rPr>
                <w:rFonts w:eastAsia="Arial Unicode MS"/>
                <w:snapToGrid/>
                <w:sz w:val="28"/>
                <w:szCs w:val="28"/>
              </w:rPr>
            </w:pPr>
            <w:r w:rsidRPr="00684938">
              <w:rPr>
                <w:snapToGrid/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napToGrid/>
                <w:sz w:val="28"/>
                <w:szCs w:val="28"/>
              </w:rPr>
              <w:t>п</w:t>
            </w:r>
            <w:proofErr w:type="gramStart"/>
            <w:r w:rsidRPr="00684938">
              <w:rPr>
                <w:snapToGrid/>
                <w:sz w:val="28"/>
                <w:szCs w:val="28"/>
              </w:rPr>
              <w:t>.З</w:t>
            </w:r>
            <w:proofErr w:type="gramEnd"/>
            <w:r w:rsidRPr="00684938">
              <w:rPr>
                <w:snapToGrid/>
                <w:sz w:val="28"/>
                <w:szCs w:val="28"/>
              </w:rPr>
              <w:t>везда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21,0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20,0</w:t>
            </w:r>
          </w:p>
        </w:tc>
      </w:tr>
      <w:tr w:rsidR="002E4510" w:rsidRPr="00684938" w:rsidTr="00935931">
        <w:trPr>
          <w:trHeight w:val="284"/>
          <w:jc w:val="center"/>
        </w:trPr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510" w:rsidRPr="00684938" w:rsidRDefault="002E4510" w:rsidP="006A7FA7">
            <w:pPr>
              <w:rPr>
                <w:rFonts w:eastAsia="Arial Unicode MS"/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z w:val="28"/>
                <w:szCs w:val="28"/>
              </w:rPr>
              <w:t>д</w:t>
            </w:r>
            <w:proofErr w:type="gramStart"/>
            <w:r w:rsidRPr="00684938">
              <w:rPr>
                <w:sz w:val="28"/>
                <w:szCs w:val="28"/>
              </w:rPr>
              <w:t>.Ю</w:t>
            </w:r>
            <w:proofErr w:type="gramEnd"/>
            <w:r w:rsidRPr="00684938">
              <w:rPr>
                <w:sz w:val="28"/>
                <w:szCs w:val="28"/>
              </w:rPr>
              <w:t>рты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30,0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25,0</w:t>
            </w:r>
          </w:p>
        </w:tc>
      </w:tr>
      <w:tr w:rsidR="002E4510" w:rsidRPr="00684938" w:rsidTr="00935931">
        <w:trPr>
          <w:trHeight w:val="284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4510" w:rsidRPr="00684938" w:rsidRDefault="002E4510" w:rsidP="006A7FA7">
            <w:pPr>
              <w:rPr>
                <w:rFonts w:eastAsia="Arial Unicode MS"/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   </w:t>
            </w:r>
            <w:proofErr w:type="spellStart"/>
            <w:r w:rsidRPr="00684938">
              <w:rPr>
                <w:sz w:val="28"/>
                <w:szCs w:val="28"/>
              </w:rPr>
              <w:t>с</w:t>
            </w:r>
            <w:proofErr w:type="gramStart"/>
            <w:r w:rsidRPr="00684938">
              <w:rPr>
                <w:sz w:val="28"/>
                <w:szCs w:val="28"/>
              </w:rPr>
              <w:t>.Б</w:t>
            </w:r>
            <w:proofErr w:type="gramEnd"/>
            <w:r w:rsidRPr="00684938">
              <w:rPr>
                <w:sz w:val="28"/>
                <w:szCs w:val="28"/>
              </w:rPr>
              <w:t>обровское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10" w:rsidRPr="00684938" w:rsidRDefault="002E4510" w:rsidP="006A7FA7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25,0</w:t>
            </w:r>
          </w:p>
        </w:tc>
      </w:tr>
    </w:tbl>
    <w:p w:rsidR="002E4510" w:rsidRPr="00684938" w:rsidRDefault="002E4510" w:rsidP="002E4510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32B50" w:rsidRPr="00684938" w:rsidRDefault="00632B50" w:rsidP="002E4510">
      <w:pPr>
        <w:rPr>
          <w:b/>
          <w:bCs/>
          <w:color w:val="000000"/>
          <w:sz w:val="28"/>
          <w:szCs w:val="28"/>
          <w:highlight w:val="green"/>
        </w:rPr>
      </w:pPr>
    </w:p>
    <w:p w:rsidR="00632B50" w:rsidRPr="00684938" w:rsidRDefault="00632B50" w:rsidP="00632B50">
      <w:pPr>
        <w:ind w:firstLine="720"/>
        <w:jc w:val="both"/>
        <w:rPr>
          <w:sz w:val="28"/>
          <w:szCs w:val="28"/>
        </w:rPr>
      </w:pPr>
      <w:r w:rsidRPr="00684938">
        <w:rPr>
          <w:spacing w:val="2"/>
          <w:sz w:val="28"/>
          <w:szCs w:val="28"/>
        </w:rPr>
        <w:t xml:space="preserve">ЖКХ  </w:t>
      </w:r>
      <w:r w:rsidRPr="00684938">
        <w:rPr>
          <w:sz w:val="28"/>
          <w:szCs w:val="28"/>
        </w:rPr>
        <w:t xml:space="preserve">является одной из важных сфер экономики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сельского поселения. Жилищно-коммунальные услуги имеют для населения особое значение и являются жизненно необходимыми. 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632B50" w:rsidRPr="00684938" w:rsidRDefault="00632B50" w:rsidP="00632B50">
      <w:pPr>
        <w:ind w:firstLine="708"/>
        <w:jc w:val="both"/>
        <w:rPr>
          <w:i/>
          <w:sz w:val="28"/>
          <w:szCs w:val="28"/>
        </w:rPr>
      </w:pPr>
      <w:r w:rsidRPr="00684938">
        <w:rPr>
          <w:sz w:val="28"/>
          <w:szCs w:val="28"/>
        </w:rPr>
        <w:t>Из существующих проблем в ЖКХ наиболее значимыми являются следующие:</w:t>
      </w:r>
    </w:p>
    <w:p w:rsidR="00632B50" w:rsidRPr="00684938" w:rsidRDefault="00632B50" w:rsidP="00632B50">
      <w:pPr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632B50" w:rsidRPr="00684938" w:rsidRDefault="00632B50" w:rsidP="00632B50">
      <w:pPr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632B50" w:rsidRPr="00684938" w:rsidRDefault="00632B50" w:rsidP="00632B50">
      <w:pPr>
        <w:ind w:firstLine="708"/>
        <w:jc w:val="both"/>
        <w:rPr>
          <w:spacing w:val="-4"/>
          <w:sz w:val="28"/>
          <w:szCs w:val="28"/>
        </w:rPr>
      </w:pPr>
      <w:r w:rsidRPr="00684938">
        <w:rPr>
          <w:sz w:val="28"/>
          <w:szCs w:val="28"/>
        </w:rPr>
        <w:t>- высокий процент износа объектов коммунальной инфраструктуры</w:t>
      </w:r>
      <w:r w:rsidRPr="00684938">
        <w:rPr>
          <w:spacing w:val="-4"/>
          <w:sz w:val="28"/>
          <w:szCs w:val="28"/>
        </w:rPr>
        <w:t xml:space="preserve"> и жилищного фонда</w:t>
      </w:r>
      <w:r w:rsidRPr="00684938">
        <w:rPr>
          <w:sz w:val="28"/>
          <w:szCs w:val="28"/>
        </w:rPr>
        <w:t>, который</w:t>
      </w:r>
      <w:r w:rsidRPr="00684938">
        <w:rPr>
          <w:spacing w:val="-4"/>
          <w:sz w:val="28"/>
          <w:szCs w:val="28"/>
        </w:rPr>
        <w:t xml:space="preserve"> составляет около 80 процентов; </w:t>
      </w:r>
    </w:p>
    <w:p w:rsidR="00632B50" w:rsidRPr="00684938" w:rsidRDefault="00632B50" w:rsidP="00632B50">
      <w:pPr>
        <w:ind w:firstLine="720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 xml:space="preserve">- высокий уровень </w:t>
      </w:r>
      <w:r w:rsidRPr="00684938">
        <w:rPr>
          <w:sz w:val="28"/>
          <w:szCs w:val="28"/>
        </w:rPr>
        <w:t xml:space="preserve">потерь тепловой энергии (более 15 процентов) в процессе производства и транспортировки ресурсов до потребителей. </w:t>
      </w:r>
      <w:proofErr w:type="gramStart"/>
      <w:r w:rsidRPr="00684938">
        <w:rPr>
          <w:sz w:val="28"/>
          <w:szCs w:val="28"/>
        </w:rPr>
        <w:t>Потери</w:t>
      </w:r>
      <w:proofErr w:type="gramEnd"/>
      <w:r w:rsidRPr="00684938">
        <w:rPr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</w:t>
      </w:r>
      <w:r w:rsidRPr="00684938">
        <w:rPr>
          <w:spacing w:val="-4"/>
          <w:sz w:val="28"/>
          <w:szCs w:val="28"/>
        </w:rPr>
        <w:t>;</w:t>
      </w:r>
    </w:p>
    <w:p w:rsidR="00632B50" w:rsidRPr="00684938" w:rsidRDefault="00632B50" w:rsidP="00632B50">
      <w:pPr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низкий коэффициент использования основных фондов отрасли;</w:t>
      </w:r>
    </w:p>
    <w:p w:rsidR="00632B50" w:rsidRPr="00684938" w:rsidRDefault="00632B50" w:rsidP="00632B50">
      <w:pPr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632B50" w:rsidRPr="00684938" w:rsidRDefault="00632B50" w:rsidP="00632B50">
      <w:pPr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наличие сверхнормативных затрат энергетических ресурсов на производство коммунальных услуг;</w:t>
      </w:r>
    </w:p>
    <w:p w:rsidR="00632B50" w:rsidRPr="00684938" w:rsidRDefault="00632B50" w:rsidP="00632B50">
      <w:pPr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ab/>
        <w:t>- низкий уровень газификации жилищного фонда;</w:t>
      </w:r>
    </w:p>
    <w:p w:rsidR="00632B50" w:rsidRPr="00684938" w:rsidRDefault="00632B50" w:rsidP="00632B5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высокая доля непроизводительных расходов;</w:t>
      </w:r>
    </w:p>
    <w:p w:rsidR="00632B50" w:rsidRPr="00684938" w:rsidRDefault="00632B50" w:rsidP="00632B50">
      <w:pPr>
        <w:ind w:firstLine="708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-низкая эффективность системы управления в ЖКХ, преобладание административных методов хозяйствования </w:t>
      </w:r>
      <w:proofErr w:type="gramStart"/>
      <w:r w:rsidRPr="00684938">
        <w:rPr>
          <w:sz w:val="28"/>
          <w:szCs w:val="28"/>
        </w:rPr>
        <w:t>над</w:t>
      </w:r>
      <w:proofErr w:type="gramEnd"/>
      <w:r w:rsidRPr="00684938">
        <w:rPr>
          <w:sz w:val="28"/>
          <w:szCs w:val="28"/>
        </w:rPr>
        <w:t xml:space="preserve"> рыночными.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lastRenderedPageBreak/>
        <w:t>Если имеющиеся проблемы отрасли не будут решены в рамках Программы</w:t>
      </w:r>
      <w:r w:rsidRPr="00684938">
        <w:rPr>
          <w:sz w:val="28"/>
          <w:szCs w:val="28"/>
        </w:rPr>
        <w:t>, то возможны следующие социальные последствия и чрезвычайные ситуации эпидемиологического и техногенного характера:</w:t>
      </w:r>
    </w:p>
    <w:p w:rsidR="00632B50" w:rsidRPr="00684938" w:rsidRDefault="00632B50" w:rsidP="00632B5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- рост количества аварий и чрезвычайных ситуаций на объектах ЖКХ;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 xml:space="preserve">- ухудшение экологического состояния территории </w:t>
      </w:r>
      <w:proofErr w:type="spellStart"/>
      <w:r w:rsidRPr="00684938">
        <w:rPr>
          <w:spacing w:val="-4"/>
          <w:sz w:val="28"/>
          <w:szCs w:val="28"/>
        </w:rPr>
        <w:t>Ницинского</w:t>
      </w:r>
      <w:proofErr w:type="spellEnd"/>
      <w:r w:rsidRPr="00684938">
        <w:rPr>
          <w:spacing w:val="-4"/>
          <w:sz w:val="28"/>
          <w:szCs w:val="28"/>
        </w:rPr>
        <w:t xml:space="preserve"> сельского поселения;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>- сохранение низкого уровня газификации в сельской местности;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>- снижение  качества предоставляемых жилищно-коммунальных услуг;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>- повышение износа объектов инженерной инфраструктуры и жилищного фонда;</w:t>
      </w:r>
    </w:p>
    <w:p w:rsidR="00632B50" w:rsidRPr="00684938" w:rsidRDefault="00632B50" w:rsidP="00632B50">
      <w:pPr>
        <w:ind w:firstLine="709"/>
        <w:jc w:val="both"/>
        <w:rPr>
          <w:sz w:val="28"/>
          <w:szCs w:val="28"/>
        </w:rPr>
      </w:pPr>
      <w:r w:rsidRPr="00684938">
        <w:rPr>
          <w:spacing w:val="-4"/>
          <w:sz w:val="28"/>
          <w:szCs w:val="28"/>
        </w:rPr>
        <w:t xml:space="preserve">- увеличение потерь </w:t>
      </w:r>
      <w:r w:rsidRPr="00684938">
        <w:rPr>
          <w:sz w:val="28"/>
          <w:szCs w:val="28"/>
        </w:rPr>
        <w:t>энергетических ресурсов в процессе их доставки потребителям;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632B50" w:rsidRPr="00684938" w:rsidRDefault="00632B50" w:rsidP="00632B50">
      <w:pPr>
        <w:ind w:firstLine="709"/>
        <w:jc w:val="both"/>
        <w:rPr>
          <w:spacing w:val="-4"/>
          <w:sz w:val="28"/>
          <w:szCs w:val="28"/>
        </w:rPr>
      </w:pPr>
      <w:r w:rsidRPr="00684938">
        <w:rPr>
          <w:spacing w:val="-4"/>
          <w:sz w:val="28"/>
          <w:szCs w:val="28"/>
        </w:rPr>
        <w:t>- снижение надёжности работы систем жизнеобеспечения.</w:t>
      </w:r>
    </w:p>
    <w:p w:rsidR="00632B50" w:rsidRPr="00684938" w:rsidRDefault="00632B50" w:rsidP="00632B50">
      <w:pPr>
        <w:ind w:firstLine="720"/>
        <w:jc w:val="both"/>
        <w:rPr>
          <w:sz w:val="28"/>
          <w:szCs w:val="28"/>
        </w:rPr>
      </w:pPr>
    </w:p>
    <w:p w:rsidR="00632B50" w:rsidRPr="00D43909" w:rsidRDefault="00632B50" w:rsidP="00632B50">
      <w:pPr>
        <w:ind w:firstLine="720"/>
        <w:jc w:val="both"/>
        <w:rPr>
          <w:sz w:val="28"/>
          <w:szCs w:val="28"/>
        </w:rPr>
      </w:pPr>
    </w:p>
    <w:p w:rsidR="003B05D9" w:rsidRPr="00D43909" w:rsidRDefault="003B05D9" w:rsidP="00632B50">
      <w:pPr>
        <w:ind w:firstLine="720"/>
        <w:jc w:val="both"/>
        <w:rPr>
          <w:sz w:val="28"/>
          <w:szCs w:val="28"/>
        </w:rPr>
      </w:pPr>
    </w:p>
    <w:p w:rsidR="003B05D9" w:rsidRPr="00D43909" w:rsidRDefault="003B05D9" w:rsidP="00632B50">
      <w:pPr>
        <w:ind w:firstLine="720"/>
        <w:jc w:val="both"/>
        <w:rPr>
          <w:sz w:val="28"/>
          <w:szCs w:val="28"/>
        </w:rPr>
      </w:pPr>
    </w:p>
    <w:p w:rsidR="003B05D9" w:rsidRPr="00D43909" w:rsidRDefault="003B05D9" w:rsidP="00632B50">
      <w:pPr>
        <w:ind w:firstLine="720"/>
        <w:jc w:val="both"/>
        <w:rPr>
          <w:sz w:val="28"/>
          <w:szCs w:val="28"/>
        </w:rPr>
      </w:pPr>
    </w:p>
    <w:p w:rsidR="00632B50" w:rsidRPr="000A5DE9" w:rsidRDefault="00843B96" w:rsidP="00632B50">
      <w:pPr>
        <w:shd w:val="clear" w:color="auto" w:fill="FFFFFF"/>
        <w:spacing w:after="20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</w:t>
      </w:r>
      <w:r w:rsidR="00632B50" w:rsidRPr="000A5DE9">
        <w:rPr>
          <w:b/>
          <w:i/>
          <w:sz w:val="28"/>
          <w:szCs w:val="28"/>
        </w:rPr>
        <w:t>. Водоснабжение</w:t>
      </w:r>
    </w:p>
    <w:p w:rsidR="00666930" w:rsidRPr="000A5DE9" w:rsidRDefault="00632B50" w:rsidP="00632B5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5DE9">
        <w:rPr>
          <w:sz w:val="28"/>
          <w:szCs w:val="28"/>
        </w:rPr>
        <w:t xml:space="preserve">   </w:t>
      </w:r>
      <w:r w:rsidRPr="000A5DE9">
        <w:rPr>
          <w:rFonts w:eastAsia="TimesNewRomanPSMT"/>
          <w:sz w:val="28"/>
          <w:szCs w:val="28"/>
        </w:rPr>
        <w:t xml:space="preserve"> </w:t>
      </w:r>
      <w:r w:rsidR="006A7FA7" w:rsidRPr="000A5DE9">
        <w:rPr>
          <w:rFonts w:eastAsia="TimesNewRomanPSMT"/>
          <w:sz w:val="28"/>
          <w:szCs w:val="28"/>
        </w:rPr>
        <w:t xml:space="preserve">            </w:t>
      </w:r>
      <w:r w:rsidRPr="000A5DE9">
        <w:rPr>
          <w:rFonts w:eastAsia="TimesNewRomanPSMT"/>
          <w:sz w:val="28"/>
          <w:szCs w:val="28"/>
        </w:rPr>
        <w:t xml:space="preserve">Основными целями развития инфраструктуры централизованного водоснабжения, являются: надежное, бесперебойное, соответствующее санитарным и техническим требованиям обеспечение потребителей </w:t>
      </w:r>
      <w:proofErr w:type="spellStart"/>
      <w:r w:rsidRPr="000A5DE9">
        <w:rPr>
          <w:rFonts w:eastAsia="TimesNewRomanPSMT"/>
          <w:sz w:val="28"/>
          <w:szCs w:val="28"/>
        </w:rPr>
        <w:t>Ницинского</w:t>
      </w:r>
      <w:proofErr w:type="spellEnd"/>
      <w:r w:rsidRPr="000A5DE9">
        <w:rPr>
          <w:rFonts w:eastAsia="TimesNewRomanPSMT"/>
          <w:sz w:val="28"/>
          <w:szCs w:val="28"/>
        </w:rPr>
        <w:t xml:space="preserve"> сельского поселения услугами водоснабжения</w:t>
      </w:r>
    </w:p>
    <w:p w:rsidR="00632B50" w:rsidRPr="000A5DE9" w:rsidRDefault="006A7FA7" w:rsidP="00632B50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0A5DE9">
        <w:rPr>
          <w:rFonts w:eastAsia="TimesNewRomanPSMT"/>
          <w:sz w:val="28"/>
          <w:szCs w:val="28"/>
        </w:rPr>
        <w:t xml:space="preserve">             </w:t>
      </w:r>
      <w:r w:rsidR="00632B50" w:rsidRPr="000A5DE9">
        <w:rPr>
          <w:rFonts w:eastAsia="TimesNewRomanPSMT"/>
          <w:sz w:val="28"/>
          <w:szCs w:val="28"/>
        </w:rPr>
        <w:t xml:space="preserve"> Для достижения поставленных целей необходимо произвести: Реконструкцию, модернизацию существующих сетей и объектов и новое строительство для обеспечения требуемых мощностей; строительство дополнительных источников водоснабжения в целях исключения дефицита воды для подключенных потребителей; строительство инженерной инфраструктуры для развития </w:t>
      </w:r>
      <w:proofErr w:type="spellStart"/>
      <w:r w:rsidR="00632B50" w:rsidRPr="000A5DE9">
        <w:rPr>
          <w:rFonts w:eastAsia="TimesNewRomanPSMT"/>
          <w:sz w:val="28"/>
          <w:szCs w:val="28"/>
        </w:rPr>
        <w:t>Ницинского</w:t>
      </w:r>
      <w:proofErr w:type="spellEnd"/>
      <w:r w:rsidR="00632B50" w:rsidRPr="000A5DE9">
        <w:rPr>
          <w:rFonts w:eastAsia="TimesNewRomanPSMT"/>
          <w:sz w:val="28"/>
          <w:szCs w:val="28"/>
        </w:rPr>
        <w:t xml:space="preserve"> сельског</w:t>
      </w:r>
      <w:r w:rsidR="000A5DE9">
        <w:rPr>
          <w:rFonts w:eastAsia="TimesNewRomanPSMT"/>
          <w:sz w:val="28"/>
          <w:szCs w:val="28"/>
        </w:rPr>
        <w:t xml:space="preserve">о поселения  водозаборы, сети. </w:t>
      </w:r>
    </w:p>
    <w:p w:rsidR="00632B50" w:rsidRPr="000A5DE9" w:rsidRDefault="006A7FA7" w:rsidP="00632B50">
      <w:pPr>
        <w:autoSpaceDE w:val="0"/>
        <w:autoSpaceDN w:val="0"/>
        <w:adjustRightInd w:val="0"/>
        <w:rPr>
          <w:bCs/>
          <w:sz w:val="28"/>
          <w:szCs w:val="28"/>
        </w:rPr>
      </w:pPr>
      <w:r w:rsidRPr="000A5DE9">
        <w:rPr>
          <w:rFonts w:eastAsia="TimesNewRomanPSMT"/>
          <w:bCs/>
          <w:sz w:val="28"/>
          <w:szCs w:val="28"/>
        </w:rPr>
        <w:t xml:space="preserve">            </w:t>
      </w:r>
      <w:r w:rsidR="00632B50" w:rsidRPr="000A5DE9">
        <w:rPr>
          <w:rFonts w:eastAsia="TimesNewRomanPSMT"/>
          <w:bCs/>
          <w:sz w:val="28"/>
          <w:szCs w:val="28"/>
        </w:rPr>
        <w:t xml:space="preserve"> Существующее состояние сетей и сооружений </w:t>
      </w:r>
      <w:proofErr w:type="spellStart"/>
      <w:r w:rsidR="00632B50" w:rsidRPr="000A5DE9">
        <w:rPr>
          <w:rFonts w:eastAsia="TimesNewRomanPSMT"/>
          <w:bCs/>
          <w:sz w:val="28"/>
          <w:szCs w:val="28"/>
        </w:rPr>
        <w:t>Ницинского</w:t>
      </w:r>
      <w:proofErr w:type="spellEnd"/>
      <w:r w:rsidR="00632B50" w:rsidRPr="000A5DE9">
        <w:rPr>
          <w:rFonts w:eastAsia="TimesNewRomanPSMT"/>
          <w:bCs/>
          <w:sz w:val="28"/>
          <w:szCs w:val="28"/>
        </w:rPr>
        <w:t xml:space="preserve"> сельского поселения  </w:t>
      </w:r>
      <w:proofErr w:type="spellStart"/>
      <w:r w:rsidR="00632B50" w:rsidRPr="000A5DE9">
        <w:rPr>
          <w:rFonts w:eastAsia="TimesNewRomanPSMT"/>
          <w:bCs/>
          <w:sz w:val="28"/>
          <w:szCs w:val="28"/>
        </w:rPr>
        <w:t>Слободо</w:t>
      </w:r>
      <w:proofErr w:type="spellEnd"/>
      <w:r w:rsidR="00632B50" w:rsidRPr="000A5DE9">
        <w:rPr>
          <w:rFonts w:eastAsia="TimesNewRomanPSMT"/>
          <w:bCs/>
          <w:sz w:val="28"/>
          <w:szCs w:val="28"/>
        </w:rPr>
        <w:t xml:space="preserve">-Туринского </w:t>
      </w:r>
      <w:r w:rsidR="00632B50" w:rsidRPr="000A5DE9">
        <w:rPr>
          <w:bCs/>
          <w:sz w:val="28"/>
          <w:szCs w:val="28"/>
        </w:rPr>
        <w:t xml:space="preserve">муниципального  района </w:t>
      </w:r>
    </w:p>
    <w:p w:rsidR="00632B50" w:rsidRPr="000A5DE9" w:rsidRDefault="00632B50" w:rsidP="00632B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В настоящее  время жителей  </w:t>
      </w:r>
      <w:proofErr w:type="spellStart"/>
      <w:r w:rsidRPr="000A5DE9">
        <w:rPr>
          <w:sz w:val="28"/>
          <w:szCs w:val="28"/>
        </w:rPr>
        <w:t>Ницинского</w:t>
      </w:r>
      <w:proofErr w:type="spellEnd"/>
      <w:r w:rsidRPr="000A5DE9">
        <w:rPr>
          <w:sz w:val="28"/>
          <w:szCs w:val="28"/>
        </w:rPr>
        <w:t xml:space="preserve">  сельского поселения питьевой водой обеспечивает  МУП « </w:t>
      </w:r>
      <w:proofErr w:type="spellStart"/>
      <w:r w:rsidRPr="000A5DE9">
        <w:rPr>
          <w:sz w:val="28"/>
          <w:szCs w:val="28"/>
        </w:rPr>
        <w:t>Ницинское</w:t>
      </w:r>
      <w:proofErr w:type="spellEnd"/>
      <w:r w:rsidRPr="000A5DE9">
        <w:rPr>
          <w:sz w:val="28"/>
          <w:szCs w:val="28"/>
        </w:rPr>
        <w:t xml:space="preserve"> ЖКХ »</w:t>
      </w:r>
      <w:proofErr w:type="gramStart"/>
      <w:r w:rsidRPr="000A5DE9">
        <w:rPr>
          <w:sz w:val="28"/>
          <w:szCs w:val="28"/>
        </w:rPr>
        <w:t xml:space="preserve"> ,</w:t>
      </w:r>
      <w:proofErr w:type="gramEnd"/>
      <w:r w:rsidRPr="000A5DE9">
        <w:rPr>
          <w:sz w:val="28"/>
          <w:szCs w:val="28"/>
        </w:rPr>
        <w:t xml:space="preserve"> которое доставляет питьевую воду из с. Туринская Слобода. </w:t>
      </w:r>
    </w:p>
    <w:p w:rsidR="00632B50" w:rsidRPr="000A5DE9" w:rsidRDefault="00632B50" w:rsidP="00632B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Протяженность водопроводных сетей 5,7</w:t>
      </w:r>
      <w:r w:rsidR="008F633E" w:rsidRPr="000A5DE9">
        <w:rPr>
          <w:sz w:val="28"/>
          <w:szCs w:val="28"/>
        </w:rPr>
        <w:t xml:space="preserve"> </w:t>
      </w:r>
      <w:r w:rsidRPr="000A5DE9">
        <w:rPr>
          <w:sz w:val="28"/>
          <w:szCs w:val="28"/>
        </w:rPr>
        <w:t xml:space="preserve">км. Центральным водоснабжением с. </w:t>
      </w:r>
      <w:proofErr w:type="spellStart"/>
      <w:r w:rsidRPr="000A5DE9">
        <w:rPr>
          <w:sz w:val="28"/>
          <w:szCs w:val="28"/>
        </w:rPr>
        <w:t>Ницинское</w:t>
      </w:r>
      <w:proofErr w:type="spellEnd"/>
      <w:r w:rsidRPr="000A5DE9">
        <w:rPr>
          <w:sz w:val="28"/>
          <w:szCs w:val="28"/>
        </w:rPr>
        <w:t xml:space="preserve"> (технической водой) обеспечивается 589 чел. Забор воды производится из поверхностного источника.</w:t>
      </w:r>
    </w:p>
    <w:p w:rsidR="006A7FA7" w:rsidRPr="000A5DE9" w:rsidRDefault="00632B50" w:rsidP="006A7F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Износ водонапорной  башни составляет до 80% , что требует обязательного текущего и капитального ремонта.</w:t>
      </w:r>
    </w:p>
    <w:p w:rsidR="006A7FA7" w:rsidRPr="000A5DE9" w:rsidRDefault="00632B50" w:rsidP="006A7FA7">
      <w:pPr>
        <w:ind w:firstLine="709"/>
        <w:jc w:val="both"/>
        <w:rPr>
          <w:rFonts w:eastAsia="TimesNewRomanPSMT"/>
          <w:sz w:val="28"/>
          <w:szCs w:val="28"/>
        </w:rPr>
      </w:pPr>
      <w:r w:rsidRPr="000A5DE9">
        <w:rPr>
          <w:sz w:val="28"/>
          <w:szCs w:val="28"/>
        </w:rPr>
        <w:t xml:space="preserve">2,9 км водопроводных сетей  требует  срочной замены. Ветхие водопроводные сети </w:t>
      </w:r>
      <w:r w:rsidRPr="000A5DE9">
        <w:rPr>
          <w:rFonts w:eastAsia="TimesNewRomanPSMT"/>
          <w:sz w:val="28"/>
          <w:szCs w:val="28"/>
        </w:rPr>
        <w:t>могут привести к нарушению инженерной инфраструктуры села.</w:t>
      </w:r>
      <w:r w:rsidRPr="000A5DE9">
        <w:rPr>
          <w:sz w:val="28"/>
          <w:szCs w:val="28"/>
        </w:rPr>
        <w:t xml:space="preserve"> Высокие потери и сверхнормативное потребление населением воды в совокупности с большими размерами утечек, частыми авариями ведут к снижению напора в сетях и перебоями в водоснабжении.   </w:t>
      </w:r>
      <w:r w:rsidRPr="000A5DE9">
        <w:rPr>
          <w:rFonts w:eastAsia="TimesNewRomanPSMT"/>
          <w:sz w:val="28"/>
          <w:szCs w:val="28"/>
        </w:rPr>
        <w:t xml:space="preserve">При замене указанных сетей необходимо предусмотреть их реконструкцию, </w:t>
      </w:r>
      <w:r w:rsidRPr="000A5DE9">
        <w:rPr>
          <w:rFonts w:eastAsia="TimesNewRomanPSMT"/>
          <w:sz w:val="28"/>
          <w:szCs w:val="28"/>
        </w:rPr>
        <w:lastRenderedPageBreak/>
        <w:t xml:space="preserve">путем увеличения диаметра, для исключения сложившегося дефицита пропускной мощности </w:t>
      </w:r>
    </w:p>
    <w:p w:rsidR="006A7FA7" w:rsidRPr="000A5DE9" w:rsidRDefault="006A7FA7" w:rsidP="006A7FA7">
      <w:pPr>
        <w:pStyle w:val="Default"/>
        <w:jc w:val="both"/>
        <w:rPr>
          <w:color w:val="auto"/>
          <w:sz w:val="28"/>
          <w:szCs w:val="28"/>
        </w:rPr>
      </w:pPr>
      <w:r w:rsidRPr="000A5DE9">
        <w:rPr>
          <w:color w:val="auto"/>
          <w:sz w:val="28"/>
          <w:szCs w:val="28"/>
        </w:rPr>
        <w:t xml:space="preserve">Водоснабжение базируется на множестве скважин (до 23шт), из них только три скважины имеют нормативное качество. На данный момент в </w:t>
      </w:r>
      <w:proofErr w:type="spellStart"/>
      <w:r w:rsidRPr="000A5DE9">
        <w:rPr>
          <w:color w:val="auto"/>
          <w:sz w:val="28"/>
          <w:szCs w:val="28"/>
        </w:rPr>
        <w:t>Ницинском</w:t>
      </w:r>
      <w:proofErr w:type="spellEnd"/>
      <w:r w:rsidRPr="000A5DE9">
        <w:rPr>
          <w:color w:val="auto"/>
          <w:sz w:val="28"/>
          <w:szCs w:val="28"/>
        </w:rPr>
        <w:t xml:space="preserve"> сельском поселении 22 колодца</w:t>
      </w:r>
      <w:proofErr w:type="gramStart"/>
      <w:r w:rsidRPr="000A5DE9">
        <w:rPr>
          <w:color w:val="auto"/>
          <w:sz w:val="28"/>
          <w:szCs w:val="28"/>
        </w:rPr>
        <w:t xml:space="preserve">.. </w:t>
      </w:r>
      <w:proofErr w:type="gramEnd"/>
      <w:r w:rsidRPr="000A5DE9">
        <w:rPr>
          <w:color w:val="auto"/>
          <w:sz w:val="28"/>
          <w:szCs w:val="28"/>
        </w:rPr>
        <w:t>Основная застройка данных населенных пунктов – частные индивидуальные дома и усадебная застройка.</w:t>
      </w:r>
    </w:p>
    <w:p w:rsidR="006A7FA7" w:rsidRPr="000A5DE9" w:rsidRDefault="006A7FA7" w:rsidP="006A7F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Снабжение населения питьевой водой осуществляется от собственных локальных скважин и водозаборных колодцев.</w:t>
      </w:r>
    </w:p>
    <w:p w:rsidR="006A7FA7" w:rsidRPr="000A5DE9" w:rsidRDefault="006A7FA7" w:rsidP="006A7FA7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   </w:t>
      </w:r>
      <w:r w:rsidRPr="000A5DE9">
        <w:rPr>
          <w:sz w:val="28"/>
          <w:szCs w:val="28"/>
          <w:u w:val="single"/>
        </w:rPr>
        <w:t>Населенные пункты:</w:t>
      </w:r>
      <w:r w:rsidR="003B05D9" w:rsidRPr="003B05D9">
        <w:rPr>
          <w:sz w:val="28"/>
          <w:szCs w:val="28"/>
          <w:u w:val="single"/>
        </w:rPr>
        <w:t xml:space="preserve"> </w:t>
      </w:r>
      <w:r w:rsidRPr="000A5DE9">
        <w:rPr>
          <w:sz w:val="28"/>
          <w:szCs w:val="28"/>
          <w:u w:val="single"/>
        </w:rPr>
        <w:t>п.</w:t>
      </w:r>
      <w:r w:rsidR="003B05D9" w:rsidRPr="003B05D9">
        <w:rPr>
          <w:sz w:val="28"/>
          <w:szCs w:val="28"/>
          <w:u w:val="single"/>
        </w:rPr>
        <w:t xml:space="preserve"> </w:t>
      </w:r>
      <w:r w:rsidRPr="000A5DE9">
        <w:rPr>
          <w:sz w:val="28"/>
          <w:szCs w:val="28"/>
          <w:u w:val="single"/>
        </w:rPr>
        <w:t>Звезда,</w:t>
      </w:r>
      <w:r w:rsidR="003B05D9" w:rsidRPr="003B05D9">
        <w:rPr>
          <w:sz w:val="28"/>
          <w:szCs w:val="28"/>
          <w:u w:val="single"/>
        </w:rPr>
        <w:t xml:space="preserve"> </w:t>
      </w:r>
      <w:r w:rsidRPr="000A5DE9">
        <w:rPr>
          <w:sz w:val="28"/>
          <w:szCs w:val="28"/>
          <w:u w:val="single"/>
        </w:rPr>
        <w:t xml:space="preserve"> д.</w:t>
      </w:r>
      <w:r w:rsidR="003B05D9" w:rsidRPr="003B05D9">
        <w:rPr>
          <w:sz w:val="28"/>
          <w:szCs w:val="28"/>
          <w:u w:val="single"/>
        </w:rPr>
        <w:t xml:space="preserve"> </w:t>
      </w:r>
      <w:r w:rsidRPr="000A5DE9">
        <w:rPr>
          <w:sz w:val="28"/>
          <w:szCs w:val="28"/>
          <w:u w:val="single"/>
        </w:rPr>
        <w:t>Юрты</w:t>
      </w:r>
      <w:r w:rsidRPr="000A5DE9">
        <w:rPr>
          <w:sz w:val="28"/>
          <w:szCs w:val="28"/>
        </w:rPr>
        <w:t>.</w:t>
      </w:r>
    </w:p>
    <w:p w:rsidR="006A7FA7" w:rsidRPr="000A5DE9" w:rsidRDefault="006A7FA7" w:rsidP="006A7FA7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Водоснабжение осуществляется от скважин: в д.</w:t>
      </w:r>
      <w:r w:rsidR="003B05D9" w:rsidRPr="003B05D9">
        <w:rPr>
          <w:sz w:val="28"/>
          <w:szCs w:val="28"/>
        </w:rPr>
        <w:t xml:space="preserve"> </w:t>
      </w:r>
      <w:r w:rsidRPr="000A5DE9">
        <w:rPr>
          <w:sz w:val="28"/>
          <w:szCs w:val="28"/>
        </w:rPr>
        <w:t>Юрты - имеются 2 скважины, в п.</w:t>
      </w:r>
      <w:r w:rsidR="003B05D9" w:rsidRPr="003B05D9">
        <w:rPr>
          <w:sz w:val="28"/>
          <w:szCs w:val="28"/>
        </w:rPr>
        <w:t xml:space="preserve"> </w:t>
      </w:r>
      <w:r w:rsidRPr="000A5DE9">
        <w:rPr>
          <w:sz w:val="28"/>
          <w:szCs w:val="28"/>
        </w:rPr>
        <w:t xml:space="preserve">Звезда – 1 скважина. Часть населения пользует колодцы и пробуренные индивидуально скважины. </w:t>
      </w:r>
    </w:p>
    <w:p w:rsidR="00632B50" w:rsidRPr="000A5DE9" w:rsidRDefault="006A7FA7" w:rsidP="000A5DE9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   </w:t>
      </w:r>
      <w:proofErr w:type="gramStart"/>
      <w:r w:rsidRPr="000A5DE9">
        <w:rPr>
          <w:sz w:val="28"/>
          <w:szCs w:val="28"/>
        </w:rPr>
        <w:t>В</w:t>
      </w:r>
      <w:proofErr w:type="gramEnd"/>
      <w:r w:rsidRPr="000A5DE9">
        <w:rPr>
          <w:sz w:val="28"/>
          <w:szCs w:val="28"/>
        </w:rPr>
        <w:t xml:space="preserve">  </w:t>
      </w:r>
      <w:proofErr w:type="gramStart"/>
      <w:r w:rsidRPr="000A5DE9">
        <w:rPr>
          <w:sz w:val="28"/>
          <w:szCs w:val="28"/>
          <w:u w:val="single"/>
        </w:rPr>
        <w:t>с</w:t>
      </w:r>
      <w:proofErr w:type="gramEnd"/>
      <w:r w:rsidRPr="000A5DE9">
        <w:rPr>
          <w:sz w:val="28"/>
          <w:szCs w:val="28"/>
          <w:u w:val="single"/>
        </w:rPr>
        <w:t>.</w:t>
      </w:r>
      <w:r w:rsidR="003B05D9" w:rsidRPr="003B05D9">
        <w:rPr>
          <w:sz w:val="28"/>
          <w:szCs w:val="28"/>
          <w:u w:val="single"/>
        </w:rPr>
        <w:t xml:space="preserve"> </w:t>
      </w:r>
      <w:r w:rsidRPr="000A5DE9">
        <w:rPr>
          <w:sz w:val="28"/>
          <w:szCs w:val="28"/>
          <w:u w:val="single"/>
        </w:rPr>
        <w:t>Бобровское</w:t>
      </w:r>
      <w:r w:rsidRPr="000A5DE9">
        <w:rPr>
          <w:sz w:val="28"/>
          <w:szCs w:val="28"/>
        </w:rPr>
        <w:t xml:space="preserve"> в разные годы были пробурены четыре скважины, находящиеся в неудовлетворительном состоянии. Устья скважин №222, 1585 утеряны, скважина 2150 находится на консервации, вода скважины </w:t>
      </w:r>
      <w:r w:rsidR="000A5DE9">
        <w:rPr>
          <w:sz w:val="28"/>
          <w:szCs w:val="28"/>
        </w:rPr>
        <w:t xml:space="preserve">4103 не соответствует </w:t>
      </w:r>
      <w:proofErr w:type="spellStart"/>
      <w:r w:rsidR="000A5DE9">
        <w:rPr>
          <w:sz w:val="28"/>
          <w:szCs w:val="28"/>
        </w:rPr>
        <w:t>СаНПиНу</w:t>
      </w:r>
      <w:proofErr w:type="spellEnd"/>
      <w:r w:rsidR="000A5DE9">
        <w:rPr>
          <w:sz w:val="28"/>
          <w:szCs w:val="28"/>
        </w:rPr>
        <w:t xml:space="preserve">. </w:t>
      </w:r>
    </w:p>
    <w:p w:rsidR="00632B50" w:rsidRPr="000A5DE9" w:rsidRDefault="00632B50" w:rsidP="00632B5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Анализ состояния систем и объектов водоснабжения выявил слабые стороны водного сектора, который характеризуется:</w:t>
      </w:r>
      <w:r w:rsidRPr="000A5DE9">
        <w:rPr>
          <w:sz w:val="28"/>
          <w:szCs w:val="28"/>
        </w:rPr>
        <w:tab/>
      </w:r>
    </w:p>
    <w:p w:rsidR="00632B50" w:rsidRPr="000A5DE9" w:rsidRDefault="00632B50" w:rsidP="00632B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- недостаточным развитием централизованных систем водоснабжения;</w:t>
      </w:r>
    </w:p>
    <w:p w:rsidR="00632B50" w:rsidRPr="000A5DE9" w:rsidRDefault="00632B50" w:rsidP="00632B50">
      <w:pPr>
        <w:ind w:firstLine="36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несоответствием поверхностных и подземных источников централизованного питьевого водоснабжения санитарным нормам и правилам, отсутствием зон санитарной охраны (удельный вес источников, не соответствующих санитарным правилам, в том числе по организации зон санитарной охраны составляет 100 процен</w:t>
      </w:r>
      <w:r w:rsidR="000A5DE9">
        <w:rPr>
          <w:sz w:val="28"/>
          <w:szCs w:val="28"/>
        </w:rPr>
        <w:t>тов от их общего количества);</w:t>
      </w:r>
      <w:r w:rsidRPr="000A5DE9">
        <w:rPr>
          <w:sz w:val="28"/>
          <w:szCs w:val="28"/>
        </w:rPr>
        <w:tab/>
      </w:r>
    </w:p>
    <w:p w:rsidR="00632B50" w:rsidRPr="000A5DE9" w:rsidRDefault="00632B50" w:rsidP="00632B50">
      <w:pPr>
        <w:ind w:firstLine="360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- неэффективным процессом  производства и транспортировки воды, влекущим нерациональное использование водных ресурсов. Из-за неудовлетворительного состояния водопроводных сетей свыше   20 процентов отпущенной воды не доходит до потребителей, при среднем нормативном уровне потерь 15 процентов;  </w:t>
      </w:r>
      <w:r w:rsidRPr="000A5DE9">
        <w:rPr>
          <w:sz w:val="28"/>
          <w:szCs w:val="28"/>
        </w:rPr>
        <w:tab/>
      </w:r>
      <w:r w:rsidRPr="000A5DE9">
        <w:rPr>
          <w:sz w:val="28"/>
          <w:szCs w:val="28"/>
        </w:rPr>
        <w:tab/>
      </w:r>
      <w:r w:rsidRPr="000A5DE9">
        <w:rPr>
          <w:sz w:val="28"/>
          <w:szCs w:val="28"/>
        </w:rPr>
        <w:tab/>
        <w:t xml:space="preserve"> </w:t>
      </w:r>
    </w:p>
    <w:p w:rsidR="00632B50" w:rsidRPr="000A5DE9" w:rsidRDefault="00632B50" w:rsidP="00632B50">
      <w:pPr>
        <w:ind w:firstLine="360"/>
        <w:rPr>
          <w:sz w:val="28"/>
          <w:szCs w:val="28"/>
        </w:rPr>
      </w:pPr>
      <w:r w:rsidRPr="000A5DE9">
        <w:rPr>
          <w:sz w:val="28"/>
          <w:szCs w:val="28"/>
        </w:rPr>
        <w:t>-отсутствием экономического стимулирования водопользователей  для внедрения инновационных природоохранных технологий, а также проведения активной работы, направленной на ресурсосбережение в условиях ужесточения требований природоохранного законодательства и нормативов качества воды;</w:t>
      </w:r>
    </w:p>
    <w:p w:rsidR="00632B50" w:rsidRPr="000A5DE9" w:rsidRDefault="00632B50" w:rsidP="00632B50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 - низкой инвестиционной привлекательностью водного сектора; </w:t>
      </w:r>
      <w:r w:rsidRPr="000A5DE9">
        <w:rPr>
          <w:sz w:val="28"/>
          <w:szCs w:val="28"/>
        </w:rPr>
        <w:tab/>
      </w:r>
      <w:r w:rsidRPr="000A5DE9">
        <w:rPr>
          <w:sz w:val="28"/>
          <w:szCs w:val="28"/>
        </w:rPr>
        <w:tab/>
      </w:r>
    </w:p>
    <w:p w:rsidR="00632B50" w:rsidRPr="000A5DE9" w:rsidRDefault="000A5DE9" w:rsidP="00632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7D48" w:rsidRPr="000A5DE9" w:rsidRDefault="00632B50" w:rsidP="005E7D48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A5DE9">
        <w:rPr>
          <w:sz w:val="28"/>
          <w:szCs w:val="28"/>
        </w:rPr>
        <w:t xml:space="preserve">   </w:t>
      </w:r>
      <w:r w:rsidRPr="000A5DE9">
        <w:rPr>
          <w:rFonts w:eastAsia="TimesNewRomanPSMT"/>
          <w:sz w:val="28"/>
          <w:szCs w:val="28"/>
        </w:rPr>
        <w:t>Водоснабжение в сельских территориях характеризуется неравномерностью водопотребления в течение года: при достаточной среднегодовой мощности источников водоснабжения в летние месяцы возникает ощутимый дефицит воды. Для решения данного вопроса необходимо расширение водозабора, строительство дополн</w:t>
      </w:r>
      <w:r w:rsidR="005E7D48" w:rsidRPr="000A5DE9">
        <w:rPr>
          <w:rFonts w:eastAsia="TimesNewRomanPSMT"/>
          <w:sz w:val="28"/>
          <w:szCs w:val="28"/>
        </w:rPr>
        <w:t>ительных скважин в селах.</w:t>
      </w:r>
    </w:p>
    <w:p w:rsidR="00632B50" w:rsidRPr="000A5DE9" w:rsidRDefault="00632B50" w:rsidP="003E0AB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A5DE9">
        <w:rPr>
          <w:rFonts w:eastAsia="TimesNewRomanPSMT"/>
          <w:sz w:val="28"/>
          <w:szCs w:val="28"/>
        </w:rPr>
        <w:t xml:space="preserve"> Для решения данного вопроса необходимо строительство новых сетей и объектов, кроме того </w:t>
      </w:r>
      <w:r w:rsidRPr="000A5DE9">
        <w:rPr>
          <w:sz w:val="28"/>
          <w:szCs w:val="28"/>
        </w:rPr>
        <w:t xml:space="preserve">   на территории поселения имеется  поселении  2 артезианские скважины. Их мощность 230 тыс</w:t>
      </w:r>
      <w:proofErr w:type="gramStart"/>
      <w:r w:rsidRPr="000A5DE9">
        <w:rPr>
          <w:sz w:val="28"/>
          <w:szCs w:val="28"/>
        </w:rPr>
        <w:t>.м</w:t>
      </w:r>
      <w:proofErr w:type="gramEnd"/>
      <w:r w:rsidRPr="000A5DE9">
        <w:rPr>
          <w:sz w:val="28"/>
          <w:szCs w:val="28"/>
          <w:vertAlign w:val="superscript"/>
        </w:rPr>
        <w:t>3</w:t>
      </w:r>
      <w:r w:rsidRPr="000A5DE9">
        <w:rPr>
          <w:sz w:val="28"/>
          <w:szCs w:val="28"/>
        </w:rPr>
        <w:t xml:space="preserve"> в год</w:t>
      </w:r>
      <w:r w:rsidRPr="000A5DE9">
        <w:rPr>
          <w:rFonts w:eastAsia="TimesNewRomanPSMT"/>
          <w:sz w:val="28"/>
          <w:szCs w:val="28"/>
        </w:rPr>
        <w:t xml:space="preserve"> , которые смогут обеспечить качественной питьевой водой население поселения</w:t>
      </w:r>
      <w:r w:rsidR="00EA6E9F" w:rsidRPr="000A5DE9">
        <w:rPr>
          <w:rFonts w:eastAsia="TimesNewRomanPSMT"/>
          <w:sz w:val="28"/>
          <w:szCs w:val="28"/>
        </w:rPr>
        <w:t>.</w:t>
      </w:r>
    </w:p>
    <w:p w:rsidR="00632B50" w:rsidRPr="000A5DE9" w:rsidRDefault="00632B50" w:rsidP="00632B50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0A5DE9">
        <w:rPr>
          <w:rFonts w:eastAsia="TimesNewRomanPSMT"/>
          <w:sz w:val="28"/>
          <w:szCs w:val="28"/>
        </w:rPr>
        <w:t xml:space="preserve">Реализация мероприятий Программы в части водоснабжения, напрямую связана с социально–экономическим развитием </w:t>
      </w:r>
      <w:proofErr w:type="spellStart"/>
      <w:r w:rsidRPr="000A5DE9">
        <w:rPr>
          <w:rFonts w:eastAsia="TimesNewRomanPSMT"/>
          <w:sz w:val="28"/>
          <w:szCs w:val="28"/>
        </w:rPr>
        <w:t>Ницинского</w:t>
      </w:r>
      <w:proofErr w:type="spellEnd"/>
      <w:r w:rsidRPr="000A5DE9">
        <w:rPr>
          <w:rFonts w:eastAsia="TimesNewRomanPSMT"/>
          <w:sz w:val="28"/>
          <w:szCs w:val="28"/>
        </w:rPr>
        <w:t xml:space="preserve"> сельского поселения.</w:t>
      </w:r>
    </w:p>
    <w:p w:rsidR="008A7D62" w:rsidRPr="000A5DE9" w:rsidRDefault="00632B50" w:rsidP="008A7D6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A5DE9">
        <w:rPr>
          <w:rFonts w:eastAsia="TimesNewRomanPSMT"/>
          <w:sz w:val="28"/>
          <w:szCs w:val="28"/>
        </w:rPr>
        <w:t xml:space="preserve">При проведении мероприятий реконструкции, модернизации и </w:t>
      </w:r>
      <w:r w:rsidRPr="000A5DE9">
        <w:rPr>
          <w:rFonts w:eastAsia="TimesNewRomanPSMT"/>
          <w:sz w:val="28"/>
          <w:szCs w:val="28"/>
        </w:rPr>
        <w:lastRenderedPageBreak/>
        <w:t xml:space="preserve">строительства систем водоснабжения, водоотведения прогнозируется повышение надежности функционирования указанных систем, улучшение обеспечения объектов </w:t>
      </w:r>
      <w:proofErr w:type="spellStart"/>
      <w:r w:rsidRPr="000A5DE9">
        <w:rPr>
          <w:rFonts w:eastAsia="TimesNewRomanPSMT"/>
          <w:sz w:val="28"/>
          <w:szCs w:val="28"/>
        </w:rPr>
        <w:t>Ницинского</w:t>
      </w:r>
      <w:proofErr w:type="spellEnd"/>
      <w:r w:rsidRPr="000A5DE9">
        <w:rPr>
          <w:rFonts w:eastAsia="TimesNewRomanPSMT"/>
          <w:sz w:val="28"/>
          <w:szCs w:val="28"/>
        </w:rPr>
        <w:t xml:space="preserve"> сельского поселения услугами водоснабжения</w:t>
      </w:r>
      <w:r w:rsidR="005E7D48" w:rsidRPr="000A5DE9">
        <w:rPr>
          <w:rFonts w:eastAsia="TimesNewRomanPSMT"/>
          <w:sz w:val="28"/>
          <w:szCs w:val="28"/>
        </w:rPr>
        <w:t>.</w:t>
      </w:r>
    </w:p>
    <w:p w:rsidR="00632B50" w:rsidRPr="000A5DE9" w:rsidRDefault="00632B50" w:rsidP="000A5DE9">
      <w:pPr>
        <w:rPr>
          <w:b/>
          <w:sz w:val="28"/>
          <w:szCs w:val="28"/>
        </w:rPr>
      </w:pPr>
    </w:p>
    <w:p w:rsidR="00632B50" w:rsidRPr="000A5DE9" w:rsidRDefault="00843B96" w:rsidP="00632B50">
      <w:pPr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632B50" w:rsidRPr="000A5DE9">
        <w:rPr>
          <w:b/>
          <w:sz w:val="28"/>
          <w:szCs w:val="28"/>
        </w:rPr>
        <w:t xml:space="preserve">   Водоотведение</w:t>
      </w:r>
    </w:p>
    <w:p w:rsidR="00632B50" w:rsidRPr="000A5DE9" w:rsidRDefault="00632B50" w:rsidP="00632B50">
      <w:pPr>
        <w:ind w:firstLine="83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Централизованных сетей водоотведения на балансе </w:t>
      </w:r>
      <w:proofErr w:type="spellStart"/>
      <w:r w:rsidRPr="000A5DE9">
        <w:rPr>
          <w:sz w:val="28"/>
          <w:szCs w:val="28"/>
        </w:rPr>
        <w:t>Ницинского</w:t>
      </w:r>
      <w:proofErr w:type="spellEnd"/>
      <w:r w:rsidRPr="000A5DE9">
        <w:rPr>
          <w:sz w:val="28"/>
          <w:szCs w:val="28"/>
        </w:rPr>
        <w:t xml:space="preserve"> сельского поселения нет.</w:t>
      </w:r>
    </w:p>
    <w:p w:rsidR="00632B50" w:rsidRPr="000A5DE9" w:rsidRDefault="00632B50" w:rsidP="00632B50">
      <w:pPr>
        <w:ind w:firstLine="83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Население, не имеющее центрального водопровода, пользуются надворными уборными и выгребами, редко септиками </w:t>
      </w:r>
    </w:p>
    <w:p w:rsidR="00632B50" w:rsidRPr="000A5DE9" w:rsidRDefault="00632B50" w:rsidP="00632B50">
      <w:pPr>
        <w:ind w:firstLine="83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Существуют  локальные системы водоотведения </w:t>
      </w:r>
      <w:proofErr w:type="gramStart"/>
      <w:r w:rsidRPr="000A5DE9">
        <w:rPr>
          <w:sz w:val="28"/>
          <w:szCs w:val="28"/>
        </w:rPr>
        <w:t xml:space="preserve">( </w:t>
      </w:r>
      <w:proofErr w:type="gramEnd"/>
      <w:r w:rsidRPr="000A5DE9">
        <w:rPr>
          <w:sz w:val="28"/>
          <w:szCs w:val="28"/>
        </w:rPr>
        <w:t>выгребные ямы).</w:t>
      </w:r>
      <w:r w:rsidR="003B05D9" w:rsidRPr="003B05D9">
        <w:rPr>
          <w:sz w:val="28"/>
          <w:szCs w:val="28"/>
        </w:rPr>
        <w:t xml:space="preserve"> </w:t>
      </w:r>
      <w:r w:rsidRPr="000A5DE9">
        <w:rPr>
          <w:sz w:val="28"/>
          <w:szCs w:val="28"/>
        </w:rPr>
        <w:t>Учитывая малую численность населения сельского поселения,  целесообразно сохранение децентрализованной системы водоотведения. Правильный выбор и рациональное использование техники обеспечит надежную и эффективную работу локальных систем.  При этом</w:t>
      </w:r>
      <w:proofErr w:type="gramStart"/>
      <w:r w:rsidRPr="000A5DE9">
        <w:rPr>
          <w:sz w:val="28"/>
          <w:szCs w:val="28"/>
        </w:rPr>
        <w:t xml:space="preserve"> :</w:t>
      </w:r>
      <w:proofErr w:type="gramEnd"/>
    </w:p>
    <w:p w:rsidR="00632B50" w:rsidRPr="000A5DE9" w:rsidRDefault="00632B50" w:rsidP="00632B50">
      <w:pPr>
        <w:pStyle w:val="a5"/>
        <w:ind w:firstLine="839"/>
        <w:rPr>
          <w:szCs w:val="28"/>
        </w:rPr>
      </w:pPr>
      <w:r w:rsidRPr="000A5DE9">
        <w:rPr>
          <w:szCs w:val="28"/>
        </w:rPr>
        <w:t>- значительно уменьшаются затраты на строительство канализационных сетей;</w:t>
      </w:r>
    </w:p>
    <w:p w:rsidR="00632B50" w:rsidRPr="000A5DE9" w:rsidRDefault="00632B50" w:rsidP="00632B50">
      <w:pPr>
        <w:ind w:firstLine="83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независимость строительства коттеджной застройки от ввода в эксплуатацию проектируемых очистных сооружений.</w:t>
      </w:r>
    </w:p>
    <w:p w:rsidR="00955AA3" w:rsidRPr="00D43909" w:rsidRDefault="00955AA3" w:rsidP="003B05D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955AA3" w:rsidRDefault="00955AA3" w:rsidP="00632B50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B50" w:rsidRPr="00684938" w:rsidRDefault="00843B96" w:rsidP="00632B50">
      <w:pPr>
        <w:pStyle w:val="a8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="00632B50" w:rsidRPr="00684938">
        <w:rPr>
          <w:rFonts w:ascii="Times New Roman" w:hAnsi="Times New Roman" w:cs="Times New Roman"/>
          <w:b/>
          <w:bCs/>
          <w:sz w:val="28"/>
          <w:szCs w:val="28"/>
        </w:rPr>
        <w:t xml:space="preserve">  Сбор и вывоз твердых бытовых отходов</w:t>
      </w:r>
    </w:p>
    <w:p w:rsidR="00632B50" w:rsidRPr="00684938" w:rsidRDefault="00632B50" w:rsidP="00632B50">
      <w:pPr>
        <w:ind w:firstLine="709"/>
        <w:jc w:val="both"/>
        <w:rPr>
          <w:sz w:val="28"/>
          <w:szCs w:val="28"/>
        </w:rPr>
      </w:pPr>
    </w:p>
    <w:p w:rsidR="00737F4B" w:rsidRPr="00684938" w:rsidRDefault="00737F4B" w:rsidP="00737F4B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Санитарная очистка населенных мест 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бытовых отходов.</w:t>
      </w:r>
    </w:p>
    <w:p w:rsidR="00632B50" w:rsidRPr="00684938" w:rsidRDefault="00737F4B" w:rsidP="00737F4B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  <w:r w:rsidRPr="00684938">
        <w:rPr>
          <w:sz w:val="28"/>
          <w:szCs w:val="28"/>
        </w:rPr>
        <w:t xml:space="preserve">      </w:t>
      </w:r>
      <w:r w:rsidR="00632B50" w:rsidRPr="00684938">
        <w:rPr>
          <w:sz w:val="28"/>
          <w:szCs w:val="28"/>
        </w:rPr>
        <w:t xml:space="preserve">Все твердые бытовые отходы, образующиеся в результате жизнедеятельности населения и деятельности организаций, подлежат вывозу  на полигон для твердых бытовых отходов. </w:t>
      </w:r>
      <w:r w:rsidR="00632B50" w:rsidRPr="00684938">
        <w:rPr>
          <w:rFonts w:eastAsia="TimesNewRomanPSMT"/>
          <w:color w:val="000000"/>
          <w:sz w:val="28"/>
          <w:szCs w:val="28"/>
        </w:rPr>
        <w:t xml:space="preserve">Общий объем твердых бытовых отходов (далее - ТБО), образующихся на территории </w:t>
      </w:r>
      <w:proofErr w:type="spellStart"/>
      <w:r w:rsidR="00632B50" w:rsidRPr="00684938">
        <w:rPr>
          <w:rFonts w:eastAsia="TimesNewRomanPSMT"/>
          <w:color w:val="000000"/>
          <w:sz w:val="28"/>
          <w:szCs w:val="28"/>
        </w:rPr>
        <w:t>Ницинского</w:t>
      </w:r>
      <w:proofErr w:type="spellEnd"/>
      <w:r w:rsidR="00632B50" w:rsidRPr="00684938">
        <w:rPr>
          <w:rFonts w:eastAsia="TimesNewRomanPSMT"/>
          <w:color w:val="000000"/>
          <w:sz w:val="28"/>
          <w:szCs w:val="28"/>
        </w:rPr>
        <w:t xml:space="preserve"> сельского поселения </w:t>
      </w:r>
      <w:proofErr w:type="spellStart"/>
      <w:r w:rsidR="00632B50" w:rsidRPr="00684938">
        <w:rPr>
          <w:rFonts w:eastAsia="TimesNewRomanPSMT"/>
          <w:color w:val="000000"/>
          <w:sz w:val="28"/>
          <w:szCs w:val="28"/>
        </w:rPr>
        <w:t>Слободо</w:t>
      </w:r>
      <w:proofErr w:type="spellEnd"/>
      <w:r w:rsidR="00632B50" w:rsidRPr="00684938">
        <w:rPr>
          <w:rFonts w:eastAsia="TimesNewRomanPSMT"/>
          <w:color w:val="000000"/>
          <w:sz w:val="28"/>
          <w:szCs w:val="28"/>
        </w:rPr>
        <w:t xml:space="preserve">-Туринского района, составляет около 3 тыс. м3/год (0,6 тыс. </w:t>
      </w:r>
      <w:proofErr w:type="spellStart"/>
      <w:r w:rsidR="00632B50" w:rsidRPr="00684938">
        <w:rPr>
          <w:rFonts w:eastAsia="TimesNewRomanPSMT"/>
          <w:color w:val="000000"/>
          <w:sz w:val="28"/>
          <w:szCs w:val="28"/>
        </w:rPr>
        <w:t>тн</w:t>
      </w:r>
      <w:proofErr w:type="spellEnd"/>
      <w:r w:rsidR="00632B50" w:rsidRPr="00684938">
        <w:rPr>
          <w:rFonts w:eastAsia="TimesNewRomanPSMT"/>
          <w:color w:val="000000"/>
          <w:sz w:val="28"/>
          <w:szCs w:val="28"/>
        </w:rPr>
        <w:t>/год).</w:t>
      </w:r>
    </w:p>
    <w:p w:rsidR="00B82FC5" w:rsidRPr="00684938" w:rsidRDefault="00632B50" w:rsidP="00B82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4938">
        <w:rPr>
          <w:rFonts w:eastAsia="TimesNewRomanPSMT"/>
          <w:color w:val="000000"/>
          <w:sz w:val="28"/>
          <w:szCs w:val="28"/>
        </w:rPr>
        <w:t xml:space="preserve">Сбор, транспортировка и захоронение отходов осуществляется МУП </w:t>
      </w:r>
      <w:proofErr w:type="spellStart"/>
      <w:r w:rsidRPr="00684938">
        <w:rPr>
          <w:rFonts w:eastAsia="TimesNewRomanPSMT"/>
          <w:color w:val="000000"/>
          <w:sz w:val="28"/>
          <w:szCs w:val="28"/>
        </w:rPr>
        <w:t>Ницинское</w:t>
      </w:r>
      <w:proofErr w:type="spellEnd"/>
      <w:r w:rsidRPr="00684938">
        <w:rPr>
          <w:rFonts w:eastAsia="TimesNewRomanPSMT"/>
          <w:color w:val="000000"/>
          <w:sz w:val="28"/>
          <w:szCs w:val="28"/>
        </w:rPr>
        <w:t xml:space="preserve"> ЖКХ </w:t>
      </w:r>
      <w:proofErr w:type="spellStart"/>
      <w:r w:rsidRPr="00684938">
        <w:rPr>
          <w:rFonts w:eastAsia="TimesNewRomanPSMT"/>
          <w:color w:val="000000"/>
          <w:sz w:val="28"/>
          <w:szCs w:val="28"/>
        </w:rPr>
        <w:t>Ницинского</w:t>
      </w:r>
      <w:proofErr w:type="spellEnd"/>
      <w:r w:rsidRPr="00684938">
        <w:rPr>
          <w:rFonts w:eastAsia="TimesNewRomanPSMT"/>
          <w:color w:val="000000"/>
          <w:sz w:val="28"/>
          <w:szCs w:val="28"/>
        </w:rPr>
        <w:t xml:space="preserve"> сельского поселения </w:t>
      </w:r>
      <w:proofErr w:type="spellStart"/>
      <w:r w:rsidRPr="00684938">
        <w:rPr>
          <w:rFonts w:eastAsia="TimesNewRomanPSMT"/>
          <w:color w:val="000000"/>
          <w:sz w:val="28"/>
          <w:szCs w:val="28"/>
        </w:rPr>
        <w:t>Слободо</w:t>
      </w:r>
      <w:proofErr w:type="spellEnd"/>
      <w:r w:rsidRPr="00684938">
        <w:rPr>
          <w:rFonts w:eastAsia="TimesNewRomanPSMT"/>
          <w:color w:val="000000"/>
          <w:sz w:val="28"/>
          <w:szCs w:val="28"/>
        </w:rPr>
        <w:t>-Туринского района.</w:t>
      </w:r>
      <w:r w:rsidR="001E0B5B" w:rsidRPr="00684938">
        <w:rPr>
          <w:sz w:val="28"/>
          <w:szCs w:val="28"/>
        </w:rPr>
        <w:t xml:space="preserve"> Сбор и вывоз ТБО осуществляется по системе «несменяемых» контейнеров</w:t>
      </w:r>
      <w:r w:rsidR="001E0B5B" w:rsidRPr="00684938">
        <w:rPr>
          <w:rFonts w:eastAsia="TimesNewRomanPSMT"/>
          <w:color w:val="000000"/>
          <w:sz w:val="28"/>
          <w:szCs w:val="28"/>
        </w:rPr>
        <w:t xml:space="preserve"> </w:t>
      </w:r>
      <w:r w:rsidR="00B82FC5" w:rsidRPr="00684938">
        <w:rPr>
          <w:sz w:val="28"/>
          <w:szCs w:val="28"/>
        </w:rPr>
        <w:t>Часть населения не охвачена организованной системой сбора ТБО. Жители складируют отходы на подворье, а затем по мере необходимости самовывозом вывозят на свалку.</w:t>
      </w:r>
    </w:p>
    <w:p w:rsidR="001E0B5B" w:rsidRPr="00684938" w:rsidRDefault="001E0B5B" w:rsidP="00B82FC5">
      <w:pPr>
        <w:autoSpaceDE w:val="0"/>
        <w:autoSpaceDN w:val="0"/>
        <w:adjustRightInd w:val="0"/>
        <w:jc w:val="both"/>
        <w:rPr>
          <w:rFonts w:eastAsia="TimesNewRomanPSMT"/>
          <w:color w:val="000000"/>
          <w:sz w:val="28"/>
          <w:szCs w:val="28"/>
        </w:rPr>
      </w:pPr>
    </w:p>
    <w:p w:rsidR="00B82FC5" w:rsidRPr="00684938" w:rsidRDefault="00632B50" w:rsidP="00B82F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4938">
        <w:rPr>
          <w:rFonts w:eastAsia="TimesNewRomanPSMT"/>
          <w:color w:val="000000"/>
          <w:sz w:val="28"/>
          <w:szCs w:val="28"/>
        </w:rPr>
        <w:t>В настоящее время  функционирует одна специализированная свалка по приему и захоронению ТБО, где производится захоронение отходов 4 и 5 классов опасности.</w:t>
      </w:r>
      <w:r w:rsidR="00B82FC5" w:rsidRPr="00684938">
        <w:rPr>
          <w:sz w:val="28"/>
          <w:szCs w:val="28"/>
        </w:rPr>
        <w:t xml:space="preserve"> </w:t>
      </w:r>
    </w:p>
    <w:p w:rsidR="000A73D5" w:rsidRPr="00684938" w:rsidRDefault="00B82FC5" w:rsidP="000A73D5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  <w:r w:rsidRPr="00684938">
        <w:rPr>
          <w:sz w:val="28"/>
          <w:szCs w:val="28"/>
        </w:rPr>
        <w:t xml:space="preserve">Свалка твердых бытовых отходов  функционирует с 1990 года. Площадь свалки составляет 1,147 га.  Ближайшая река </w:t>
      </w:r>
      <w:proofErr w:type="spellStart"/>
      <w:r w:rsidR="00C07B35" w:rsidRPr="00684938">
        <w:rPr>
          <w:sz w:val="28"/>
          <w:szCs w:val="28"/>
        </w:rPr>
        <w:t>Ница</w:t>
      </w:r>
      <w:proofErr w:type="spellEnd"/>
      <w:r w:rsidR="00C07B35" w:rsidRPr="00684938">
        <w:rPr>
          <w:sz w:val="28"/>
          <w:szCs w:val="28"/>
        </w:rPr>
        <w:t xml:space="preserve"> находится на расстоянии 2</w:t>
      </w:r>
      <w:r w:rsidR="0017647F" w:rsidRPr="00684938">
        <w:rPr>
          <w:sz w:val="28"/>
          <w:szCs w:val="28"/>
        </w:rPr>
        <w:t>,8</w:t>
      </w:r>
      <w:r w:rsidRPr="00684938">
        <w:rPr>
          <w:sz w:val="28"/>
          <w:szCs w:val="28"/>
        </w:rPr>
        <w:t xml:space="preserve"> км. Ближайший населенный пункт с. </w:t>
      </w:r>
      <w:proofErr w:type="spellStart"/>
      <w:r w:rsidRPr="00684938">
        <w:rPr>
          <w:sz w:val="28"/>
          <w:szCs w:val="28"/>
        </w:rPr>
        <w:t>Ницинс</w:t>
      </w:r>
      <w:r w:rsidR="0017647F" w:rsidRPr="00684938">
        <w:rPr>
          <w:sz w:val="28"/>
          <w:szCs w:val="28"/>
        </w:rPr>
        <w:t>кое</w:t>
      </w:r>
      <w:proofErr w:type="spellEnd"/>
      <w:r w:rsidR="0017647F" w:rsidRPr="00684938">
        <w:rPr>
          <w:sz w:val="28"/>
          <w:szCs w:val="28"/>
        </w:rPr>
        <w:t xml:space="preserve"> расположен на расстоянии </w:t>
      </w:r>
      <w:r w:rsidRPr="00684938">
        <w:rPr>
          <w:sz w:val="28"/>
          <w:szCs w:val="28"/>
        </w:rPr>
        <w:t xml:space="preserve"> </w:t>
      </w:r>
      <w:r w:rsidR="00C07B35" w:rsidRPr="00684938">
        <w:rPr>
          <w:sz w:val="28"/>
          <w:szCs w:val="28"/>
        </w:rPr>
        <w:t xml:space="preserve"> 0,5 </w:t>
      </w:r>
      <w:r w:rsidRPr="00684938">
        <w:rPr>
          <w:sz w:val="28"/>
          <w:szCs w:val="28"/>
        </w:rPr>
        <w:t>км</w:t>
      </w:r>
      <w:r w:rsidR="000A73D5" w:rsidRPr="00684938">
        <w:rPr>
          <w:sz w:val="28"/>
          <w:szCs w:val="28"/>
        </w:rPr>
        <w:t>.</w:t>
      </w:r>
      <w:r w:rsidR="000A73D5" w:rsidRPr="00684938">
        <w:rPr>
          <w:rFonts w:eastAsia="TimesNewRomanPSMT"/>
          <w:color w:val="000000"/>
          <w:sz w:val="28"/>
          <w:szCs w:val="28"/>
        </w:rPr>
        <w:t xml:space="preserve"> Состояние полигона является удовлетворительным. Возможна дальнейшая эксплуатация.</w:t>
      </w:r>
    </w:p>
    <w:p w:rsidR="002370B2" w:rsidRPr="00684938" w:rsidRDefault="002370B2" w:rsidP="002370B2">
      <w:pPr>
        <w:jc w:val="both"/>
        <w:rPr>
          <w:sz w:val="28"/>
          <w:szCs w:val="28"/>
        </w:rPr>
      </w:pPr>
    </w:p>
    <w:p w:rsidR="002370B2" w:rsidRPr="00684938" w:rsidRDefault="002370B2" w:rsidP="002370B2">
      <w:pPr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В связи с неполным охватом населения планово-регулярной системой вывоза ТБО  на территориях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сельского поселения  наблюдается образование  стихийных свалок.</w:t>
      </w:r>
    </w:p>
    <w:p w:rsidR="007646F0" w:rsidRPr="00684938" w:rsidRDefault="007646F0" w:rsidP="002370B2">
      <w:pPr>
        <w:ind w:firstLine="709"/>
        <w:rPr>
          <w:sz w:val="28"/>
          <w:szCs w:val="28"/>
        </w:rPr>
      </w:pPr>
    </w:p>
    <w:p w:rsidR="007646F0" w:rsidRPr="00684938" w:rsidRDefault="007646F0" w:rsidP="007646F0">
      <w:pPr>
        <w:ind w:firstLine="709"/>
        <w:jc w:val="both"/>
        <w:rPr>
          <w:iCs/>
          <w:sz w:val="28"/>
          <w:szCs w:val="28"/>
        </w:rPr>
      </w:pPr>
      <w:r w:rsidRPr="00684938">
        <w:rPr>
          <w:iCs/>
          <w:sz w:val="28"/>
          <w:szCs w:val="28"/>
        </w:rPr>
        <w:t>Свалки  характеризуется следующими особенностями:</w:t>
      </w:r>
    </w:p>
    <w:p w:rsidR="007646F0" w:rsidRPr="00684938" w:rsidRDefault="007646F0" w:rsidP="007646F0">
      <w:pPr>
        <w:numPr>
          <w:ilvl w:val="0"/>
          <w:numId w:val="12"/>
        </w:numPr>
        <w:tabs>
          <w:tab w:val="clear" w:pos="2127"/>
          <w:tab w:val="num" w:pos="1260"/>
        </w:tabs>
        <w:ind w:left="1260" w:hanging="540"/>
        <w:jc w:val="both"/>
        <w:rPr>
          <w:iCs/>
          <w:sz w:val="28"/>
          <w:szCs w:val="28"/>
        </w:rPr>
      </w:pPr>
      <w:r w:rsidRPr="00684938">
        <w:rPr>
          <w:iCs/>
          <w:sz w:val="28"/>
          <w:szCs w:val="28"/>
        </w:rPr>
        <w:t>небольшое количество  размещенных отходов,  высота складирования которых  не превышает двух метров;</w:t>
      </w:r>
    </w:p>
    <w:p w:rsidR="007646F0" w:rsidRPr="00684938" w:rsidRDefault="007646F0" w:rsidP="007646F0">
      <w:pPr>
        <w:numPr>
          <w:ilvl w:val="0"/>
          <w:numId w:val="12"/>
        </w:numPr>
        <w:tabs>
          <w:tab w:val="clear" w:pos="2127"/>
          <w:tab w:val="num" w:pos="1260"/>
        </w:tabs>
        <w:ind w:left="1260" w:hanging="540"/>
        <w:jc w:val="both"/>
        <w:rPr>
          <w:iCs/>
          <w:sz w:val="28"/>
          <w:szCs w:val="28"/>
        </w:rPr>
      </w:pPr>
      <w:r w:rsidRPr="00684938">
        <w:rPr>
          <w:iCs/>
          <w:sz w:val="28"/>
          <w:szCs w:val="28"/>
        </w:rPr>
        <w:t>площадь большинства свалок не превышает 0,5га;</w:t>
      </w:r>
    </w:p>
    <w:p w:rsidR="007646F0" w:rsidRPr="00684938" w:rsidRDefault="007646F0" w:rsidP="007646F0">
      <w:pPr>
        <w:numPr>
          <w:ilvl w:val="0"/>
          <w:numId w:val="12"/>
        </w:numPr>
        <w:tabs>
          <w:tab w:val="clear" w:pos="2127"/>
          <w:tab w:val="num" w:pos="1260"/>
        </w:tabs>
        <w:ind w:left="1260" w:hanging="540"/>
        <w:jc w:val="both"/>
        <w:rPr>
          <w:iCs/>
          <w:sz w:val="28"/>
          <w:szCs w:val="28"/>
        </w:rPr>
      </w:pPr>
      <w:r w:rsidRPr="00684938">
        <w:rPr>
          <w:iCs/>
          <w:sz w:val="28"/>
          <w:szCs w:val="28"/>
        </w:rPr>
        <w:t xml:space="preserve">большинство свалок эксплуатируются с нарушением технологии: не производится уплотнение отходов и  перекрытие ТБО изолирующим  материалом; </w:t>
      </w:r>
    </w:p>
    <w:p w:rsidR="007646F0" w:rsidRPr="00684938" w:rsidRDefault="007646F0" w:rsidP="007646F0">
      <w:pPr>
        <w:numPr>
          <w:ilvl w:val="0"/>
          <w:numId w:val="12"/>
        </w:numPr>
        <w:tabs>
          <w:tab w:val="clear" w:pos="2127"/>
          <w:tab w:val="num" w:pos="1260"/>
        </w:tabs>
        <w:ind w:left="1260" w:hanging="540"/>
        <w:jc w:val="both"/>
        <w:rPr>
          <w:iCs/>
          <w:sz w:val="28"/>
          <w:szCs w:val="28"/>
        </w:rPr>
      </w:pPr>
      <w:r w:rsidRPr="00684938">
        <w:rPr>
          <w:iCs/>
          <w:sz w:val="28"/>
          <w:szCs w:val="28"/>
        </w:rPr>
        <w:t>в морфологическом составе отходов от сельских населенных пунктов практически отсутствуют пищевые отходы.</w:t>
      </w:r>
    </w:p>
    <w:p w:rsidR="007646F0" w:rsidRPr="00684938" w:rsidRDefault="007646F0" w:rsidP="007646F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Сводные данные, характеризующие  состояние системы сбора и вывоза ТБО на территории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посе</w:t>
      </w:r>
      <w:r w:rsidR="00955AA3">
        <w:rPr>
          <w:sz w:val="28"/>
          <w:szCs w:val="28"/>
        </w:rPr>
        <w:t>ления, приведены в таблице 6,7</w:t>
      </w:r>
      <w:r w:rsidRPr="00684938">
        <w:rPr>
          <w:sz w:val="28"/>
          <w:szCs w:val="28"/>
        </w:rPr>
        <w:t>.</w:t>
      </w:r>
    </w:p>
    <w:p w:rsidR="007646F0" w:rsidRPr="00684938" w:rsidRDefault="007646F0" w:rsidP="007646F0">
      <w:pPr>
        <w:rPr>
          <w:sz w:val="28"/>
          <w:szCs w:val="28"/>
        </w:rPr>
      </w:pPr>
    </w:p>
    <w:p w:rsidR="007646F0" w:rsidRPr="00684938" w:rsidRDefault="007646F0" w:rsidP="007646F0">
      <w:pPr>
        <w:ind w:firstLine="709"/>
        <w:jc w:val="center"/>
        <w:rPr>
          <w:sz w:val="28"/>
          <w:szCs w:val="28"/>
        </w:rPr>
      </w:pPr>
      <w:r w:rsidRPr="00684938">
        <w:rPr>
          <w:sz w:val="28"/>
          <w:szCs w:val="28"/>
        </w:rPr>
        <w:t xml:space="preserve">Сводные данные, характеризующие  состояние системы сбора и вывоза ТБО на территории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поселения</w:t>
      </w:r>
    </w:p>
    <w:p w:rsidR="007646F0" w:rsidRPr="00684938" w:rsidRDefault="00E82886" w:rsidP="007646F0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tbl>
      <w:tblPr>
        <w:tblW w:w="313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620"/>
        <w:gridCol w:w="1620"/>
        <w:gridCol w:w="1260"/>
        <w:gridCol w:w="1800"/>
        <w:gridCol w:w="3411"/>
        <w:gridCol w:w="4701"/>
        <w:gridCol w:w="4701"/>
        <w:gridCol w:w="4701"/>
        <w:gridCol w:w="4701"/>
      </w:tblGrid>
      <w:tr w:rsidR="007646F0" w:rsidRPr="00684938" w:rsidTr="007646F0">
        <w:trPr>
          <w:gridAfter w:val="5"/>
          <w:wAfter w:w="22215" w:type="dxa"/>
        </w:trPr>
        <w:tc>
          <w:tcPr>
            <w:tcW w:w="648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№ </w:t>
            </w:r>
            <w:proofErr w:type="gramStart"/>
            <w:r w:rsidRPr="00684938">
              <w:rPr>
                <w:sz w:val="28"/>
                <w:szCs w:val="28"/>
              </w:rPr>
              <w:t>п</w:t>
            </w:r>
            <w:proofErr w:type="gramEnd"/>
            <w:r w:rsidRPr="00684938"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Наименование села, деревни</w:t>
            </w:r>
          </w:p>
        </w:tc>
        <w:tc>
          <w:tcPr>
            <w:tcW w:w="162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proofErr w:type="spellStart"/>
            <w:r w:rsidRPr="00684938">
              <w:rPr>
                <w:sz w:val="28"/>
                <w:szCs w:val="28"/>
              </w:rPr>
              <w:t>Организо</w:t>
            </w:r>
            <w:proofErr w:type="spellEnd"/>
            <w:r w:rsidRPr="00684938">
              <w:rPr>
                <w:sz w:val="28"/>
                <w:szCs w:val="28"/>
              </w:rPr>
              <w:t>-ванная система сбора и вывоза  ТБО/</w:t>
            </w:r>
            <w:proofErr w:type="spellStart"/>
            <w:r w:rsidRPr="00684938">
              <w:rPr>
                <w:sz w:val="28"/>
                <w:szCs w:val="28"/>
              </w:rPr>
              <w:t>числ-ть</w:t>
            </w:r>
            <w:proofErr w:type="spellEnd"/>
            <w:r w:rsidRPr="00684938">
              <w:rPr>
                <w:sz w:val="28"/>
                <w:szCs w:val="28"/>
              </w:rPr>
              <w:t xml:space="preserve"> </w:t>
            </w:r>
            <w:proofErr w:type="spellStart"/>
            <w:r w:rsidRPr="00684938">
              <w:rPr>
                <w:sz w:val="28"/>
                <w:szCs w:val="28"/>
              </w:rPr>
              <w:t>охвач</w:t>
            </w:r>
            <w:proofErr w:type="spellEnd"/>
            <w:r w:rsidRPr="00684938">
              <w:rPr>
                <w:sz w:val="28"/>
                <w:szCs w:val="28"/>
              </w:rPr>
              <w:t xml:space="preserve">. </w:t>
            </w:r>
            <w:proofErr w:type="spellStart"/>
            <w:r w:rsidRPr="00684938">
              <w:rPr>
                <w:sz w:val="28"/>
                <w:szCs w:val="28"/>
              </w:rPr>
              <w:t>жителей</w:t>
            </w:r>
            <w:proofErr w:type="gramStart"/>
            <w:r w:rsidRPr="00684938">
              <w:rPr>
                <w:sz w:val="28"/>
                <w:szCs w:val="28"/>
              </w:rPr>
              <w:t>,ч</w:t>
            </w:r>
            <w:proofErr w:type="gramEnd"/>
            <w:r w:rsidRPr="00684938">
              <w:rPr>
                <w:sz w:val="28"/>
                <w:szCs w:val="28"/>
              </w:rPr>
              <w:t>ел</w:t>
            </w:r>
            <w:proofErr w:type="spellEnd"/>
            <w:r w:rsidRPr="00684938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Кол-во </w:t>
            </w:r>
            <w:r w:rsidRPr="00684938">
              <w:rPr>
                <w:sz w:val="28"/>
                <w:szCs w:val="28"/>
              </w:rPr>
              <w:br w:type="textWrapping" w:clear="all"/>
            </w:r>
            <w:proofErr w:type="spellStart"/>
            <w:r w:rsidRPr="00684938">
              <w:rPr>
                <w:sz w:val="28"/>
                <w:szCs w:val="28"/>
              </w:rPr>
              <w:t>конт-ых</w:t>
            </w:r>
            <w:proofErr w:type="spellEnd"/>
            <w:r w:rsidRPr="00684938">
              <w:rPr>
                <w:sz w:val="28"/>
                <w:szCs w:val="28"/>
              </w:rPr>
              <w:t xml:space="preserve"> площадок/ контейнеров</w:t>
            </w:r>
          </w:p>
        </w:tc>
        <w:tc>
          <w:tcPr>
            <w:tcW w:w="126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Объем ТБО, </w:t>
            </w:r>
            <w:proofErr w:type="spellStart"/>
            <w:proofErr w:type="gramStart"/>
            <w:r w:rsidRPr="00684938">
              <w:rPr>
                <w:sz w:val="28"/>
                <w:szCs w:val="28"/>
              </w:rPr>
              <w:t>поступа-ющих</w:t>
            </w:r>
            <w:proofErr w:type="spellEnd"/>
            <w:proofErr w:type="gramEnd"/>
            <w:r w:rsidRPr="00684938">
              <w:rPr>
                <w:sz w:val="28"/>
                <w:szCs w:val="28"/>
              </w:rPr>
              <w:t xml:space="preserve"> на свалки, м</w:t>
            </w:r>
            <w:r w:rsidRPr="0068493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4938">
              <w:rPr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84938">
              <w:rPr>
                <w:sz w:val="28"/>
                <w:szCs w:val="28"/>
              </w:rPr>
              <w:t>несанкциони-рованных</w:t>
            </w:r>
            <w:proofErr w:type="spellEnd"/>
            <w:proofErr w:type="gramEnd"/>
            <w:r w:rsidRPr="00684938">
              <w:rPr>
                <w:sz w:val="28"/>
                <w:szCs w:val="28"/>
              </w:rPr>
              <w:t xml:space="preserve"> свалок /объем вывозимых ТБО, м</w:t>
            </w:r>
            <w:r w:rsidRPr="00684938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7646F0" w:rsidRPr="00684938" w:rsidTr="007646F0">
        <w:tc>
          <w:tcPr>
            <w:tcW w:w="7308" w:type="dxa"/>
            <w:gridSpan w:val="5"/>
          </w:tcPr>
          <w:p w:rsidR="007646F0" w:rsidRPr="00684938" w:rsidRDefault="007646F0" w:rsidP="007646F0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684938">
              <w:rPr>
                <w:b/>
                <w:sz w:val="28"/>
                <w:szCs w:val="28"/>
              </w:rPr>
              <w:t>Ницинское</w:t>
            </w:r>
            <w:proofErr w:type="spellEnd"/>
            <w:r w:rsidRPr="00684938">
              <w:rPr>
                <w:b/>
                <w:sz w:val="28"/>
                <w:szCs w:val="28"/>
              </w:rPr>
              <w:t xml:space="preserve">  сельское поселение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</w:tr>
      <w:tr w:rsidR="007646F0" w:rsidRPr="00684938" w:rsidTr="007646F0">
        <w:trPr>
          <w:gridAfter w:val="5"/>
          <w:wAfter w:w="22215" w:type="dxa"/>
        </w:trPr>
        <w:tc>
          <w:tcPr>
            <w:tcW w:w="648" w:type="dxa"/>
          </w:tcPr>
          <w:p w:rsidR="007646F0" w:rsidRPr="00684938" w:rsidRDefault="007646F0" w:rsidP="007646F0">
            <w:pPr>
              <w:ind w:left="180" w:right="-108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с. </w:t>
            </w:r>
            <w:proofErr w:type="spellStart"/>
            <w:r w:rsidRPr="00684938">
              <w:rPr>
                <w:sz w:val="28"/>
                <w:szCs w:val="28"/>
              </w:rPr>
              <w:t>Ницинское</w:t>
            </w:r>
            <w:proofErr w:type="spellEnd"/>
            <w:r w:rsidRPr="00684938"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+/84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2/7</w:t>
            </w:r>
          </w:p>
        </w:tc>
        <w:tc>
          <w:tcPr>
            <w:tcW w:w="12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2500,0</w:t>
            </w:r>
          </w:p>
        </w:tc>
        <w:tc>
          <w:tcPr>
            <w:tcW w:w="180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3/16,0</w:t>
            </w:r>
          </w:p>
        </w:tc>
      </w:tr>
      <w:tr w:rsidR="007646F0" w:rsidRPr="00684938" w:rsidTr="007646F0">
        <w:trPr>
          <w:gridAfter w:val="5"/>
          <w:wAfter w:w="22215" w:type="dxa"/>
        </w:trPr>
        <w:tc>
          <w:tcPr>
            <w:tcW w:w="648" w:type="dxa"/>
          </w:tcPr>
          <w:p w:rsidR="007646F0" w:rsidRPr="00684938" w:rsidRDefault="007646F0" w:rsidP="007646F0">
            <w:pPr>
              <w:ind w:left="180" w:right="-108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с. Бобровское                                      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-/-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455</w:t>
            </w:r>
          </w:p>
        </w:tc>
        <w:tc>
          <w:tcPr>
            <w:tcW w:w="180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1/3,0</w:t>
            </w:r>
          </w:p>
        </w:tc>
      </w:tr>
      <w:tr w:rsidR="007646F0" w:rsidRPr="00684938" w:rsidTr="007646F0">
        <w:trPr>
          <w:gridAfter w:val="5"/>
          <w:wAfter w:w="22215" w:type="dxa"/>
        </w:trPr>
        <w:tc>
          <w:tcPr>
            <w:tcW w:w="648" w:type="dxa"/>
          </w:tcPr>
          <w:p w:rsidR="007646F0" w:rsidRPr="00684938" w:rsidRDefault="007646F0" w:rsidP="007646F0">
            <w:pPr>
              <w:ind w:left="180" w:right="-108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п. Звезда                                                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-/-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364,0</w:t>
            </w:r>
          </w:p>
        </w:tc>
        <w:tc>
          <w:tcPr>
            <w:tcW w:w="180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1/3,0</w:t>
            </w:r>
          </w:p>
        </w:tc>
      </w:tr>
      <w:tr w:rsidR="007646F0" w:rsidRPr="00684938" w:rsidTr="007646F0">
        <w:trPr>
          <w:gridAfter w:val="5"/>
          <w:wAfter w:w="22215" w:type="dxa"/>
        </w:trPr>
        <w:tc>
          <w:tcPr>
            <w:tcW w:w="648" w:type="dxa"/>
          </w:tcPr>
          <w:p w:rsidR="007646F0" w:rsidRPr="00684938" w:rsidRDefault="007646F0" w:rsidP="007646F0">
            <w:pPr>
              <w:ind w:left="180" w:right="-108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д. Юрты                                                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-/-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274,0</w:t>
            </w:r>
          </w:p>
        </w:tc>
        <w:tc>
          <w:tcPr>
            <w:tcW w:w="180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-/-</w:t>
            </w:r>
          </w:p>
        </w:tc>
      </w:tr>
      <w:tr w:rsidR="007646F0" w:rsidRPr="00684938" w:rsidTr="007646F0">
        <w:trPr>
          <w:gridAfter w:val="5"/>
          <w:wAfter w:w="22215" w:type="dxa"/>
        </w:trPr>
        <w:tc>
          <w:tcPr>
            <w:tcW w:w="648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3593,0</w:t>
            </w:r>
          </w:p>
        </w:tc>
        <w:tc>
          <w:tcPr>
            <w:tcW w:w="180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</w:tr>
    </w:tbl>
    <w:p w:rsidR="007646F0" w:rsidRPr="00684938" w:rsidRDefault="007646F0" w:rsidP="007646F0">
      <w:pPr>
        <w:rPr>
          <w:sz w:val="28"/>
          <w:szCs w:val="28"/>
          <w:lang w:val="en-US"/>
        </w:rPr>
      </w:pPr>
    </w:p>
    <w:p w:rsidR="007646F0" w:rsidRPr="00684938" w:rsidRDefault="007646F0" w:rsidP="007646F0">
      <w:pPr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        В проекте предлагается закрытие всех существующих свалок, проведение их рекультивации и создание  нового Полигона ТБО  на расстоянии 1500м к северо-востоку от села </w:t>
      </w:r>
      <w:proofErr w:type="spellStart"/>
      <w:r w:rsidRPr="00684938">
        <w:rPr>
          <w:sz w:val="28"/>
          <w:szCs w:val="28"/>
        </w:rPr>
        <w:t>Ницинское</w:t>
      </w:r>
      <w:proofErr w:type="spellEnd"/>
      <w:r w:rsidRPr="00684938">
        <w:rPr>
          <w:sz w:val="28"/>
          <w:szCs w:val="28"/>
        </w:rPr>
        <w:t>,  вблизи  существующей автодор</w:t>
      </w:r>
      <w:r w:rsidR="00E41831" w:rsidRPr="00684938">
        <w:rPr>
          <w:sz w:val="28"/>
          <w:szCs w:val="28"/>
        </w:rPr>
        <w:t>оги местного значения</w:t>
      </w:r>
      <w:proofErr w:type="gramStart"/>
      <w:r w:rsidR="00E41831" w:rsidRPr="00684938">
        <w:rPr>
          <w:sz w:val="28"/>
          <w:szCs w:val="28"/>
        </w:rPr>
        <w:t xml:space="preserve"> </w:t>
      </w:r>
      <w:r w:rsidRPr="00684938">
        <w:rPr>
          <w:sz w:val="28"/>
          <w:szCs w:val="28"/>
        </w:rPr>
        <w:t>.</w:t>
      </w:r>
      <w:proofErr w:type="gramEnd"/>
    </w:p>
    <w:p w:rsidR="007646F0" w:rsidRPr="00684938" w:rsidRDefault="007646F0" w:rsidP="007646F0">
      <w:pPr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        Полигон  должен быть построен на основании специально разработанного и утвержденного проекта с соблюдением санитарных и строительных норм,  в соответствии с требованиями по защите подземных и поверхностных вод, которые будут определены на основе инженерно-экологических изысканий.</w:t>
      </w:r>
    </w:p>
    <w:p w:rsidR="007646F0" w:rsidRPr="00684938" w:rsidRDefault="007646F0" w:rsidP="007646F0">
      <w:pPr>
        <w:jc w:val="both"/>
        <w:rPr>
          <w:sz w:val="28"/>
          <w:szCs w:val="28"/>
        </w:rPr>
      </w:pPr>
      <w:r w:rsidRPr="00684938">
        <w:rPr>
          <w:sz w:val="28"/>
          <w:szCs w:val="28"/>
        </w:rPr>
        <w:lastRenderedPageBreak/>
        <w:t xml:space="preserve">          Полигон должен быть запроектирован в соответствии с нормами накопления отходов, которые предусматриваются в «Генеральной схеме санитарной очистки </w:t>
      </w:r>
      <w:proofErr w:type="spellStart"/>
      <w:r w:rsidRPr="00684938">
        <w:rPr>
          <w:sz w:val="28"/>
          <w:szCs w:val="28"/>
        </w:rPr>
        <w:t>Слободо</w:t>
      </w:r>
      <w:proofErr w:type="spellEnd"/>
      <w:r w:rsidRPr="00684938">
        <w:rPr>
          <w:sz w:val="28"/>
          <w:szCs w:val="28"/>
        </w:rPr>
        <w:t xml:space="preserve">-Туринского муниципального района» </w:t>
      </w:r>
    </w:p>
    <w:p w:rsidR="007646F0" w:rsidRPr="00684938" w:rsidRDefault="007646F0" w:rsidP="007646F0">
      <w:pPr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( </w:t>
      </w:r>
      <w:proofErr w:type="spellStart"/>
      <w:r w:rsidRPr="00684938">
        <w:rPr>
          <w:sz w:val="28"/>
          <w:szCs w:val="28"/>
        </w:rPr>
        <w:t>ООО</w:t>
      </w:r>
      <w:proofErr w:type="gramStart"/>
      <w:r w:rsidRPr="00684938">
        <w:rPr>
          <w:sz w:val="28"/>
          <w:szCs w:val="28"/>
        </w:rPr>
        <w:t>»С</w:t>
      </w:r>
      <w:proofErr w:type="gramEnd"/>
      <w:r w:rsidRPr="00684938">
        <w:rPr>
          <w:sz w:val="28"/>
          <w:szCs w:val="28"/>
        </w:rPr>
        <w:t>антест</w:t>
      </w:r>
      <w:proofErr w:type="spellEnd"/>
      <w:r w:rsidRPr="00684938">
        <w:rPr>
          <w:sz w:val="28"/>
          <w:szCs w:val="28"/>
        </w:rPr>
        <w:t>+», 2009г.).</w:t>
      </w:r>
    </w:p>
    <w:p w:rsidR="00CE6467" w:rsidRDefault="007646F0" w:rsidP="007646F0">
      <w:pPr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      </w:t>
      </w:r>
    </w:p>
    <w:p w:rsidR="007646F0" w:rsidRPr="00CE6467" w:rsidRDefault="007646F0" w:rsidP="00CE6467">
      <w:pPr>
        <w:rPr>
          <w:sz w:val="28"/>
          <w:szCs w:val="28"/>
        </w:rPr>
        <w:sectPr w:rsidR="007646F0" w:rsidRPr="00CE6467" w:rsidSect="00396EAD">
          <w:pgSz w:w="11906" w:h="16838"/>
          <w:pgMar w:top="284" w:right="567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851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90"/>
        <w:gridCol w:w="1070"/>
        <w:gridCol w:w="1260"/>
        <w:gridCol w:w="1236"/>
        <w:gridCol w:w="1824"/>
        <w:gridCol w:w="4860"/>
        <w:gridCol w:w="2000"/>
      </w:tblGrid>
      <w:tr w:rsidR="007646F0" w:rsidRPr="00684938" w:rsidTr="007646F0">
        <w:tc>
          <w:tcPr>
            <w:tcW w:w="198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lastRenderedPageBreak/>
              <w:t>Населенные пункты</w:t>
            </w:r>
          </w:p>
        </w:tc>
        <w:tc>
          <w:tcPr>
            <w:tcW w:w="179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Расположение свалки относительно населенного пункта</w:t>
            </w:r>
          </w:p>
        </w:tc>
        <w:tc>
          <w:tcPr>
            <w:tcW w:w="107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Год ввода в </w:t>
            </w:r>
            <w:proofErr w:type="spellStart"/>
            <w:proofErr w:type="gramStart"/>
            <w:r w:rsidRPr="00684938">
              <w:rPr>
                <w:sz w:val="28"/>
                <w:szCs w:val="28"/>
              </w:rPr>
              <w:t>эксплу-атацию</w:t>
            </w:r>
            <w:proofErr w:type="spellEnd"/>
            <w:proofErr w:type="gramEnd"/>
          </w:p>
        </w:tc>
        <w:tc>
          <w:tcPr>
            <w:tcW w:w="126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Площадь свалки, </w:t>
            </w:r>
            <w:proofErr w:type="gramStart"/>
            <w:r w:rsidRPr="00684938">
              <w:rPr>
                <w:sz w:val="28"/>
                <w:szCs w:val="28"/>
              </w:rPr>
              <w:t>отведен-</w:t>
            </w:r>
            <w:proofErr w:type="spellStart"/>
            <w:r w:rsidRPr="00684938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684938">
              <w:rPr>
                <w:sz w:val="28"/>
                <w:szCs w:val="28"/>
              </w:rPr>
              <w:t>/</w:t>
            </w:r>
            <w:proofErr w:type="spellStart"/>
            <w:r w:rsidRPr="00684938">
              <w:rPr>
                <w:sz w:val="28"/>
                <w:szCs w:val="28"/>
              </w:rPr>
              <w:t>заня</w:t>
            </w:r>
            <w:proofErr w:type="spellEnd"/>
            <w:r w:rsidRPr="00684938">
              <w:rPr>
                <w:sz w:val="28"/>
                <w:szCs w:val="28"/>
              </w:rPr>
              <w:t>-тая отходам, га.</w:t>
            </w:r>
          </w:p>
        </w:tc>
        <w:tc>
          <w:tcPr>
            <w:tcW w:w="1236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Высота </w:t>
            </w:r>
            <w:proofErr w:type="spellStart"/>
            <w:proofErr w:type="gramStart"/>
            <w:r w:rsidRPr="00684938">
              <w:rPr>
                <w:sz w:val="28"/>
                <w:szCs w:val="28"/>
              </w:rPr>
              <w:t>складиро-вания</w:t>
            </w:r>
            <w:proofErr w:type="spellEnd"/>
            <w:proofErr w:type="gramEnd"/>
            <w:r w:rsidRPr="00684938">
              <w:rPr>
                <w:sz w:val="28"/>
                <w:szCs w:val="28"/>
              </w:rPr>
              <w:t>, м</w:t>
            </w:r>
          </w:p>
        </w:tc>
        <w:tc>
          <w:tcPr>
            <w:tcW w:w="1824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84938">
              <w:rPr>
                <w:sz w:val="28"/>
                <w:szCs w:val="28"/>
              </w:rPr>
              <w:t>Характерис</w:t>
            </w:r>
            <w:proofErr w:type="spellEnd"/>
            <w:r w:rsidRPr="00684938">
              <w:rPr>
                <w:sz w:val="28"/>
                <w:szCs w:val="28"/>
              </w:rPr>
              <w:t>-тика</w:t>
            </w:r>
            <w:proofErr w:type="gramEnd"/>
            <w:r w:rsidRPr="00684938">
              <w:rPr>
                <w:sz w:val="28"/>
                <w:szCs w:val="28"/>
              </w:rPr>
              <w:t xml:space="preserve"> места складирования</w:t>
            </w:r>
          </w:p>
        </w:tc>
        <w:tc>
          <w:tcPr>
            <w:tcW w:w="486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Гидрогеологическое заключение</w:t>
            </w:r>
          </w:p>
        </w:tc>
        <w:tc>
          <w:tcPr>
            <w:tcW w:w="2000" w:type="dxa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Санитарно-эпидемиологическое заключение по отводу земельных участков под свалки</w:t>
            </w:r>
          </w:p>
        </w:tc>
      </w:tr>
      <w:tr w:rsidR="007646F0" w:rsidRPr="00684938" w:rsidTr="007646F0">
        <w:tc>
          <w:tcPr>
            <w:tcW w:w="1980" w:type="dxa"/>
          </w:tcPr>
          <w:p w:rsidR="007646F0" w:rsidRPr="00684938" w:rsidRDefault="00E66326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с.</w:t>
            </w:r>
            <w:r w:rsidR="007646F0" w:rsidRPr="00684938">
              <w:rPr>
                <w:sz w:val="28"/>
                <w:szCs w:val="28"/>
              </w:rPr>
              <w:t xml:space="preserve"> </w:t>
            </w:r>
            <w:proofErr w:type="spellStart"/>
            <w:r w:rsidR="007646F0" w:rsidRPr="00684938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1790" w:type="dxa"/>
          </w:tcPr>
          <w:p w:rsidR="007646F0" w:rsidRPr="00684938" w:rsidRDefault="00EE5DA8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0,5</w:t>
            </w:r>
            <w:r w:rsidR="007646F0" w:rsidRPr="00684938">
              <w:rPr>
                <w:sz w:val="28"/>
                <w:szCs w:val="28"/>
              </w:rPr>
              <w:t xml:space="preserve"> </w:t>
            </w:r>
            <w:r w:rsidRPr="00684938">
              <w:rPr>
                <w:sz w:val="28"/>
                <w:szCs w:val="28"/>
              </w:rPr>
              <w:t xml:space="preserve">км на С-В, 2,8 </w:t>
            </w:r>
            <w:r w:rsidR="007646F0" w:rsidRPr="00684938">
              <w:rPr>
                <w:sz w:val="28"/>
                <w:szCs w:val="28"/>
              </w:rPr>
              <w:t xml:space="preserve">км от </w:t>
            </w:r>
            <w:proofErr w:type="spellStart"/>
            <w:r w:rsidR="007646F0" w:rsidRPr="00684938">
              <w:rPr>
                <w:sz w:val="28"/>
                <w:szCs w:val="28"/>
              </w:rPr>
              <w:t>р</w:t>
            </w:r>
            <w:proofErr w:type="gramStart"/>
            <w:r w:rsidR="007646F0" w:rsidRPr="00684938">
              <w:rPr>
                <w:sz w:val="28"/>
                <w:szCs w:val="28"/>
              </w:rPr>
              <w:t>.Н</w:t>
            </w:r>
            <w:proofErr w:type="gramEnd"/>
            <w:r w:rsidR="007646F0" w:rsidRPr="00684938">
              <w:rPr>
                <w:sz w:val="28"/>
                <w:szCs w:val="28"/>
              </w:rPr>
              <w:t>ица</w:t>
            </w:r>
            <w:proofErr w:type="spellEnd"/>
          </w:p>
        </w:tc>
        <w:tc>
          <w:tcPr>
            <w:tcW w:w="107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1990</w:t>
            </w:r>
          </w:p>
        </w:tc>
        <w:tc>
          <w:tcPr>
            <w:tcW w:w="1260" w:type="dxa"/>
          </w:tcPr>
          <w:p w:rsidR="007646F0" w:rsidRPr="00684938" w:rsidRDefault="00EE5DA8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1,147/</w:t>
            </w:r>
            <w:r w:rsidR="007646F0" w:rsidRPr="00684938">
              <w:rPr>
                <w:sz w:val="28"/>
                <w:szCs w:val="28"/>
              </w:rPr>
              <w:t>0,50</w:t>
            </w:r>
          </w:p>
        </w:tc>
        <w:tc>
          <w:tcPr>
            <w:tcW w:w="1236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2,0</w:t>
            </w:r>
          </w:p>
        </w:tc>
        <w:tc>
          <w:tcPr>
            <w:tcW w:w="1824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-</w:t>
            </w:r>
          </w:p>
        </w:tc>
        <w:tc>
          <w:tcPr>
            <w:tcW w:w="4860" w:type="dxa"/>
          </w:tcPr>
          <w:p w:rsidR="007646F0" w:rsidRPr="00684938" w:rsidRDefault="007646F0" w:rsidP="007646F0">
            <w:pPr>
              <w:jc w:val="both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№ 3746/08 г. Предполагаемые подземные воды на глубине несколько м, есть глины,  месторождений подземных вод нет, по гидрогеологическим условиям возможно расположение полигона.</w:t>
            </w:r>
          </w:p>
        </w:tc>
        <w:tc>
          <w:tcPr>
            <w:tcW w:w="200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Соответствует </w:t>
            </w:r>
          </w:p>
        </w:tc>
      </w:tr>
      <w:tr w:rsidR="007646F0" w:rsidRPr="00684938" w:rsidTr="007646F0">
        <w:tc>
          <w:tcPr>
            <w:tcW w:w="198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</w:p>
        </w:tc>
      </w:tr>
    </w:tbl>
    <w:p w:rsidR="007646F0" w:rsidRPr="00684938" w:rsidRDefault="00E82886" w:rsidP="00B2638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7646F0" w:rsidRPr="00684938" w:rsidRDefault="007646F0" w:rsidP="007646F0">
      <w:pPr>
        <w:jc w:val="center"/>
        <w:rPr>
          <w:sz w:val="28"/>
          <w:szCs w:val="28"/>
        </w:rPr>
      </w:pPr>
    </w:p>
    <w:p w:rsidR="00B26384" w:rsidRPr="00684938" w:rsidRDefault="00B26384" w:rsidP="00B26384">
      <w:pPr>
        <w:jc w:val="center"/>
        <w:rPr>
          <w:sz w:val="28"/>
          <w:szCs w:val="28"/>
        </w:rPr>
      </w:pPr>
      <w:r w:rsidRPr="00684938">
        <w:rPr>
          <w:sz w:val="28"/>
          <w:szCs w:val="28"/>
        </w:rPr>
        <w:t xml:space="preserve">Характеристика свалок ТБО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поселения</w:t>
      </w:r>
    </w:p>
    <w:p w:rsidR="007646F0" w:rsidRPr="00684938" w:rsidRDefault="007646F0" w:rsidP="007646F0">
      <w:pPr>
        <w:jc w:val="center"/>
        <w:rPr>
          <w:sz w:val="28"/>
          <w:szCs w:val="28"/>
        </w:rPr>
      </w:pPr>
    </w:p>
    <w:p w:rsidR="00843B96" w:rsidRDefault="00843B96" w:rsidP="007646F0">
      <w:pPr>
        <w:jc w:val="right"/>
        <w:rPr>
          <w:sz w:val="28"/>
          <w:szCs w:val="28"/>
        </w:rPr>
      </w:pPr>
    </w:p>
    <w:p w:rsidR="00843B96" w:rsidRPr="00684938" w:rsidRDefault="00843B96" w:rsidP="007646F0">
      <w:pPr>
        <w:jc w:val="right"/>
        <w:rPr>
          <w:sz w:val="28"/>
          <w:szCs w:val="28"/>
        </w:rPr>
        <w:sectPr w:rsidR="00843B96" w:rsidRPr="00684938" w:rsidSect="00843B9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646F0" w:rsidRPr="00684938" w:rsidRDefault="007646F0" w:rsidP="007646F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lastRenderedPageBreak/>
        <w:t xml:space="preserve">Нормы накопления ТБО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поселения  </w:t>
      </w:r>
      <w:proofErr w:type="gramStart"/>
      <w:r w:rsidRPr="00684938">
        <w:rPr>
          <w:sz w:val="28"/>
          <w:szCs w:val="28"/>
        </w:rPr>
        <w:t>определенны</w:t>
      </w:r>
      <w:proofErr w:type="gramEnd"/>
      <w:r w:rsidR="00955AA3">
        <w:rPr>
          <w:sz w:val="28"/>
          <w:szCs w:val="28"/>
        </w:rPr>
        <w:t xml:space="preserve"> представлены в таблице 8</w:t>
      </w:r>
    </w:p>
    <w:p w:rsidR="007646F0" w:rsidRPr="00684938" w:rsidRDefault="007646F0" w:rsidP="007646F0">
      <w:pPr>
        <w:spacing w:line="360" w:lineRule="auto"/>
        <w:rPr>
          <w:rFonts w:eastAsia="TimesNewRomanPSMT"/>
          <w:color w:val="000000"/>
          <w:sz w:val="28"/>
          <w:szCs w:val="28"/>
        </w:rPr>
      </w:pPr>
    </w:p>
    <w:p w:rsidR="007646F0" w:rsidRPr="00684938" w:rsidRDefault="007646F0" w:rsidP="007646F0">
      <w:pPr>
        <w:spacing w:line="360" w:lineRule="auto"/>
        <w:ind w:firstLine="709"/>
        <w:jc w:val="center"/>
        <w:rPr>
          <w:sz w:val="28"/>
          <w:szCs w:val="28"/>
        </w:rPr>
      </w:pPr>
      <w:r w:rsidRPr="00684938">
        <w:rPr>
          <w:sz w:val="28"/>
          <w:szCs w:val="28"/>
        </w:rPr>
        <w:t xml:space="preserve"> Нормы накопления отходов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поселения</w:t>
      </w:r>
    </w:p>
    <w:p w:rsidR="007646F0" w:rsidRPr="00684938" w:rsidRDefault="00E82886" w:rsidP="007646F0">
      <w:pPr>
        <w:tabs>
          <w:tab w:val="left" w:pos="2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Таблицы 8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2127"/>
        <w:gridCol w:w="1134"/>
        <w:gridCol w:w="1194"/>
        <w:gridCol w:w="1215"/>
        <w:gridCol w:w="1276"/>
        <w:gridCol w:w="2092"/>
      </w:tblGrid>
      <w:tr w:rsidR="007646F0" w:rsidRPr="00684938" w:rsidTr="007646F0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№                       </w:t>
            </w:r>
            <w:proofErr w:type="gramStart"/>
            <w:r w:rsidRPr="00684938">
              <w:rPr>
                <w:sz w:val="28"/>
                <w:szCs w:val="28"/>
              </w:rPr>
              <w:t>п</w:t>
            </w:r>
            <w:proofErr w:type="gramEnd"/>
            <w:r w:rsidRPr="00684938">
              <w:rPr>
                <w:sz w:val="28"/>
                <w:szCs w:val="28"/>
              </w:rPr>
              <w:t>/п </w:t>
            </w:r>
          </w:p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Населенный</w:t>
            </w:r>
          </w:p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 пункт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Объем ТБО, м</w:t>
            </w:r>
            <w:r w:rsidRPr="00684938">
              <w:rPr>
                <w:sz w:val="28"/>
                <w:szCs w:val="28"/>
                <w:vertAlign w:val="superscript"/>
              </w:rPr>
              <w:t>3</w:t>
            </w:r>
            <w:r w:rsidRPr="00684938">
              <w:rPr>
                <w:sz w:val="28"/>
                <w:szCs w:val="28"/>
              </w:rPr>
              <w:t>.</w:t>
            </w:r>
          </w:p>
        </w:tc>
      </w:tr>
      <w:tr w:rsidR="007646F0" w:rsidRPr="00684938" w:rsidTr="007646F0">
        <w:trPr>
          <w:trHeight w:val="7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84938">
                <w:rPr>
                  <w:sz w:val="28"/>
                  <w:szCs w:val="28"/>
                </w:rPr>
                <w:t>2009 г</w:t>
              </w:r>
            </w:smartTag>
            <w:r w:rsidRPr="00684938">
              <w:rPr>
                <w:sz w:val="28"/>
                <w:szCs w:val="28"/>
              </w:rPr>
              <w:t>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2010-2014г.г.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4938">
                <w:rPr>
                  <w:sz w:val="28"/>
                  <w:szCs w:val="28"/>
                </w:rPr>
                <w:t xml:space="preserve">2019 </w:t>
              </w:r>
              <w:proofErr w:type="spellStart"/>
              <w:r w:rsidRPr="00684938">
                <w:rPr>
                  <w:sz w:val="28"/>
                  <w:szCs w:val="28"/>
                </w:rPr>
                <w:t>г</w:t>
              </w:r>
            </w:smartTag>
            <w:r w:rsidRPr="00684938">
              <w:rPr>
                <w:sz w:val="28"/>
                <w:szCs w:val="28"/>
              </w:rPr>
              <w:t>.</w:t>
            </w:r>
            <w:proofErr w:type="gramStart"/>
            <w:r w:rsidRPr="0068493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84938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2020-2030г.г.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итого </w:t>
            </w:r>
          </w:p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(2010-2030 </w:t>
            </w:r>
            <w:proofErr w:type="spellStart"/>
            <w:r w:rsidRPr="00684938">
              <w:rPr>
                <w:sz w:val="28"/>
                <w:szCs w:val="28"/>
              </w:rPr>
              <w:t>г.</w:t>
            </w:r>
            <w:proofErr w:type="gramStart"/>
            <w:r w:rsidRPr="00684938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84938">
              <w:rPr>
                <w:sz w:val="28"/>
                <w:szCs w:val="28"/>
              </w:rPr>
              <w:t>.)</w:t>
            </w:r>
          </w:p>
        </w:tc>
      </w:tr>
      <w:tr w:rsidR="007646F0" w:rsidRPr="00684938" w:rsidTr="007646F0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с. </w:t>
            </w:r>
            <w:proofErr w:type="spellStart"/>
            <w:r w:rsidRPr="00684938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1606,71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1638,25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1659,28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1659,28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6F0" w:rsidRPr="00684938" w:rsidRDefault="007646F0" w:rsidP="0076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684938">
              <w:rPr>
                <w:b/>
                <w:bCs/>
                <w:sz w:val="28"/>
                <w:szCs w:val="28"/>
              </w:rPr>
              <w:t>24784,05</w:t>
            </w:r>
          </w:p>
        </w:tc>
      </w:tr>
      <w:tr w:rsidR="007646F0" w:rsidRPr="00684938" w:rsidTr="007646F0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с. Бобровское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547,29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542,81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542,58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555,02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6F0" w:rsidRPr="00684938" w:rsidRDefault="007646F0" w:rsidP="0076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684938">
              <w:rPr>
                <w:b/>
                <w:bCs/>
                <w:sz w:val="28"/>
                <w:szCs w:val="28"/>
              </w:rPr>
              <w:t>8202,05</w:t>
            </w:r>
          </w:p>
        </w:tc>
      </w:tr>
      <w:tr w:rsidR="007646F0" w:rsidRPr="00684938" w:rsidTr="007646F0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п. Звезда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349,49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336,89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331,47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339,13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6F0" w:rsidRPr="00684938" w:rsidRDefault="007646F0" w:rsidP="0076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684938">
              <w:rPr>
                <w:b/>
                <w:bCs/>
                <w:sz w:val="28"/>
                <w:szCs w:val="28"/>
              </w:rPr>
              <w:t>5037,45</w:t>
            </w:r>
          </w:p>
        </w:tc>
      </w:tr>
      <w:tr w:rsidR="007646F0" w:rsidRPr="00684938" w:rsidTr="007646F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6F0" w:rsidRPr="00684938" w:rsidRDefault="007646F0" w:rsidP="007646F0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д. Юрты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246,07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235,09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235,47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6F0" w:rsidRPr="00684938" w:rsidRDefault="007646F0" w:rsidP="0076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684938">
              <w:rPr>
                <w:b/>
                <w:bCs/>
                <w:sz w:val="28"/>
                <w:szCs w:val="28"/>
              </w:rPr>
              <w:t>3505,20</w:t>
            </w:r>
          </w:p>
        </w:tc>
      </w:tr>
      <w:tr w:rsidR="007646F0" w:rsidRPr="00684938" w:rsidTr="007646F0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2749,56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bCs/>
                <w:sz w:val="28"/>
                <w:szCs w:val="28"/>
              </w:rPr>
            </w:pPr>
            <w:r w:rsidRPr="00684938">
              <w:rPr>
                <w:bCs/>
                <w:sz w:val="28"/>
                <w:szCs w:val="28"/>
              </w:rPr>
              <w:t>2753,04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bCs/>
                <w:sz w:val="28"/>
                <w:szCs w:val="28"/>
              </w:rPr>
            </w:pPr>
            <w:r w:rsidRPr="00684938">
              <w:rPr>
                <w:bCs/>
                <w:sz w:val="28"/>
                <w:szCs w:val="28"/>
              </w:rPr>
              <w:t>2763,81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F0" w:rsidRPr="00684938" w:rsidRDefault="007646F0" w:rsidP="007646F0">
            <w:pPr>
              <w:jc w:val="center"/>
              <w:rPr>
                <w:bCs/>
                <w:sz w:val="28"/>
                <w:szCs w:val="28"/>
              </w:rPr>
            </w:pPr>
            <w:r w:rsidRPr="00684938">
              <w:rPr>
                <w:bCs/>
                <w:sz w:val="28"/>
                <w:szCs w:val="28"/>
              </w:rPr>
              <w:t>2788,90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6F0" w:rsidRPr="00684938" w:rsidRDefault="007646F0" w:rsidP="007646F0">
            <w:pPr>
              <w:jc w:val="center"/>
              <w:rPr>
                <w:b/>
                <w:bCs/>
                <w:sz w:val="28"/>
                <w:szCs w:val="28"/>
              </w:rPr>
            </w:pPr>
            <w:r w:rsidRPr="00684938">
              <w:rPr>
                <w:b/>
                <w:bCs/>
                <w:sz w:val="28"/>
                <w:szCs w:val="28"/>
              </w:rPr>
              <w:t>41528,75</w:t>
            </w:r>
          </w:p>
        </w:tc>
      </w:tr>
    </w:tbl>
    <w:p w:rsidR="007646F0" w:rsidRPr="00684938" w:rsidRDefault="007646F0" w:rsidP="000A5DE9">
      <w:pPr>
        <w:spacing w:line="360" w:lineRule="auto"/>
        <w:jc w:val="both"/>
        <w:rPr>
          <w:sz w:val="28"/>
          <w:szCs w:val="28"/>
        </w:rPr>
      </w:pPr>
    </w:p>
    <w:p w:rsidR="007646F0" w:rsidRPr="00684938" w:rsidRDefault="007646F0" w:rsidP="007646F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Главным условием санитарной очистки является своевременное удаление твердых бытовых отходов с территорий домовладений и их обезвреживание при соблюдении следующих требований:</w:t>
      </w:r>
    </w:p>
    <w:p w:rsidR="007646F0" w:rsidRPr="00684938" w:rsidRDefault="007646F0" w:rsidP="007646F0">
      <w:pPr>
        <w:numPr>
          <w:ilvl w:val="0"/>
          <w:numId w:val="3"/>
        </w:numPr>
        <w:tabs>
          <w:tab w:val="clear" w:pos="1827"/>
          <w:tab w:val="num" w:pos="0"/>
        </w:tabs>
        <w:ind w:left="0"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удаление ТБО из домовладений должно осуществляться регулярно, с установленной периодичностью по маршрутным графикам;</w:t>
      </w:r>
    </w:p>
    <w:p w:rsidR="007646F0" w:rsidRPr="00684938" w:rsidRDefault="007646F0" w:rsidP="007646F0">
      <w:pPr>
        <w:numPr>
          <w:ilvl w:val="0"/>
          <w:numId w:val="3"/>
        </w:numPr>
        <w:tabs>
          <w:tab w:val="clear" w:pos="1827"/>
          <w:tab w:val="num" w:pos="0"/>
        </w:tabs>
        <w:ind w:left="0"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все домовладения независимо от их ведомственной принадлежности охватываются единой системой санитарной очистки;</w:t>
      </w:r>
    </w:p>
    <w:p w:rsidR="007646F0" w:rsidRPr="00684938" w:rsidRDefault="007646F0" w:rsidP="007646F0">
      <w:pPr>
        <w:numPr>
          <w:ilvl w:val="0"/>
          <w:numId w:val="3"/>
        </w:numPr>
        <w:tabs>
          <w:tab w:val="clear" w:pos="1827"/>
          <w:tab w:val="num" w:pos="0"/>
        </w:tabs>
        <w:ind w:left="0"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вывоз ТБО осуществляется спецтранспортом, предназначенным для этих  целей.</w:t>
      </w:r>
    </w:p>
    <w:p w:rsidR="007646F0" w:rsidRPr="00684938" w:rsidRDefault="007646F0" w:rsidP="007646F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Все эти требования выполнимы при планово-регулярной системе санитарной очистки.</w:t>
      </w:r>
    </w:p>
    <w:p w:rsidR="007646F0" w:rsidRPr="00684938" w:rsidRDefault="007646F0" w:rsidP="007646F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Процесс сбора и удаления ТБО при планово-регулярной системе очистки включает два цикла работ: сбор отходов на придомовой территории и вывоз их спецтехникой в места складирования и обезвреживания.</w:t>
      </w:r>
    </w:p>
    <w:p w:rsidR="007646F0" w:rsidRPr="00684938" w:rsidRDefault="007646F0" w:rsidP="007646F0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В обязанности организаций, занимающихся вывозом ТБО, входит своевременное, регулярное удаление ТБО с придомовых территорий, и размещение их на полигоне. Больше всего этим требованиям соответствует  метод сбора и вывоза ТБО по системе несменяемых контейнеров. </w:t>
      </w:r>
    </w:p>
    <w:p w:rsidR="007646F0" w:rsidRPr="00684938" w:rsidRDefault="007646F0" w:rsidP="007646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2B50" w:rsidRPr="00684938" w:rsidRDefault="00632B50" w:rsidP="00632B50">
      <w:pPr>
        <w:rPr>
          <w:b/>
          <w:i/>
          <w:sz w:val="28"/>
          <w:szCs w:val="28"/>
        </w:rPr>
      </w:pPr>
      <w:r w:rsidRPr="00684938">
        <w:rPr>
          <w:sz w:val="28"/>
          <w:szCs w:val="28"/>
        </w:rPr>
        <w:t xml:space="preserve">                                             </w:t>
      </w:r>
      <w:r w:rsidR="00843B96">
        <w:rPr>
          <w:b/>
          <w:i/>
          <w:sz w:val="28"/>
          <w:szCs w:val="28"/>
        </w:rPr>
        <w:t>2.7</w:t>
      </w:r>
      <w:r w:rsidRPr="00684938">
        <w:rPr>
          <w:b/>
          <w:i/>
          <w:sz w:val="28"/>
          <w:szCs w:val="28"/>
        </w:rPr>
        <w:t xml:space="preserve">. Теплоснабжение </w:t>
      </w:r>
    </w:p>
    <w:p w:rsidR="00B82FC5" w:rsidRPr="00684938" w:rsidRDefault="00B82FC5" w:rsidP="00B82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В настоящее время основными источниками теплоснабжения жилищно-коммунального сектора села и объектов соцкультбыта является 1 котельная</w:t>
      </w:r>
    </w:p>
    <w:p w:rsidR="00B82FC5" w:rsidRPr="00684938" w:rsidRDefault="00B82FC5" w:rsidP="00B82FC5">
      <w:pPr>
        <w:rPr>
          <w:sz w:val="28"/>
          <w:szCs w:val="28"/>
        </w:rPr>
      </w:pPr>
      <w:r w:rsidRPr="00684938">
        <w:rPr>
          <w:sz w:val="28"/>
          <w:szCs w:val="28"/>
        </w:rPr>
        <w:t>Мощность котельных – 1,162 мВт.</w:t>
      </w:r>
      <w:r w:rsidR="002C1F2A" w:rsidRPr="00684938">
        <w:rPr>
          <w:sz w:val="28"/>
          <w:szCs w:val="28"/>
        </w:rPr>
        <w:t xml:space="preserve"> </w:t>
      </w:r>
      <w:r w:rsidR="00310282" w:rsidRPr="00684938">
        <w:rPr>
          <w:sz w:val="28"/>
          <w:szCs w:val="28"/>
        </w:rPr>
        <w:t xml:space="preserve">Вид топлива – газ. Отапливаемая площадь 1,5 тыс. </w:t>
      </w:r>
      <w:proofErr w:type="spellStart"/>
      <w:r w:rsidR="00310282" w:rsidRPr="00684938">
        <w:rPr>
          <w:sz w:val="28"/>
          <w:szCs w:val="28"/>
        </w:rPr>
        <w:t>кв.м</w:t>
      </w:r>
      <w:proofErr w:type="spellEnd"/>
      <w:r w:rsidR="00310282" w:rsidRPr="00684938">
        <w:rPr>
          <w:sz w:val="28"/>
          <w:szCs w:val="28"/>
        </w:rPr>
        <w:t>.  жилого фонда или 4,7%.</w:t>
      </w:r>
    </w:p>
    <w:p w:rsidR="00310282" w:rsidRPr="00684938" w:rsidRDefault="00310282" w:rsidP="003102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4938">
        <w:rPr>
          <w:sz w:val="28"/>
          <w:szCs w:val="28"/>
        </w:rPr>
        <w:lastRenderedPageBreak/>
        <w:t xml:space="preserve">Теплосеть представляет собой обособленные друг от друга </w:t>
      </w:r>
      <w:proofErr w:type="gramStart"/>
      <w:r w:rsidRPr="00684938">
        <w:rPr>
          <w:sz w:val="28"/>
          <w:szCs w:val="28"/>
        </w:rPr>
        <w:t>участки</w:t>
      </w:r>
      <w:proofErr w:type="gramEnd"/>
      <w:r w:rsidRPr="00684938">
        <w:rPr>
          <w:sz w:val="28"/>
          <w:szCs w:val="28"/>
        </w:rPr>
        <w:t xml:space="preserve"> привязанные к котельной.</w:t>
      </w:r>
    </w:p>
    <w:p w:rsidR="00B82FC5" w:rsidRPr="00684938" w:rsidRDefault="00B82FC5" w:rsidP="00B82FC5">
      <w:pPr>
        <w:ind w:firstLine="72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Протяженность тепловых сетей </w:t>
      </w:r>
      <w:r w:rsidR="00310282" w:rsidRPr="00684938">
        <w:rPr>
          <w:sz w:val="28"/>
          <w:szCs w:val="28"/>
        </w:rPr>
        <w:t>–</w:t>
      </w:r>
      <w:r w:rsidRPr="00684938">
        <w:rPr>
          <w:sz w:val="28"/>
          <w:szCs w:val="28"/>
        </w:rPr>
        <w:t xml:space="preserve"> </w:t>
      </w:r>
      <w:r w:rsidR="00802E63" w:rsidRPr="00684938">
        <w:rPr>
          <w:sz w:val="28"/>
          <w:szCs w:val="28"/>
        </w:rPr>
        <w:t>3</w:t>
      </w:r>
      <w:r w:rsidRPr="00684938">
        <w:rPr>
          <w:sz w:val="28"/>
          <w:szCs w:val="28"/>
        </w:rPr>
        <w:t xml:space="preserve"> км. </w:t>
      </w:r>
      <w:r w:rsidR="00310282" w:rsidRPr="00684938">
        <w:rPr>
          <w:sz w:val="28"/>
          <w:szCs w:val="28"/>
        </w:rPr>
        <w:t>Изношенность тепловых сетей - 76</w:t>
      </w:r>
      <w:r w:rsidRPr="00684938">
        <w:rPr>
          <w:sz w:val="28"/>
          <w:szCs w:val="28"/>
        </w:rPr>
        <w:t xml:space="preserve">%. Прокладка трубопровода – надземная и подземная. Надземные тепловые сети изолированы минеральной ватой. Изоляция теплотрассы выработала свой ресурс и пришла в негодность. Критическая степень износа изоляции ведет к большим потерям теплоносителя. </w:t>
      </w:r>
    </w:p>
    <w:p w:rsidR="00B82FC5" w:rsidRPr="00684938" w:rsidRDefault="00B82FC5" w:rsidP="00B82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В усадебной застройке, не охваченной централизованным теплоснабжением, </w:t>
      </w:r>
      <w:r w:rsidR="00310282" w:rsidRPr="00684938">
        <w:rPr>
          <w:sz w:val="28"/>
          <w:szCs w:val="28"/>
        </w:rPr>
        <w:t>используется печное отопление, или 89,6%</w:t>
      </w:r>
    </w:p>
    <w:p w:rsidR="00B82FC5" w:rsidRPr="00684938" w:rsidRDefault="00B82FC5" w:rsidP="00B82FC5">
      <w:pPr>
        <w:rPr>
          <w:sz w:val="28"/>
          <w:szCs w:val="28"/>
        </w:rPr>
      </w:pPr>
      <w:r w:rsidRPr="00684938">
        <w:rPr>
          <w:sz w:val="28"/>
          <w:szCs w:val="28"/>
        </w:rPr>
        <w:t xml:space="preserve">. </w:t>
      </w:r>
    </w:p>
    <w:p w:rsidR="007A3E9C" w:rsidRPr="00684938" w:rsidRDefault="007A3E9C" w:rsidP="007A3E9C">
      <w:pPr>
        <w:ind w:firstLine="709"/>
        <w:jc w:val="both"/>
        <w:rPr>
          <w:i/>
          <w:sz w:val="28"/>
          <w:szCs w:val="28"/>
        </w:rPr>
      </w:pPr>
      <w:r w:rsidRPr="00684938">
        <w:rPr>
          <w:sz w:val="28"/>
          <w:szCs w:val="28"/>
          <w:u w:val="single"/>
        </w:rPr>
        <w:t>Остальные населенные пункты</w:t>
      </w:r>
      <w:r w:rsidRPr="00684938">
        <w:rPr>
          <w:i/>
          <w:sz w:val="28"/>
          <w:szCs w:val="28"/>
        </w:rPr>
        <w:t xml:space="preserve"> (</w:t>
      </w:r>
      <w:proofErr w:type="spellStart"/>
      <w:r w:rsidRPr="00684938">
        <w:rPr>
          <w:i/>
          <w:sz w:val="28"/>
          <w:szCs w:val="28"/>
        </w:rPr>
        <w:t>п</w:t>
      </w:r>
      <w:proofErr w:type="gramStart"/>
      <w:r w:rsidRPr="00684938">
        <w:rPr>
          <w:i/>
          <w:sz w:val="28"/>
          <w:szCs w:val="28"/>
        </w:rPr>
        <w:t>.З</w:t>
      </w:r>
      <w:proofErr w:type="gramEnd"/>
      <w:r w:rsidRPr="00684938">
        <w:rPr>
          <w:i/>
          <w:sz w:val="28"/>
          <w:szCs w:val="28"/>
        </w:rPr>
        <w:t>везда</w:t>
      </w:r>
      <w:proofErr w:type="spellEnd"/>
      <w:r w:rsidRPr="00684938">
        <w:rPr>
          <w:i/>
          <w:sz w:val="28"/>
          <w:szCs w:val="28"/>
        </w:rPr>
        <w:t xml:space="preserve">, </w:t>
      </w:r>
      <w:proofErr w:type="spellStart"/>
      <w:r w:rsidRPr="00684938">
        <w:rPr>
          <w:i/>
          <w:sz w:val="28"/>
          <w:szCs w:val="28"/>
        </w:rPr>
        <w:t>д.Юрты</w:t>
      </w:r>
      <w:proofErr w:type="spellEnd"/>
      <w:r w:rsidRPr="00684938">
        <w:rPr>
          <w:i/>
          <w:sz w:val="28"/>
          <w:szCs w:val="28"/>
        </w:rPr>
        <w:t>).</w:t>
      </w:r>
    </w:p>
    <w:p w:rsidR="007A3E9C" w:rsidRPr="00684938" w:rsidRDefault="007A3E9C" w:rsidP="007A3E9C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>Теплоснабжение населенных пунктов нецентрализованное от мини-</w:t>
      </w:r>
      <w:proofErr w:type="spellStart"/>
      <w:r w:rsidRPr="00684938">
        <w:rPr>
          <w:sz w:val="28"/>
          <w:szCs w:val="28"/>
        </w:rPr>
        <w:t>электрокотельных</w:t>
      </w:r>
      <w:proofErr w:type="spellEnd"/>
      <w:r w:rsidRPr="00684938">
        <w:rPr>
          <w:sz w:val="28"/>
          <w:szCs w:val="28"/>
        </w:rPr>
        <w:t xml:space="preserve"> и отопительных печей, работающих на дровах.</w:t>
      </w:r>
    </w:p>
    <w:p w:rsidR="007A3E9C" w:rsidRPr="00684938" w:rsidRDefault="007A3E9C" w:rsidP="007A3E9C">
      <w:pPr>
        <w:ind w:firstLine="709"/>
        <w:jc w:val="both"/>
        <w:rPr>
          <w:i/>
          <w:sz w:val="28"/>
          <w:szCs w:val="28"/>
        </w:rPr>
      </w:pPr>
      <w:r w:rsidRPr="00684938">
        <w:rPr>
          <w:sz w:val="28"/>
          <w:szCs w:val="28"/>
          <w:u w:val="single"/>
        </w:rPr>
        <w:t>с. Бобровское</w:t>
      </w:r>
      <w:r w:rsidRPr="00684938">
        <w:rPr>
          <w:i/>
          <w:sz w:val="28"/>
          <w:szCs w:val="28"/>
        </w:rPr>
        <w:t>.</w:t>
      </w:r>
    </w:p>
    <w:p w:rsidR="007A3E9C" w:rsidRPr="00684938" w:rsidRDefault="007A3E9C" w:rsidP="007A3E9C">
      <w:pPr>
        <w:ind w:firstLine="709"/>
        <w:jc w:val="both"/>
        <w:rPr>
          <w:b/>
          <w:sz w:val="28"/>
          <w:szCs w:val="28"/>
        </w:rPr>
      </w:pPr>
      <w:r w:rsidRPr="00684938">
        <w:rPr>
          <w:sz w:val="28"/>
          <w:szCs w:val="28"/>
        </w:rPr>
        <w:t xml:space="preserve">Теплоснабжение основных общественных объектов предусмотрено от </w:t>
      </w:r>
      <w:proofErr w:type="spellStart"/>
      <w:r w:rsidRPr="00684938">
        <w:rPr>
          <w:sz w:val="28"/>
          <w:szCs w:val="28"/>
        </w:rPr>
        <w:t>электрокотельной</w:t>
      </w:r>
      <w:proofErr w:type="spellEnd"/>
      <w:r w:rsidRPr="00684938">
        <w:rPr>
          <w:sz w:val="28"/>
          <w:szCs w:val="28"/>
        </w:rPr>
        <w:t>.</w:t>
      </w:r>
    </w:p>
    <w:p w:rsidR="00B82FC5" w:rsidRPr="00684938" w:rsidRDefault="00B82FC5" w:rsidP="00B82F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2FC5" w:rsidRPr="00684938" w:rsidRDefault="00B82FC5" w:rsidP="00B82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2FC5" w:rsidRPr="00684938" w:rsidRDefault="00B82FC5" w:rsidP="00B82FC5">
      <w:pPr>
        <w:pStyle w:val="1"/>
        <w:spacing w:line="240" w:lineRule="auto"/>
        <w:rPr>
          <w:b/>
          <w:szCs w:val="28"/>
          <w:lang w:val="ru-RU"/>
        </w:rPr>
      </w:pPr>
      <w:bookmarkStart w:id="2" w:name="_Toc377546521"/>
      <w:bookmarkStart w:id="3" w:name="_Toc379298195"/>
      <w:r w:rsidRPr="00684938">
        <w:rPr>
          <w:b/>
          <w:szCs w:val="28"/>
        </w:rPr>
        <w:t>Перспективные балансы тепловой мощности и тепловых нагрузок в сетевой воде в зонах действия существующих источников тепла</w:t>
      </w:r>
      <w:bookmarkEnd w:id="2"/>
      <w:r w:rsidRPr="00684938">
        <w:rPr>
          <w:b/>
          <w:szCs w:val="28"/>
          <w:lang w:val="ru-RU"/>
        </w:rPr>
        <w:t xml:space="preserve"> представлены в таблице </w:t>
      </w:r>
      <w:bookmarkEnd w:id="3"/>
    </w:p>
    <w:p w:rsidR="00B82FC5" w:rsidRPr="00684938" w:rsidRDefault="00E82886" w:rsidP="00B82FC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B82FC5" w:rsidRPr="00684938" w:rsidRDefault="00B82FC5" w:rsidP="00B82FC5">
      <w:pPr>
        <w:rPr>
          <w:sz w:val="28"/>
          <w:szCs w:val="28"/>
          <w:lang w:eastAsia="x-non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998"/>
        <w:gridCol w:w="1072"/>
        <w:gridCol w:w="850"/>
        <w:gridCol w:w="851"/>
        <w:gridCol w:w="771"/>
        <w:gridCol w:w="851"/>
        <w:gridCol w:w="850"/>
        <w:gridCol w:w="851"/>
        <w:gridCol w:w="850"/>
        <w:gridCol w:w="851"/>
      </w:tblGrid>
      <w:tr w:rsidR="00B82FC5" w:rsidRPr="00684938" w:rsidTr="00A87583">
        <w:trPr>
          <w:trHeight w:val="188"/>
        </w:trPr>
        <w:tc>
          <w:tcPr>
            <w:tcW w:w="1378" w:type="dxa"/>
            <w:vMerge w:val="restart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70" w:type="dxa"/>
            <w:gridSpan w:val="2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Тепловая мощность</w:t>
            </w:r>
          </w:p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котельной, Гкал/</w:t>
            </w:r>
            <w:proofErr w:type="gramStart"/>
            <w:r w:rsidRPr="00684938">
              <w:rPr>
                <w:rFonts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6725" w:type="dxa"/>
            <w:gridSpan w:val="8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Максимально-часовая приведенная к расчетным условиям тепловая нагрузка в сетевой воде, Гкал/час, с учетом потерь в тепловых сетях</w:t>
            </w:r>
          </w:p>
        </w:tc>
      </w:tr>
      <w:tr w:rsidR="00B82FC5" w:rsidRPr="00684938" w:rsidTr="00A87583">
        <w:trPr>
          <w:trHeight w:val="278"/>
        </w:trPr>
        <w:tc>
          <w:tcPr>
            <w:tcW w:w="1378" w:type="dxa"/>
            <w:vMerge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vMerge w:val="restart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proofErr w:type="gramStart"/>
            <w:r w:rsidRPr="00684938">
              <w:rPr>
                <w:rFonts w:cs="Times New Roman"/>
                <w:sz w:val="28"/>
                <w:szCs w:val="28"/>
              </w:rPr>
              <w:t>Установленная</w:t>
            </w:r>
            <w:proofErr w:type="gramEnd"/>
          </w:p>
        </w:tc>
        <w:tc>
          <w:tcPr>
            <w:tcW w:w="1072" w:type="dxa"/>
            <w:vMerge w:val="restart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Располагаемая</w:t>
            </w:r>
          </w:p>
        </w:tc>
        <w:tc>
          <w:tcPr>
            <w:tcW w:w="850" w:type="dxa"/>
            <w:vMerge w:val="restart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5875" w:type="dxa"/>
            <w:gridSpan w:val="7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В том числе по годам</w:t>
            </w:r>
          </w:p>
        </w:tc>
      </w:tr>
      <w:tr w:rsidR="00B82FC5" w:rsidRPr="00684938" w:rsidTr="00A87583">
        <w:trPr>
          <w:trHeight w:val="277"/>
        </w:trPr>
        <w:tc>
          <w:tcPr>
            <w:tcW w:w="1378" w:type="dxa"/>
            <w:vMerge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8" w:type="dxa"/>
            <w:vMerge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2" w:type="dxa"/>
            <w:vMerge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77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20</w:t>
            </w:r>
            <w:r w:rsidR="00191829" w:rsidRPr="00684938">
              <w:rPr>
                <w:rFonts w:cs="Times New Roman"/>
                <w:sz w:val="28"/>
                <w:szCs w:val="28"/>
              </w:rPr>
              <w:t>19-2030</w:t>
            </w:r>
          </w:p>
        </w:tc>
      </w:tr>
      <w:tr w:rsidR="00191829" w:rsidRPr="00684938" w:rsidTr="00A87583">
        <w:tc>
          <w:tcPr>
            <w:tcW w:w="1378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proofErr w:type="spellStart"/>
            <w:r w:rsidRPr="00684938">
              <w:rPr>
                <w:sz w:val="28"/>
                <w:szCs w:val="28"/>
              </w:rPr>
              <w:t>МУП"Ницинское</w:t>
            </w:r>
            <w:proofErr w:type="spellEnd"/>
            <w:r w:rsidRPr="00684938">
              <w:rPr>
                <w:sz w:val="28"/>
                <w:szCs w:val="28"/>
              </w:rPr>
              <w:t xml:space="preserve">  ЖКХ" котельная  </w:t>
            </w:r>
            <w:proofErr w:type="spellStart"/>
            <w:r w:rsidRPr="00684938">
              <w:rPr>
                <w:sz w:val="28"/>
                <w:szCs w:val="28"/>
              </w:rPr>
              <w:t>ул</w:t>
            </w:r>
            <w:proofErr w:type="gramStart"/>
            <w:r w:rsidRPr="00684938">
              <w:rPr>
                <w:sz w:val="28"/>
                <w:szCs w:val="28"/>
              </w:rPr>
              <w:t>.П</w:t>
            </w:r>
            <w:proofErr w:type="gramEnd"/>
            <w:r w:rsidRPr="00684938">
              <w:rPr>
                <w:sz w:val="28"/>
                <w:szCs w:val="28"/>
              </w:rPr>
              <w:t>ервомайская</w:t>
            </w:r>
            <w:proofErr w:type="spellEnd"/>
            <w:r w:rsidRPr="00684938">
              <w:rPr>
                <w:sz w:val="28"/>
                <w:szCs w:val="28"/>
              </w:rPr>
              <w:t xml:space="preserve"> 1б </w:t>
            </w:r>
            <w:proofErr w:type="spellStart"/>
            <w:r w:rsidRPr="00684938">
              <w:rPr>
                <w:sz w:val="28"/>
                <w:szCs w:val="28"/>
              </w:rPr>
              <w:t>с.Ницнское</w:t>
            </w:r>
            <w:proofErr w:type="spellEnd"/>
          </w:p>
        </w:tc>
        <w:tc>
          <w:tcPr>
            <w:tcW w:w="998" w:type="dxa"/>
          </w:tcPr>
          <w:p w:rsidR="00191829" w:rsidRPr="00684938" w:rsidRDefault="00191829" w:rsidP="0072043A">
            <w:pPr>
              <w:pStyle w:val="a9"/>
              <w:jc w:val="right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iCs/>
                <w:sz w:val="28"/>
                <w:szCs w:val="28"/>
              </w:rPr>
              <w:t>0,99</w:t>
            </w:r>
          </w:p>
        </w:tc>
        <w:tc>
          <w:tcPr>
            <w:tcW w:w="1072" w:type="dxa"/>
          </w:tcPr>
          <w:p w:rsidR="00191829" w:rsidRPr="00684938" w:rsidRDefault="00191829" w:rsidP="0072043A">
            <w:pPr>
              <w:pStyle w:val="a9"/>
              <w:jc w:val="right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iCs/>
                <w:sz w:val="28"/>
                <w:szCs w:val="28"/>
              </w:rPr>
              <w:t>0,99</w:t>
            </w:r>
          </w:p>
        </w:tc>
        <w:tc>
          <w:tcPr>
            <w:tcW w:w="850" w:type="dxa"/>
          </w:tcPr>
          <w:p w:rsidR="00191829" w:rsidRPr="00684938" w:rsidRDefault="00191829" w:rsidP="00191829">
            <w:pPr>
              <w:pStyle w:val="a9"/>
              <w:ind w:left="0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771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0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0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</w:tr>
      <w:tr w:rsidR="00B82FC5" w:rsidRPr="00684938" w:rsidTr="00A87583">
        <w:tc>
          <w:tcPr>
            <w:tcW w:w="1378" w:type="dxa"/>
            <w:vAlign w:val="center"/>
          </w:tcPr>
          <w:p w:rsidR="00B82FC5" w:rsidRPr="00684938" w:rsidRDefault="00B82FC5" w:rsidP="0072043A">
            <w:pPr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B82FC5" w:rsidRPr="00684938" w:rsidRDefault="00B82FC5" w:rsidP="0072043A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1072" w:type="dxa"/>
          </w:tcPr>
          <w:p w:rsidR="00B82FC5" w:rsidRPr="00684938" w:rsidRDefault="00B82FC5" w:rsidP="0072043A">
            <w:pPr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2FC5" w:rsidRPr="00684938" w:rsidRDefault="00B82FC5" w:rsidP="0072043A">
            <w:pPr>
              <w:rPr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B82FC5" w:rsidRPr="00684938" w:rsidRDefault="00B82FC5" w:rsidP="0072043A">
            <w:pPr>
              <w:rPr>
                <w:iCs/>
                <w:sz w:val="28"/>
                <w:szCs w:val="28"/>
              </w:rPr>
            </w:pPr>
          </w:p>
        </w:tc>
        <w:tc>
          <w:tcPr>
            <w:tcW w:w="77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B82FC5" w:rsidRPr="00684938" w:rsidRDefault="00B82FC5" w:rsidP="0072043A">
            <w:pPr>
              <w:pStyle w:val="a9"/>
              <w:rPr>
                <w:rFonts w:cs="Times New Roman"/>
                <w:iCs/>
                <w:sz w:val="28"/>
                <w:szCs w:val="28"/>
              </w:rPr>
            </w:pPr>
          </w:p>
        </w:tc>
      </w:tr>
      <w:tr w:rsidR="00191829" w:rsidRPr="00684938" w:rsidTr="00A87583">
        <w:tc>
          <w:tcPr>
            <w:tcW w:w="1378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998" w:type="dxa"/>
          </w:tcPr>
          <w:p w:rsidR="00191829" w:rsidRPr="00684938" w:rsidRDefault="00191829" w:rsidP="0072043A">
            <w:pPr>
              <w:pStyle w:val="a9"/>
              <w:jc w:val="right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iCs/>
                <w:sz w:val="28"/>
                <w:szCs w:val="28"/>
              </w:rPr>
              <w:t>0,99</w:t>
            </w:r>
          </w:p>
        </w:tc>
        <w:tc>
          <w:tcPr>
            <w:tcW w:w="1072" w:type="dxa"/>
          </w:tcPr>
          <w:p w:rsidR="00191829" w:rsidRPr="00684938" w:rsidRDefault="00191829" w:rsidP="0072043A">
            <w:pPr>
              <w:pStyle w:val="a9"/>
              <w:jc w:val="right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iCs/>
                <w:sz w:val="28"/>
                <w:szCs w:val="28"/>
              </w:rPr>
              <w:t>0,99</w:t>
            </w:r>
          </w:p>
        </w:tc>
        <w:tc>
          <w:tcPr>
            <w:tcW w:w="850" w:type="dxa"/>
          </w:tcPr>
          <w:p w:rsidR="00191829" w:rsidRPr="00684938" w:rsidRDefault="00191829" w:rsidP="0072043A">
            <w:pPr>
              <w:pStyle w:val="a9"/>
              <w:ind w:left="0"/>
              <w:rPr>
                <w:rFonts w:cs="Times New Roman"/>
                <w:iCs/>
                <w:sz w:val="28"/>
                <w:szCs w:val="28"/>
              </w:rPr>
            </w:pPr>
            <w:r w:rsidRPr="00684938">
              <w:rPr>
                <w:rFonts w:cs="Times New Roman"/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771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0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0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  <w:tc>
          <w:tcPr>
            <w:tcW w:w="851" w:type="dxa"/>
          </w:tcPr>
          <w:p w:rsidR="00191829" w:rsidRPr="00684938" w:rsidRDefault="00191829" w:rsidP="0072043A">
            <w:pPr>
              <w:rPr>
                <w:sz w:val="28"/>
                <w:szCs w:val="28"/>
              </w:rPr>
            </w:pPr>
            <w:r w:rsidRPr="00684938">
              <w:rPr>
                <w:iCs/>
                <w:sz w:val="28"/>
                <w:szCs w:val="28"/>
              </w:rPr>
              <w:t>0,326</w:t>
            </w:r>
          </w:p>
        </w:tc>
      </w:tr>
    </w:tbl>
    <w:p w:rsidR="00B82FC5" w:rsidRPr="00684938" w:rsidRDefault="00B82FC5" w:rsidP="00B82FC5">
      <w:pPr>
        <w:ind w:firstLine="720"/>
        <w:jc w:val="both"/>
        <w:rPr>
          <w:sz w:val="28"/>
          <w:szCs w:val="28"/>
          <w:lang w:eastAsia="x-none"/>
        </w:rPr>
      </w:pPr>
    </w:p>
    <w:p w:rsidR="00B82FC5" w:rsidRPr="00684938" w:rsidRDefault="000A5DE9" w:rsidP="00B82FC5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Как видно из таблицы8</w:t>
      </w:r>
      <w:r w:rsidR="00B82FC5" w:rsidRPr="00684938">
        <w:rPr>
          <w:sz w:val="28"/>
          <w:szCs w:val="28"/>
          <w:lang w:eastAsia="x-none"/>
        </w:rPr>
        <w:t xml:space="preserve"> Располагаемая мощность исто</w:t>
      </w:r>
      <w:r w:rsidR="00191829" w:rsidRPr="00684938">
        <w:rPr>
          <w:sz w:val="28"/>
          <w:szCs w:val="28"/>
          <w:lang w:eastAsia="x-none"/>
        </w:rPr>
        <w:t xml:space="preserve">чников тепла </w:t>
      </w:r>
      <w:proofErr w:type="spellStart"/>
      <w:r w:rsidR="00191829" w:rsidRPr="00684938">
        <w:rPr>
          <w:sz w:val="28"/>
          <w:szCs w:val="28"/>
          <w:lang w:eastAsia="x-none"/>
        </w:rPr>
        <w:t>Ницинского</w:t>
      </w:r>
      <w:proofErr w:type="spellEnd"/>
      <w:r w:rsidR="00191829" w:rsidRPr="00684938">
        <w:rPr>
          <w:sz w:val="28"/>
          <w:szCs w:val="28"/>
          <w:lang w:eastAsia="x-none"/>
        </w:rPr>
        <w:t xml:space="preserve"> </w:t>
      </w:r>
      <w:r w:rsidR="00B82FC5" w:rsidRPr="00684938">
        <w:rPr>
          <w:sz w:val="28"/>
          <w:szCs w:val="28"/>
          <w:lang w:eastAsia="x-none"/>
        </w:rPr>
        <w:t xml:space="preserve">сельского поселения способно с запасом обеспечить потребителей тепловой энергией. </w:t>
      </w:r>
    </w:p>
    <w:p w:rsidR="00B82FC5" w:rsidRPr="00684938" w:rsidRDefault="00B82FC5" w:rsidP="00B82FC5">
      <w:pPr>
        <w:jc w:val="both"/>
        <w:rPr>
          <w:sz w:val="28"/>
          <w:szCs w:val="28"/>
        </w:rPr>
      </w:pPr>
    </w:p>
    <w:p w:rsidR="00B82FC5" w:rsidRPr="00684938" w:rsidRDefault="00B82FC5" w:rsidP="00B82FC5">
      <w:pPr>
        <w:spacing w:after="200"/>
        <w:ind w:left="-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82FC5" w:rsidRPr="00684938" w:rsidRDefault="00B82FC5" w:rsidP="00B82FC5">
      <w:pPr>
        <w:spacing w:after="200"/>
        <w:ind w:left="-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84938">
        <w:rPr>
          <w:rFonts w:eastAsia="Calibri"/>
          <w:b/>
          <w:sz w:val="28"/>
          <w:szCs w:val="28"/>
          <w:lang w:eastAsia="en-US"/>
        </w:rPr>
        <w:t>ТЕМПЕРАТУРНЫЙ  ГРАФИК  95 – 70</w:t>
      </w:r>
      <w:r w:rsidRPr="00684938">
        <w:rPr>
          <w:rFonts w:eastAsia="Calibri"/>
          <w:b/>
          <w:sz w:val="28"/>
          <w:szCs w:val="28"/>
          <w:vertAlign w:val="superscript"/>
          <w:lang w:eastAsia="en-US"/>
        </w:rPr>
        <w:t>0</w:t>
      </w:r>
      <w:r w:rsidRPr="00684938">
        <w:rPr>
          <w:rFonts w:eastAsia="Calibri"/>
          <w:b/>
          <w:sz w:val="28"/>
          <w:szCs w:val="28"/>
          <w:lang w:eastAsia="en-US"/>
        </w:rPr>
        <w:t>С</w:t>
      </w:r>
    </w:p>
    <w:p w:rsidR="00B82FC5" w:rsidRPr="00684938" w:rsidRDefault="00B82FC5" w:rsidP="00B82FC5">
      <w:pPr>
        <w:spacing w:after="200"/>
        <w:ind w:left="-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84938">
        <w:rPr>
          <w:rFonts w:eastAsia="Calibri"/>
          <w:b/>
          <w:sz w:val="28"/>
          <w:szCs w:val="28"/>
          <w:lang w:eastAsia="en-US"/>
        </w:rPr>
        <w:t>системы  теплоснабжен</w:t>
      </w:r>
      <w:r w:rsidR="00191829" w:rsidRPr="00684938">
        <w:rPr>
          <w:rFonts w:eastAsia="Calibri"/>
          <w:b/>
          <w:sz w:val="28"/>
          <w:szCs w:val="28"/>
          <w:lang w:eastAsia="en-US"/>
        </w:rPr>
        <w:t>ия, подсоединенной  к  котельной</w:t>
      </w:r>
      <w:r w:rsidRPr="00684938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B82FC5" w:rsidRPr="00684938" w:rsidRDefault="00191829" w:rsidP="00B82FC5">
      <w:pPr>
        <w:spacing w:after="200"/>
        <w:ind w:left="-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84938">
        <w:rPr>
          <w:rFonts w:eastAsia="Calibri"/>
          <w:b/>
          <w:sz w:val="28"/>
          <w:szCs w:val="28"/>
          <w:lang w:eastAsia="en-US"/>
        </w:rPr>
        <w:t>Ницинского</w:t>
      </w:r>
      <w:proofErr w:type="spellEnd"/>
      <w:r w:rsidR="00B82FC5" w:rsidRPr="00684938">
        <w:rPr>
          <w:rFonts w:eastAsia="Calibri"/>
          <w:b/>
          <w:sz w:val="28"/>
          <w:szCs w:val="28"/>
          <w:lang w:eastAsia="en-US"/>
        </w:rPr>
        <w:t xml:space="preserve"> сельского поселения.</w:t>
      </w:r>
    </w:p>
    <w:p w:rsidR="00B82FC5" w:rsidRPr="00684938" w:rsidRDefault="00B82FC5" w:rsidP="00B82FC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684938">
        <w:rPr>
          <w:rFonts w:eastAsia="Calibri"/>
          <w:b/>
          <w:sz w:val="28"/>
          <w:szCs w:val="28"/>
          <w:lang w:eastAsia="en-US"/>
        </w:rPr>
        <w:t>Твн</w:t>
      </w:r>
      <w:proofErr w:type="spellEnd"/>
      <w:r w:rsidRPr="00684938">
        <w:rPr>
          <w:rFonts w:eastAsia="Calibri"/>
          <w:b/>
          <w:sz w:val="28"/>
          <w:szCs w:val="28"/>
          <w:lang w:eastAsia="en-US"/>
        </w:rPr>
        <w:t xml:space="preserve"> =20</w:t>
      </w:r>
      <w:proofErr w:type="gramStart"/>
      <w:r w:rsidRPr="00684938">
        <w:rPr>
          <w:rFonts w:eastAsia="Calibri"/>
          <w:b/>
          <w:sz w:val="28"/>
          <w:szCs w:val="28"/>
          <w:lang w:eastAsia="en-US"/>
        </w:rPr>
        <w:sym w:font="Symbol" w:char="F0B0"/>
      </w:r>
      <w:r w:rsidRPr="00684938">
        <w:rPr>
          <w:rFonts w:eastAsia="Calibri"/>
          <w:b/>
          <w:sz w:val="28"/>
          <w:szCs w:val="28"/>
          <w:lang w:eastAsia="en-US"/>
        </w:rPr>
        <w:t>С</w:t>
      </w:r>
      <w:proofErr w:type="gramEnd"/>
      <w:r w:rsidRPr="00684938">
        <w:rPr>
          <w:rFonts w:eastAsia="Calibri"/>
          <w:b/>
          <w:sz w:val="28"/>
          <w:szCs w:val="28"/>
          <w:lang w:eastAsia="en-US"/>
        </w:rPr>
        <w:t xml:space="preserve">                        </w:t>
      </w:r>
      <w:proofErr w:type="spellStart"/>
      <w:r w:rsidRPr="00684938">
        <w:rPr>
          <w:rFonts w:eastAsia="Calibri"/>
          <w:b/>
          <w:sz w:val="28"/>
          <w:szCs w:val="28"/>
          <w:lang w:eastAsia="en-US"/>
        </w:rPr>
        <w:t>Тн</w:t>
      </w:r>
      <w:proofErr w:type="spellEnd"/>
      <w:r w:rsidRPr="00684938">
        <w:rPr>
          <w:rFonts w:eastAsia="Calibri"/>
          <w:b/>
          <w:sz w:val="28"/>
          <w:szCs w:val="28"/>
          <w:lang w:eastAsia="en-US"/>
        </w:rPr>
        <w:t xml:space="preserve"> =-37°С</w:t>
      </w:r>
    </w:p>
    <w:p w:rsidR="00B82FC5" w:rsidRPr="00684938" w:rsidRDefault="00E82886" w:rsidP="00B82FC5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10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00"/>
        <w:gridCol w:w="3245"/>
        <w:gridCol w:w="2552"/>
      </w:tblGrid>
      <w:tr w:rsidR="00B82FC5" w:rsidRPr="00684938" w:rsidTr="0072043A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Температура  наружного</w:t>
            </w:r>
          </w:p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Воздуха,</w:t>
            </w:r>
            <w:r w:rsidRPr="00684938">
              <w:rPr>
                <w:rFonts w:cs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684938">
              <w:rPr>
                <w:rFonts w:cs="Times New Roman"/>
                <w:sz w:val="28"/>
                <w:szCs w:val="28"/>
                <w:vertAlign w:val="superscript"/>
              </w:rPr>
              <w:t>о</w:t>
            </w:r>
            <w:r w:rsidRPr="00684938">
              <w:rPr>
                <w:rFonts w:cs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Температура  сетевой  воды</w:t>
            </w:r>
            <w:proofErr w:type="gramStart"/>
            <w:r w:rsidRPr="00684938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68493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684938">
              <w:rPr>
                <w:rFonts w:cs="Times New Roman"/>
                <w:sz w:val="28"/>
                <w:szCs w:val="28"/>
                <w:vertAlign w:val="superscript"/>
              </w:rPr>
              <w:t>о</w:t>
            </w:r>
            <w:r w:rsidRPr="00684938">
              <w:rPr>
                <w:rFonts w:cs="Times New Roman"/>
                <w:sz w:val="28"/>
                <w:szCs w:val="28"/>
              </w:rPr>
              <w:t>С</w:t>
            </w:r>
            <w:proofErr w:type="spellEnd"/>
          </w:p>
        </w:tc>
      </w:tr>
      <w:tr w:rsidR="00B82FC5" w:rsidRPr="00684938" w:rsidTr="0072043A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Прямая</w:t>
            </w:r>
          </w:p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(на выходе из котельной)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Обратная</w:t>
            </w:r>
          </w:p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(после систем отопления)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37,7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33,3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39,2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34,4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35,3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36,3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37,3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44,8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38,2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39,1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47,5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40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48,9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41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+1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50,1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41,8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51,4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42,6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43,7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54,2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44,6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45,2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46,8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59,1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47,7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48,5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61,5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49,2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50,8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51,6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66,4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52,4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67,6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53,1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68,8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53,9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54,6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71,1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55,3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72,4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56,2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-18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56,8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lastRenderedPageBreak/>
              <w:t>-19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74,7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57,6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58,3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59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59,7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79,3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60,4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80,5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61,2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61,9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82,7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62,5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83,9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63,3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-28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63,9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-29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86,1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64,6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65,3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-31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88,4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66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89,5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66,7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90,6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67,4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91,7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-35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92,8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68,7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93,5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68,9</w:t>
            </w:r>
          </w:p>
        </w:tc>
      </w:tr>
      <w:tr w:rsidR="00B82FC5" w:rsidRPr="00684938" w:rsidTr="0072043A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-37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C5" w:rsidRPr="00684938" w:rsidRDefault="00B82FC5" w:rsidP="0072043A">
            <w:pPr>
              <w:pStyle w:val="a9"/>
              <w:jc w:val="center"/>
              <w:rPr>
                <w:rFonts w:cs="Times New Roman"/>
                <w:sz w:val="28"/>
                <w:szCs w:val="28"/>
              </w:rPr>
            </w:pPr>
            <w:r w:rsidRPr="00684938">
              <w:rPr>
                <w:rFonts w:cs="Times New Roman"/>
                <w:sz w:val="28"/>
                <w:szCs w:val="28"/>
              </w:rPr>
              <w:t>70</w:t>
            </w:r>
          </w:p>
        </w:tc>
      </w:tr>
    </w:tbl>
    <w:p w:rsidR="00B82FC5" w:rsidRPr="00684938" w:rsidRDefault="00B82FC5" w:rsidP="00632B50">
      <w:pPr>
        <w:rPr>
          <w:b/>
          <w:i/>
          <w:sz w:val="28"/>
          <w:szCs w:val="28"/>
        </w:rPr>
      </w:pPr>
    </w:p>
    <w:p w:rsidR="00632B50" w:rsidRPr="000A5DE9" w:rsidRDefault="00632B50" w:rsidP="00632B50">
      <w:pPr>
        <w:rPr>
          <w:sz w:val="28"/>
          <w:szCs w:val="28"/>
        </w:rPr>
      </w:pPr>
      <w:r w:rsidRPr="00684938">
        <w:rPr>
          <w:sz w:val="28"/>
          <w:szCs w:val="28"/>
        </w:rPr>
        <w:t xml:space="preserve">              Основные параметры теплоснабжения представлены в таблице </w:t>
      </w:r>
      <w:r w:rsidR="00E82886">
        <w:rPr>
          <w:sz w:val="28"/>
          <w:szCs w:val="28"/>
        </w:rPr>
        <w:t>11</w:t>
      </w:r>
    </w:p>
    <w:p w:rsidR="00632B50" w:rsidRPr="000A5DE9" w:rsidRDefault="00632B50" w:rsidP="00632B50">
      <w:pPr>
        <w:rPr>
          <w:sz w:val="28"/>
          <w:szCs w:val="28"/>
        </w:rPr>
      </w:pPr>
    </w:p>
    <w:p w:rsidR="00632B50" w:rsidRPr="00684938" w:rsidRDefault="00632B50" w:rsidP="000A5DE9">
      <w:pPr>
        <w:jc w:val="right"/>
        <w:rPr>
          <w:i/>
          <w:color w:val="FF0000"/>
          <w:sz w:val="28"/>
          <w:szCs w:val="28"/>
        </w:rPr>
      </w:pPr>
      <w:r w:rsidRPr="000A5DE9">
        <w:rPr>
          <w:sz w:val="28"/>
          <w:szCs w:val="28"/>
        </w:rPr>
        <w:t xml:space="preserve">                                                                                   </w:t>
      </w:r>
      <w:r w:rsidR="000A5DE9">
        <w:rPr>
          <w:sz w:val="28"/>
          <w:szCs w:val="28"/>
        </w:rPr>
        <w:t xml:space="preserve">                             </w:t>
      </w:r>
      <w:r w:rsidRPr="000A5DE9">
        <w:rPr>
          <w:sz w:val="28"/>
          <w:szCs w:val="28"/>
        </w:rPr>
        <w:t xml:space="preserve"> </w:t>
      </w:r>
      <w:r w:rsidR="00E82886">
        <w:rPr>
          <w:i/>
          <w:sz w:val="28"/>
          <w:szCs w:val="28"/>
        </w:rPr>
        <w:t>Таблица 11</w:t>
      </w:r>
    </w:p>
    <w:tbl>
      <w:tblPr>
        <w:tblW w:w="10162" w:type="dxa"/>
        <w:jc w:val="center"/>
        <w:tblInd w:w="-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9"/>
        <w:gridCol w:w="823"/>
        <w:gridCol w:w="1276"/>
        <w:gridCol w:w="1271"/>
        <w:gridCol w:w="1319"/>
        <w:gridCol w:w="1284"/>
      </w:tblGrid>
      <w:tr w:rsidR="00A5003A" w:rsidRPr="00684938" w:rsidTr="000545FB">
        <w:trPr>
          <w:trHeight w:val="555"/>
          <w:jc w:val="center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CE6467" w:rsidRDefault="00A5003A" w:rsidP="00B06DED">
            <w:pPr>
              <w:spacing w:after="204"/>
              <w:jc w:val="center"/>
              <w:rPr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03A" w:rsidRPr="00CE6467" w:rsidRDefault="00A5003A" w:rsidP="00B06DED">
            <w:pPr>
              <w:spacing w:after="204"/>
              <w:jc w:val="center"/>
              <w:rPr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 xml:space="preserve">Ед. </w:t>
            </w:r>
          </w:p>
          <w:p w:rsidR="00A5003A" w:rsidRPr="00CE6467" w:rsidRDefault="00A5003A" w:rsidP="00B06DED">
            <w:pPr>
              <w:spacing w:after="204"/>
              <w:jc w:val="center"/>
              <w:rPr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03A" w:rsidRPr="00CE6467" w:rsidRDefault="00A5003A" w:rsidP="00B06DED">
            <w:pPr>
              <w:spacing w:after="204"/>
              <w:jc w:val="center"/>
              <w:rPr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2014год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03A" w:rsidRPr="00CE6467" w:rsidRDefault="00A5003A" w:rsidP="00B06DED">
            <w:pPr>
              <w:spacing w:after="204"/>
              <w:jc w:val="center"/>
              <w:rPr>
                <w:b/>
                <w:bCs/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2015год</w:t>
            </w:r>
          </w:p>
          <w:p w:rsidR="00A5003A" w:rsidRPr="00CE6467" w:rsidRDefault="00A5003A" w:rsidP="00B06DED">
            <w:pPr>
              <w:spacing w:after="204"/>
              <w:jc w:val="center"/>
              <w:rPr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 xml:space="preserve">(оценка) </w:t>
            </w:r>
          </w:p>
          <w:p w:rsidR="00A5003A" w:rsidRPr="00CE6467" w:rsidRDefault="00A5003A" w:rsidP="00B06DED">
            <w:pPr>
              <w:spacing w:after="204"/>
              <w:jc w:val="center"/>
              <w:rPr>
                <w:color w:val="00000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3A" w:rsidRPr="00CE6467" w:rsidRDefault="00A5003A" w:rsidP="00B06DED">
            <w:pPr>
              <w:spacing w:after="204"/>
              <w:jc w:val="center"/>
              <w:rPr>
                <w:b/>
                <w:bCs/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2016</w:t>
            </w:r>
          </w:p>
          <w:p w:rsidR="00A5003A" w:rsidRPr="00CE6467" w:rsidRDefault="00A5003A" w:rsidP="00B06DED">
            <w:pPr>
              <w:spacing w:after="204"/>
              <w:jc w:val="center"/>
              <w:rPr>
                <w:b/>
                <w:bCs/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3A" w:rsidRPr="00CE6467" w:rsidRDefault="00A5003A" w:rsidP="00B06DED">
            <w:pPr>
              <w:spacing w:after="204"/>
              <w:jc w:val="center"/>
              <w:rPr>
                <w:b/>
                <w:bCs/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2017</w:t>
            </w:r>
          </w:p>
          <w:p w:rsidR="00A5003A" w:rsidRPr="00CE6467" w:rsidRDefault="00A5003A" w:rsidP="00B06DED">
            <w:pPr>
              <w:spacing w:after="204"/>
              <w:jc w:val="center"/>
              <w:rPr>
                <w:b/>
                <w:bCs/>
                <w:color w:val="000000"/>
              </w:rPr>
            </w:pPr>
            <w:r w:rsidRPr="00CE6467">
              <w:rPr>
                <w:b/>
                <w:bCs/>
                <w:color w:val="000000"/>
              </w:rPr>
              <w:t>год</w:t>
            </w:r>
          </w:p>
        </w:tc>
      </w:tr>
      <w:tr w:rsidR="00A5003A" w:rsidRPr="00684938" w:rsidTr="000545FB">
        <w:trPr>
          <w:trHeight w:val="335"/>
          <w:jc w:val="center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03A" w:rsidRPr="00684938" w:rsidRDefault="00A5003A" w:rsidP="00B06DED">
            <w:pPr>
              <w:spacing w:after="204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Потребление тепла населением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A5003A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A5003A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397,8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A5003A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3A" w:rsidRPr="00684938" w:rsidRDefault="00802E63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3A" w:rsidRPr="00684938" w:rsidRDefault="00802E63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400</w:t>
            </w:r>
          </w:p>
        </w:tc>
      </w:tr>
      <w:tr w:rsidR="00A5003A" w:rsidRPr="00684938" w:rsidTr="000545FB">
        <w:trPr>
          <w:trHeight w:val="120"/>
          <w:jc w:val="center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A5003A" w:rsidP="00B06DED">
            <w:pPr>
              <w:spacing w:after="204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Себестоимость 1 Гкал для населения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A5003A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A5003A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2601,87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5003A" w:rsidRPr="00684938" w:rsidRDefault="000545FB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2992,15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3A" w:rsidRPr="00684938" w:rsidRDefault="000545FB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3739,37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03A" w:rsidRPr="00684938" w:rsidRDefault="000545FB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3940,16</w:t>
            </w:r>
          </w:p>
        </w:tc>
      </w:tr>
      <w:tr w:rsidR="000545FB" w:rsidRPr="00684938" w:rsidTr="000545FB">
        <w:trPr>
          <w:trHeight w:val="237"/>
          <w:jc w:val="center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45FB" w:rsidRPr="00684938" w:rsidRDefault="000545FB" w:rsidP="00B06DED">
            <w:pPr>
              <w:spacing w:after="204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Экономически обоснованный тариф по теплоснабжению 1 Гкал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45FB" w:rsidRPr="00684938" w:rsidRDefault="000545FB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5FB" w:rsidRPr="00684938" w:rsidRDefault="000545FB" w:rsidP="0072043A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1370,07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0545FB" w:rsidRPr="00684938" w:rsidRDefault="000545FB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1575,25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5FB" w:rsidRPr="00684938" w:rsidRDefault="000545FB" w:rsidP="00EE5DA8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1698,32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5FB" w:rsidRPr="00684938" w:rsidRDefault="000545FB" w:rsidP="00EE5DA8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1757,78</w:t>
            </w:r>
          </w:p>
        </w:tc>
      </w:tr>
      <w:tr w:rsidR="000545FB" w:rsidRPr="00684938" w:rsidTr="000545FB">
        <w:trPr>
          <w:trHeight w:val="270"/>
          <w:jc w:val="center"/>
        </w:trPr>
        <w:tc>
          <w:tcPr>
            <w:tcW w:w="4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5FB" w:rsidRPr="00684938" w:rsidRDefault="000545FB" w:rsidP="00B06DED">
            <w:pPr>
              <w:spacing w:after="204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 xml:space="preserve">Норматив потребления тепла на 1 </w:t>
            </w:r>
            <w:proofErr w:type="spellStart"/>
            <w:r w:rsidRPr="00684938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684938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684938">
              <w:rPr>
                <w:color w:val="000000"/>
                <w:sz w:val="28"/>
                <w:szCs w:val="28"/>
              </w:rPr>
              <w:t xml:space="preserve">  в месяц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45FB" w:rsidRPr="00684938" w:rsidRDefault="000545FB" w:rsidP="00B06DED">
            <w:pPr>
              <w:spacing w:after="204"/>
              <w:jc w:val="center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45FB" w:rsidRPr="00684938" w:rsidRDefault="000545FB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0545FB" w:rsidRPr="00684938" w:rsidRDefault="000545FB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5FB" w:rsidRPr="00684938" w:rsidRDefault="000545FB" w:rsidP="000545FB">
            <w:pPr>
              <w:spacing w:after="204"/>
              <w:ind w:left="42" w:hanging="42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45FB" w:rsidRPr="00684938" w:rsidRDefault="000545FB" w:rsidP="00B06DED">
            <w:pPr>
              <w:spacing w:after="204"/>
              <w:jc w:val="right"/>
              <w:rPr>
                <w:color w:val="000000"/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0,035</w:t>
            </w:r>
          </w:p>
        </w:tc>
      </w:tr>
    </w:tbl>
    <w:p w:rsidR="00632B50" w:rsidRPr="00684938" w:rsidRDefault="00632B50" w:rsidP="00632B50">
      <w:pPr>
        <w:rPr>
          <w:sz w:val="28"/>
          <w:szCs w:val="28"/>
        </w:rPr>
      </w:pPr>
    </w:p>
    <w:p w:rsidR="000A5DE9" w:rsidRDefault="00632B50" w:rsidP="00632B50">
      <w:pPr>
        <w:jc w:val="both"/>
        <w:rPr>
          <w:b/>
          <w:i/>
          <w:sz w:val="28"/>
          <w:szCs w:val="28"/>
        </w:rPr>
      </w:pPr>
      <w:r w:rsidRPr="00684938">
        <w:rPr>
          <w:b/>
          <w:i/>
          <w:sz w:val="28"/>
          <w:szCs w:val="28"/>
        </w:rPr>
        <w:t xml:space="preserve">                                                </w:t>
      </w:r>
    </w:p>
    <w:p w:rsidR="000A5DE9" w:rsidRDefault="000A5DE9" w:rsidP="00632B50">
      <w:pPr>
        <w:jc w:val="both"/>
        <w:rPr>
          <w:b/>
          <w:i/>
          <w:sz w:val="28"/>
          <w:szCs w:val="28"/>
        </w:rPr>
      </w:pPr>
    </w:p>
    <w:p w:rsidR="000A5DE9" w:rsidRDefault="000A5DE9" w:rsidP="00632B50">
      <w:pPr>
        <w:jc w:val="both"/>
        <w:rPr>
          <w:b/>
          <w:i/>
          <w:sz w:val="28"/>
          <w:szCs w:val="28"/>
        </w:rPr>
      </w:pPr>
    </w:p>
    <w:p w:rsidR="003E0ABF" w:rsidRDefault="003E0ABF" w:rsidP="000A5DE9">
      <w:pPr>
        <w:jc w:val="center"/>
        <w:rPr>
          <w:b/>
          <w:i/>
          <w:sz w:val="28"/>
          <w:szCs w:val="28"/>
        </w:rPr>
      </w:pPr>
    </w:p>
    <w:p w:rsidR="003E0ABF" w:rsidRDefault="003E0ABF" w:rsidP="000A5DE9">
      <w:pPr>
        <w:jc w:val="center"/>
        <w:rPr>
          <w:b/>
          <w:i/>
          <w:sz w:val="28"/>
          <w:szCs w:val="28"/>
        </w:rPr>
      </w:pPr>
    </w:p>
    <w:p w:rsidR="00632B50" w:rsidRPr="00684938" w:rsidRDefault="00843B96" w:rsidP="000A5D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2.8</w:t>
      </w:r>
      <w:r w:rsidR="00632B50" w:rsidRPr="00684938">
        <w:rPr>
          <w:b/>
          <w:i/>
          <w:sz w:val="28"/>
          <w:szCs w:val="28"/>
        </w:rPr>
        <w:t>. Газоснабжение</w:t>
      </w:r>
    </w:p>
    <w:p w:rsidR="0080696A" w:rsidRPr="00684938" w:rsidRDefault="0080696A" w:rsidP="008069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6A" w:rsidRPr="00684938" w:rsidRDefault="0080696A" w:rsidP="0080696A">
      <w:pPr>
        <w:shd w:val="clear" w:color="auto" w:fill="FFFFFF"/>
        <w:ind w:right="260" w:firstLine="720"/>
        <w:jc w:val="both"/>
        <w:rPr>
          <w:sz w:val="28"/>
          <w:szCs w:val="28"/>
        </w:rPr>
      </w:pPr>
      <w:r w:rsidRPr="00684938">
        <w:rPr>
          <w:spacing w:val="-5"/>
          <w:sz w:val="28"/>
          <w:szCs w:val="28"/>
        </w:rPr>
        <w:t xml:space="preserve">Подача природного газа в село </w:t>
      </w:r>
      <w:proofErr w:type="spellStart"/>
      <w:r w:rsidRPr="00684938">
        <w:rPr>
          <w:spacing w:val="-5"/>
          <w:sz w:val="28"/>
          <w:szCs w:val="28"/>
        </w:rPr>
        <w:t>Ницинское</w:t>
      </w:r>
      <w:proofErr w:type="spellEnd"/>
      <w:r w:rsidRPr="00684938">
        <w:rPr>
          <w:spacing w:val="-5"/>
          <w:sz w:val="28"/>
          <w:szCs w:val="28"/>
        </w:rPr>
        <w:t xml:space="preserve"> осуществляется от газопровода </w:t>
      </w:r>
      <w:r w:rsidRPr="00684938">
        <w:rPr>
          <w:spacing w:val="-4"/>
          <w:sz w:val="28"/>
          <w:szCs w:val="28"/>
        </w:rPr>
        <w:t xml:space="preserve">высокого давления (0.6 МПа) Байкалово – Туринская Слобода диаметром </w:t>
      </w:r>
      <w:smartTag w:uri="urn:schemas-microsoft-com:office:smarttags" w:element="metricconverter">
        <w:smartTagPr>
          <w:attr w:name="ProductID" w:val="225 мм"/>
        </w:smartTagPr>
        <w:r w:rsidRPr="00684938">
          <w:rPr>
            <w:spacing w:val="-4"/>
            <w:sz w:val="28"/>
            <w:szCs w:val="28"/>
          </w:rPr>
          <w:t>225 мм</w:t>
        </w:r>
      </w:smartTag>
      <w:r w:rsidRPr="00684938">
        <w:rPr>
          <w:spacing w:val="-4"/>
          <w:sz w:val="28"/>
          <w:szCs w:val="28"/>
        </w:rPr>
        <w:t xml:space="preserve"> через </w:t>
      </w:r>
      <w:r w:rsidRPr="00684938">
        <w:rPr>
          <w:spacing w:val="-1"/>
          <w:sz w:val="28"/>
          <w:szCs w:val="28"/>
        </w:rPr>
        <w:t xml:space="preserve">головной газорегуляторный пункт (далее ГГРП), расположенный </w:t>
      </w:r>
      <w:r w:rsidR="0017647F" w:rsidRPr="00684938">
        <w:rPr>
          <w:spacing w:val="-1"/>
          <w:sz w:val="28"/>
          <w:szCs w:val="28"/>
        </w:rPr>
        <w:t xml:space="preserve"> </w:t>
      </w:r>
      <w:r w:rsidRPr="00684938">
        <w:rPr>
          <w:spacing w:val="-1"/>
          <w:sz w:val="28"/>
          <w:szCs w:val="28"/>
        </w:rPr>
        <w:t>в</w:t>
      </w:r>
      <w:r w:rsidR="0017647F" w:rsidRPr="00684938">
        <w:rPr>
          <w:spacing w:val="-1"/>
          <w:sz w:val="28"/>
          <w:szCs w:val="28"/>
        </w:rPr>
        <w:t xml:space="preserve"> км 2</w:t>
      </w:r>
      <w:r w:rsidRPr="00684938">
        <w:rPr>
          <w:spacing w:val="-1"/>
          <w:sz w:val="28"/>
          <w:szCs w:val="28"/>
        </w:rPr>
        <w:t xml:space="preserve"> </w:t>
      </w:r>
      <w:r w:rsidR="0017647F" w:rsidRPr="00684938">
        <w:rPr>
          <w:spacing w:val="-1"/>
          <w:sz w:val="28"/>
          <w:szCs w:val="28"/>
        </w:rPr>
        <w:t xml:space="preserve"> от села </w:t>
      </w:r>
      <w:proofErr w:type="spellStart"/>
      <w:r w:rsidR="0017647F" w:rsidRPr="00684938">
        <w:rPr>
          <w:spacing w:val="-1"/>
          <w:sz w:val="28"/>
          <w:szCs w:val="28"/>
        </w:rPr>
        <w:t>Ницинское</w:t>
      </w:r>
      <w:proofErr w:type="spellEnd"/>
      <w:r w:rsidR="0017647F" w:rsidRPr="00684938">
        <w:rPr>
          <w:spacing w:val="-1"/>
          <w:sz w:val="28"/>
          <w:szCs w:val="28"/>
        </w:rPr>
        <w:t xml:space="preserve"> по  дороге </w:t>
      </w:r>
      <w:proofErr w:type="spellStart"/>
      <w:r w:rsidR="0017647F" w:rsidRPr="00684938">
        <w:rPr>
          <w:spacing w:val="-1"/>
          <w:sz w:val="28"/>
          <w:szCs w:val="28"/>
        </w:rPr>
        <w:t>Ницинское</w:t>
      </w:r>
      <w:proofErr w:type="spellEnd"/>
      <w:r w:rsidR="0017647F" w:rsidRPr="00684938">
        <w:rPr>
          <w:spacing w:val="-1"/>
          <w:sz w:val="28"/>
          <w:szCs w:val="28"/>
        </w:rPr>
        <w:t xml:space="preserve"> </w:t>
      </w:r>
      <w:proofErr w:type="gramStart"/>
      <w:r w:rsidR="0017647F" w:rsidRPr="00684938">
        <w:rPr>
          <w:spacing w:val="-1"/>
          <w:sz w:val="28"/>
          <w:szCs w:val="28"/>
        </w:rPr>
        <w:t>–Ю</w:t>
      </w:r>
      <w:proofErr w:type="gramEnd"/>
      <w:r w:rsidR="0017647F" w:rsidRPr="00684938">
        <w:rPr>
          <w:spacing w:val="-1"/>
          <w:sz w:val="28"/>
          <w:szCs w:val="28"/>
        </w:rPr>
        <w:t xml:space="preserve">рты. </w:t>
      </w:r>
    </w:p>
    <w:p w:rsidR="0080696A" w:rsidRPr="00684938" w:rsidRDefault="0080696A" w:rsidP="0080696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От </w:t>
      </w:r>
      <w:r w:rsidR="0017647F" w:rsidRPr="00684938">
        <w:rPr>
          <w:sz w:val="28"/>
          <w:szCs w:val="28"/>
        </w:rPr>
        <w:t>Г</w:t>
      </w:r>
      <w:r w:rsidRPr="00684938">
        <w:rPr>
          <w:sz w:val="28"/>
          <w:szCs w:val="28"/>
        </w:rPr>
        <w:t xml:space="preserve">ГРП газ по газопроводу высокого </w:t>
      </w:r>
      <w:r w:rsidR="0017647F" w:rsidRPr="00684938">
        <w:rPr>
          <w:sz w:val="28"/>
          <w:szCs w:val="28"/>
        </w:rPr>
        <w:t>давления (0.6</w:t>
      </w:r>
      <w:r w:rsidRPr="00684938">
        <w:rPr>
          <w:sz w:val="28"/>
          <w:szCs w:val="28"/>
        </w:rPr>
        <w:t xml:space="preserve">МПа) </w:t>
      </w:r>
      <w:r w:rsidR="0017647F" w:rsidRPr="00684938">
        <w:rPr>
          <w:spacing w:val="-4"/>
          <w:sz w:val="28"/>
          <w:szCs w:val="28"/>
        </w:rPr>
        <w:t xml:space="preserve">диаметром 100 миллиметров и диаметром 63 миллиметров подается к 1 шкафному </w:t>
      </w:r>
      <w:r w:rsidR="0017647F" w:rsidRPr="00684938">
        <w:rPr>
          <w:spacing w:val="-5"/>
          <w:sz w:val="28"/>
          <w:szCs w:val="28"/>
        </w:rPr>
        <w:t xml:space="preserve">газорегуляторному пункту </w:t>
      </w:r>
      <w:r w:rsidRPr="00684938">
        <w:rPr>
          <w:spacing w:val="-5"/>
          <w:sz w:val="28"/>
          <w:szCs w:val="28"/>
        </w:rPr>
        <w:t xml:space="preserve"> (далее ГРПШ</w:t>
      </w:r>
      <w:r w:rsidR="0017647F" w:rsidRPr="00684938">
        <w:rPr>
          <w:spacing w:val="-5"/>
          <w:sz w:val="28"/>
          <w:szCs w:val="28"/>
        </w:rPr>
        <w:t>), расположенным по ул. Первомайская 1 б</w:t>
      </w:r>
      <w:r w:rsidRPr="00684938">
        <w:rPr>
          <w:spacing w:val="-5"/>
          <w:sz w:val="28"/>
          <w:szCs w:val="28"/>
        </w:rPr>
        <w:t xml:space="preserve">, для подачи в </w:t>
      </w:r>
      <w:r w:rsidRPr="00684938">
        <w:rPr>
          <w:sz w:val="28"/>
          <w:szCs w:val="28"/>
        </w:rPr>
        <w:t>к</w:t>
      </w:r>
      <w:r w:rsidR="0017647F" w:rsidRPr="00684938">
        <w:rPr>
          <w:sz w:val="28"/>
          <w:szCs w:val="28"/>
        </w:rPr>
        <w:t>отельную</w:t>
      </w:r>
      <w:r w:rsidRPr="00684938">
        <w:rPr>
          <w:sz w:val="28"/>
          <w:szCs w:val="28"/>
        </w:rPr>
        <w:t xml:space="preserve"> Часть жилой застройки поселения обеспечивается сжиженным газом в баллонах. </w:t>
      </w:r>
    </w:p>
    <w:p w:rsidR="00575B70" w:rsidRPr="00684938" w:rsidRDefault="00575B70" w:rsidP="00575B70">
      <w:pPr>
        <w:ind w:firstLine="709"/>
        <w:jc w:val="center"/>
        <w:rPr>
          <w:b/>
          <w:i/>
          <w:sz w:val="28"/>
          <w:szCs w:val="28"/>
        </w:rPr>
      </w:pP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В соответствии с разработанной ОАО  «Газпром» и ОАО «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Промгаз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49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8493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,2008 год)  Генеральной  Схемой  газоснабжения  и 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газофикации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 Свердловской области  природный газ вовлекается в топливно</w:t>
      </w:r>
      <w:r w:rsidR="0072043A" w:rsidRPr="00684938">
        <w:rPr>
          <w:rFonts w:ascii="Times New Roman" w:hAnsi="Times New Roman" w:cs="Times New Roman"/>
          <w:sz w:val="28"/>
          <w:szCs w:val="28"/>
        </w:rPr>
        <w:t>-энергетический баланс области.</w:t>
      </w:r>
      <w:r w:rsidRPr="00684938">
        <w:rPr>
          <w:rFonts w:ascii="Times New Roman" w:hAnsi="Times New Roman" w:cs="Times New Roman"/>
          <w:sz w:val="28"/>
          <w:szCs w:val="28"/>
        </w:rPr>
        <w:t xml:space="preserve"> Расчетная потребность 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поселения в природном газе определена в вышеупомянутой  Схеме и представлена </w:t>
      </w:r>
      <w:r w:rsidRPr="000A5DE9">
        <w:rPr>
          <w:rFonts w:ascii="Times New Roman" w:hAnsi="Times New Roman" w:cs="Times New Roman"/>
          <w:sz w:val="28"/>
          <w:szCs w:val="28"/>
        </w:rPr>
        <w:t xml:space="preserve">в </w:t>
      </w:r>
      <w:r w:rsidR="000A5DE9" w:rsidRPr="000A5DE9">
        <w:rPr>
          <w:rFonts w:ascii="Times New Roman" w:hAnsi="Times New Roman" w:cs="Times New Roman"/>
          <w:sz w:val="28"/>
          <w:szCs w:val="28"/>
        </w:rPr>
        <w:t>1</w:t>
      </w:r>
      <w:r w:rsidR="00955AA3">
        <w:rPr>
          <w:rFonts w:ascii="Times New Roman" w:hAnsi="Times New Roman" w:cs="Times New Roman"/>
          <w:sz w:val="28"/>
          <w:szCs w:val="28"/>
        </w:rPr>
        <w:t>8</w:t>
      </w:r>
      <w:r w:rsidRPr="000A5DE9">
        <w:rPr>
          <w:rFonts w:ascii="Times New Roman" w:hAnsi="Times New Roman" w:cs="Times New Roman"/>
          <w:sz w:val="28"/>
          <w:szCs w:val="28"/>
        </w:rPr>
        <w:t xml:space="preserve">. </w:t>
      </w:r>
      <w:r w:rsidRPr="00684938">
        <w:rPr>
          <w:rFonts w:ascii="Times New Roman" w:hAnsi="Times New Roman" w:cs="Times New Roman"/>
          <w:sz w:val="28"/>
          <w:szCs w:val="28"/>
        </w:rPr>
        <w:t>В потребности  населенных пунктов включены следующие потребители: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индивидуально-бытовые и коммунальные нужды, исходя из количества газоснабжающих квартир и укрупненных норм расхода газа на эти нужды;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 отопление и вентиляцию жилых и общественных зданий, исходя из количества 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газоснабжаемых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квартир и укрупненного расчета объемов газа  на нужды отопления и вентиляции;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 замена на модульные газовые котельные мелких  котельных с низким КПД использования угля</w:t>
      </w:r>
      <w:r w:rsidR="0072043A" w:rsidRPr="00684938">
        <w:rPr>
          <w:rFonts w:ascii="Times New Roman" w:hAnsi="Times New Roman" w:cs="Times New Roman"/>
          <w:sz w:val="28"/>
          <w:szCs w:val="28"/>
        </w:rPr>
        <w:t>,</w:t>
      </w:r>
      <w:r w:rsidR="00E41831" w:rsidRPr="00684938">
        <w:rPr>
          <w:rFonts w:ascii="Times New Roman" w:hAnsi="Times New Roman" w:cs="Times New Roman"/>
          <w:sz w:val="28"/>
          <w:szCs w:val="28"/>
        </w:rPr>
        <w:t xml:space="preserve"> </w:t>
      </w:r>
      <w:r w:rsidR="0072043A" w:rsidRPr="00684938">
        <w:rPr>
          <w:rFonts w:ascii="Times New Roman" w:hAnsi="Times New Roman" w:cs="Times New Roman"/>
          <w:sz w:val="28"/>
          <w:szCs w:val="28"/>
        </w:rPr>
        <w:t>дров</w:t>
      </w:r>
      <w:r w:rsidRPr="00684938">
        <w:rPr>
          <w:rFonts w:ascii="Times New Roman" w:hAnsi="Times New Roman" w:cs="Times New Roman"/>
          <w:sz w:val="28"/>
          <w:szCs w:val="28"/>
        </w:rPr>
        <w:t>;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перевод на газ отопительных котельных</w:t>
      </w:r>
      <w:proofErr w:type="gramStart"/>
      <w:r w:rsidRPr="006849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4938">
        <w:rPr>
          <w:rFonts w:ascii="Times New Roman" w:hAnsi="Times New Roman" w:cs="Times New Roman"/>
          <w:sz w:val="28"/>
          <w:szCs w:val="28"/>
        </w:rPr>
        <w:t>котельных коммунально-бытовых и промышленных предприятий, работающих на мазуте;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 замена  крупных электрических котельных (установленной мощностью более 10 Гкал/ч) на модульные газовые котельные и  производственные  нужды сельского  хозяйства по данным заказчика с учетом перевода на природный газ  всего стационарного   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топливопотребляющего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 -использование  природного газа при модернизации ряда котельных  и ТЭС в связи с высокой величиной удельного  расхода топлива на выработку электрической и тепловой энергии или дефицитом электроэнергии на прилегающей  территории;</w:t>
      </w:r>
    </w:p>
    <w:p w:rsidR="00575B70" w:rsidRPr="00684938" w:rsidRDefault="00575B70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-использование газа в качестве технологического  сырья на отдельных промышленных предприятиях.</w:t>
      </w:r>
    </w:p>
    <w:p w:rsidR="0072043A" w:rsidRPr="00684938" w:rsidRDefault="0072043A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 Проектом предусматривается газификация  следующих населенных пунктов: 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8493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84938">
        <w:rPr>
          <w:rFonts w:ascii="Times New Roman" w:hAnsi="Times New Roman" w:cs="Times New Roman"/>
          <w:sz w:val="28"/>
          <w:szCs w:val="28"/>
        </w:rPr>
        <w:t>ицинское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684938">
        <w:rPr>
          <w:rFonts w:ascii="Times New Roman" w:hAnsi="Times New Roman" w:cs="Times New Roman"/>
          <w:sz w:val="28"/>
          <w:szCs w:val="28"/>
        </w:rPr>
        <w:t>д.Юрты</w:t>
      </w:r>
      <w:proofErr w:type="spellEnd"/>
      <w:r w:rsidRPr="00684938">
        <w:rPr>
          <w:rFonts w:ascii="Times New Roman" w:hAnsi="Times New Roman" w:cs="Times New Roman"/>
          <w:sz w:val="28"/>
          <w:szCs w:val="28"/>
        </w:rPr>
        <w:t>. Планируется подключить к природному газу около 300  потребителей с охватом  1000 тысяч человек</w:t>
      </w:r>
    </w:p>
    <w:p w:rsidR="00575B70" w:rsidRPr="00684938" w:rsidRDefault="00A5003A" w:rsidP="00575B7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DE9" w:rsidRDefault="000A5DE9" w:rsidP="00C94F2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94F28" w:rsidRPr="00684938" w:rsidRDefault="00843B96" w:rsidP="00C94F2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2.9</w:t>
      </w:r>
      <w:r w:rsidR="00C94F28" w:rsidRPr="00684938">
        <w:rPr>
          <w:b/>
          <w:sz w:val="28"/>
          <w:szCs w:val="28"/>
        </w:rPr>
        <w:t xml:space="preserve">. </w:t>
      </w:r>
      <w:r w:rsidR="00C94F28" w:rsidRPr="00684938">
        <w:rPr>
          <w:b/>
          <w:i/>
          <w:sz w:val="28"/>
          <w:szCs w:val="28"/>
        </w:rPr>
        <w:t>Электроснабжение.</w:t>
      </w:r>
    </w:p>
    <w:p w:rsidR="00C94F28" w:rsidRPr="00684938" w:rsidRDefault="00C94F28" w:rsidP="00C94F28">
      <w:pPr>
        <w:ind w:firstLine="709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Источником электроснабжения </w:t>
      </w:r>
      <w:proofErr w:type="spellStart"/>
      <w:r w:rsidRPr="00684938">
        <w:rPr>
          <w:sz w:val="28"/>
          <w:szCs w:val="28"/>
        </w:rPr>
        <w:t>Слободо</w:t>
      </w:r>
      <w:proofErr w:type="spellEnd"/>
      <w:r w:rsidRPr="00684938">
        <w:rPr>
          <w:sz w:val="28"/>
          <w:szCs w:val="28"/>
        </w:rPr>
        <w:t>-Туринского муниципального района являются подстанции (ПС), входящие в объединенную энергосистему Свердловской области (МРСК-Урала филиала «Свердловэнерго» участка РЭС ПОТЭС) и связанные высоковольтными воздушными линиями электропередачи (</w:t>
      </w:r>
      <w:proofErr w:type="gramStart"/>
      <w:r w:rsidRPr="00684938">
        <w:rPr>
          <w:sz w:val="28"/>
          <w:szCs w:val="28"/>
        </w:rPr>
        <w:t>ВЛ</w:t>
      </w:r>
      <w:proofErr w:type="gramEnd"/>
      <w:r w:rsidRPr="00684938">
        <w:rPr>
          <w:sz w:val="28"/>
          <w:szCs w:val="28"/>
        </w:rPr>
        <w:t xml:space="preserve">) 35-110 </w:t>
      </w:r>
      <w:proofErr w:type="spellStart"/>
      <w:r w:rsidRPr="00684938">
        <w:rPr>
          <w:sz w:val="28"/>
          <w:szCs w:val="28"/>
        </w:rPr>
        <w:t>кВ.</w:t>
      </w:r>
      <w:proofErr w:type="spellEnd"/>
      <w:r w:rsidRPr="00684938">
        <w:rPr>
          <w:sz w:val="28"/>
          <w:szCs w:val="28"/>
        </w:rPr>
        <w:t xml:space="preserve"> Установленная мощность для района – 70 МВт, фактическая зимняя 8-10 МВт,  летняя – 3-5 МВт.</w:t>
      </w:r>
    </w:p>
    <w:p w:rsidR="00C94F28" w:rsidRPr="000A5DE9" w:rsidRDefault="00C94F28" w:rsidP="00C94F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84938">
        <w:rPr>
          <w:rFonts w:ascii="Times New Roman" w:hAnsi="Times New Roman" w:cs="Times New Roman"/>
          <w:sz w:val="28"/>
          <w:szCs w:val="28"/>
        </w:rPr>
        <w:t xml:space="preserve">        Расчетные потребности  в электроэнергии  на коммунально-бытовые нужды населения и объекты социального и коммунально-бытового назначения  предс</w:t>
      </w:r>
      <w:r w:rsidR="00CE6467">
        <w:rPr>
          <w:rFonts w:ascii="Times New Roman" w:hAnsi="Times New Roman" w:cs="Times New Roman"/>
          <w:sz w:val="28"/>
          <w:szCs w:val="28"/>
        </w:rPr>
        <w:t>тавлены в таблице 1</w:t>
      </w:r>
      <w:r w:rsidRPr="000A5DE9">
        <w:rPr>
          <w:rFonts w:ascii="Times New Roman" w:hAnsi="Times New Roman" w:cs="Times New Roman"/>
          <w:sz w:val="28"/>
          <w:szCs w:val="28"/>
        </w:rPr>
        <w:t>8.</w:t>
      </w:r>
    </w:p>
    <w:p w:rsidR="00C94F28" w:rsidRPr="000A5DE9" w:rsidRDefault="00C94F28" w:rsidP="00CE646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5B70" w:rsidRPr="000A5DE9" w:rsidRDefault="000A5DE9" w:rsidP="000A5DE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75B70" w:rsidRPr="000A5DE9" w:rsidRDefault="00843B96" w:rsidP="00575B70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2.10</w:t>
      </w:r>
      <w:r w:rsidR="00575B70" w:rsidRPr="000A5DE9">
        <w:rPr>
          <w:b/>
          <w:i/>
          <w:sz w:val="28"/>
          <w:szCs w:val="28"/>
        </w:rPr>
        <w:t xml:space="preserve"> Связь.</w:t>
      </w:r>
    </w:p>
    <w:p w:rsidR="00575B70" w:rsidRPr="000A5DE9" w:rsidRDefault="00575B70" w:rsidP="00575B70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Стационарная телефонная связь осуществляется  АТС, расположенными </w:t>
      </w:r>
      <w:proofErr w:type="gramStart"/>
      <w:r w:rsidRPr="000A5DE9">
        <w:rPr>
          <w:sz w:val="28"/>
          <w:szCs w:val="28"/>
        </w:rPr>
        <w:t>в</w:t>
      </w:r>
      <w:proofErr w:type="gramEnd"/>
      <w:r w:rsidRPr="000A5DE9">
        <w:rPr>
          <w:sz w:val="28"/>
          <w:szCs w:val="28"/>
        </w:rPr>
        <w:t xml:space="preserve"> с. </w:t>
      </w:r>
      <w:proofErr w:type="spellStart"/>
      <w:r w:rsidRPr="000A5DE9">
        <w:rPr>
          <w:sz w:val="28"/>
          <w:szCs w:val="28"/>
        </w:rPr>
        <w:t>Ницинское</w:t>
      </w:r>
      <w:proofErr w:type="spellEnd"/>
      <w:r w:rsidRPr="000A5DE9">
        <w:rPr>
          <w:sz w:val="28"/>
          <w:szCs w:val="28"/>
        </w:rPr>
        <w:t xml:space="preserve">, с. Бобровское. </w:t>
      </w:r>
    </w:p>
    <w:p w:rsidR="00575B70" w:rsidRPr="000A5DE9" w:rsidRDefault="00575B70" w:rsidP="00575B70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Мероприятия по развитию связи:</w:t>
      </w:r>
    </w:p>
    <w:p w:rsidR="00575B70" w:rsidRPr="000A5DE9" w:rsidRDefault="00575B70" w:rsidP="00575B70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необходимо развитие АТС до обеспечения стационарным телефоном каждой семьи и организаций;</w:t>
      </w:r>
    </w:p>
    <w:p w:rsidR="00575B70" w:rsidRPr="000A5DE9" w:rsidRDefault="00575B70" w:rsidP="00575B70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охват 100% телевизионным вещанием на основе коллективных и индивидуальных антенн;</w:t>
      </w:r>
    </w:p>
    <w:p w:rsidR="00575B70" w:rsidRPr="000A5DE9" w:rsidRDefault="00575B70" w:rsidP="00575B70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развитие мобильной телефонной связи.</w:t>
      </w:r>
    </w:p>
    <w:p w:rsidR="00216A10" w:rsidRDefault="00216A10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Default="003E0ABF" w:rsidP="00EA239A">
      <w:pPr>
        <w:jc w:val="center"/>
        <w:rPr>
          <w:b/>
          <w:i/>
          <w:iCs/>
          <w:sz w:val="28"/>
          <w:szCs w:val="28"/>
        </w:rPr>
      </w:pPr>
    </w:p>
    <w:p w:rsidR="003E0ABF" w:rsidRPr="000A5DE9" w:rsidRDefault="003E0ABF" w:rsidP="00955AA3">
      <w:pPr>
        <w:rPr>
          <w:b/>
          <w:i/>
          <w:iCs/>
          <w:sz w:val="28"/>
          <w:szCs w:val="28"/>
        </w:rPr>
      </w:pPr>
    </w:p>
    <w:p w:rsidR="00216A10" w:rsidRPr="000A5DE9" w:rsidRDefault="00216A10" w:rsidP="00EA239A">
      <w:pPr>
        <w:jc w:val="center"/>
        <w:rPr>
          <w:b/>
          <w:i/>
          <w:iCs/>
          <w:sz w:val="28"/>
          <w:szCs w:val="28"/>
        </w:rPr>
      </w:pPr>
    </w:p>
    <w:p w:rsidR="00EA239A" w:rsidRPr="000A5DE9" w:rsidRDefault="00EA239A" w:rsidP="00EA239A">
      <w:pPr>
        <w:jc w:val="center"/>
        <w:rPr>
          <w:b/>
          <w:i/>
          <w:iCs/>
          <w:sz w:val="28"/>
          <w:szCs w:val="28"/>
        </w:rPr>
      </w:pPr>
      <w:r w:rsidRPr="000A5DE9">
        <w:rPr>
          <w:b/>
          <w:i/>
          <w:iCs/>
          <w:sz w:val="28"/>
          <w:szCs w:val="28"/>
        </w:rPr>
        <w:lastRenderedPageBreak/>
        <w:t xml:space="preserve">Раздел 3.  </w:t>
      </w:r>
      <w:proofErr w:type="gramStart"/>
      <w:r w:rsidRPr="000A5DE9">
        <w:rPr>
          <w:b/>
          <w:i/>
          <w:iCs/>
          <w:sz w:val="28"/>
          <w:szCs w:val="28"/>
        </w:rPr>
        <w:t xml:space="preserve">План  развития   поселения, план  прогнозируемой  застройки  и  прогнозируемый  спрос  на  коммунальные  ресурсу  на  период  действия  генерального  плана  сельского  поселения (выписка  из  Генерального плана  </w:t>
      </w:r>
      <w:proofErr w:type="spellStart"/>
      <w:r w:rsidRPr="000A5DE9">
        <w:rPr>
          <w:b/>
          <w:i/>
          <w:iCs/>
          <w:sz w:val="28"/>
          <w:szCs w:val="28"/>
        </w:rPr>
        <w:t>Ницинского</w:t>
      </w:r>
      <w:proofErr w:type="spellEnd"/>
      <w:r w:rsidRPr="000A5DE9">
        <w:rPr>
          <w:b/>
          <w:i/>
          <w:iCs/>
          <w:sz w:val="28"/>
          <w:szCs w:val="28"/>
        </w:rPr>
        <w:t xml:space="preserve">  сельского  поселения).</w:t>
      </w:r>
      <w:proofErr w:type="gramEnd"/>
    </w:p>
    <w:p w:rsidR="00EA239A" w:rsidRPr="000A5DE9" w:rsidRDefault="00EA239A" w:rsidP="00EA239A">
      <w:pPr>
        <w:rPr>
          <w:iCs/>
          <w:sz w:val="28"/>
          <w:szCs w:val="28"/>
        </w:rPr>
      </w:pPr>
    </w:p>
    <w:p w:rsidR="007A3E9C" w:rsidRPr="000A5DE9" w:rsidRDefault="007A3E9C" w:rsidP="007A3E9C">
      <w:pPr>
        <w:rPr>
          <w:b/>
          <w:i/>
          <w:sz w:val="28"/>
          <w:szCs w:val="28"/>
        </w:rPr>
      </w:pPr>
    </w:p>
    <w:p w:rsidR="007A3E9C" w:rsidRPr="000A5DE9" w:rsidRDefault="007A3E9C" w:rsidP="007A3E9C">
      <w:pPr>
        <w:pStyle w:val="ae"/>
        <w:spacing w:before="0"/>
        <w:rPr>
          <w:rFonts w:ascii="Times New Roman" w:hAnsi="Times New Roman"/>
          <w:b w:val="0"/>
          <w:sz w:val="28"/>
          <w:szCs w:val="28"/>
        </w:rPr>
      </w:pPr>
      <w:r w:rsidRPr="000A5DE9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3E0ABF">
        <w:rPr>
          <w:rFonts w:ascii="Times New Roman" w:hAnsi="Times New Roman"/>
          <w:b w:val="0"/>
          <w:sz w:val="28"/>
          <w:szCs w:val="28"/>
        </w:rPr>
        <w:t>3.1</w:t>
      </w:r>
      <w:r w:rsidRPr="000A5DE9">
        <w:rPr>
          <w:rFonts w:ascii="Times New Roman" w:hAnsi="Times New Roman"/>
          <w:b w:val="0"/>
          <w:sz w:val="28"/>
          <w:szCs w:val="28"/>
        </w:rPr>
        <w:t xml:space="preserve">      Развитие жилищного строительства</w:t>
      </w:r>
    </w:p>
    <w:p w:rsidR="00CE6467" w:rsidRDefault="00CE6467" w:rsidP="007A3E9C">
      <w:pPr>
        <w:pStyle w:val="ac"/>
        <w:rPr>
          <w:rFonts w:ascii="Times New Roman" w:hAnsi="Times New Roman"/>
          <w:sz w:val="28"/>
          <w:szCs w:val="28"/>
        </w:rPr>
      </w:pP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В соответствии с национальным проектом «Доступное и комфортное жильё» развитие жилищного строительства в Свердловской области будет происходить по трем направлениям: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1. Сохранение имеющегося жилого фонда на сложившемся уровне, поддержанием жилищного хозяйства путем уравнивания выбывших и вновь вводимых фондов. В этом случае инвестиционная политика должна быть переориентирована на первоочередное обеспечение сохранности и поддержание на необходимом эксплуатационном уровне существующего жилого фонда, объектов жизнеобеспечения, социальной инфраструктуры и дорог (комплексная реконструкция существующей застройки).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2. Улучшение жилищных условий (увеличение квадратных метров на душу населения), то есть стремление к определенному установленному нормативу обеспеченности населения жильем.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3. Вовлечение в хозяйственный оборот объектов жилищного строительства, находящихся в незавершенном строительстве.</w:t>
      </w:r>
    </w:p>
    <w:p w:rsidR="007A3E9C" w:rsidRPr="000A5DE9" w:rsidRDefault="007A3E9C" w:rsidP="007A3E9C">
      <w:pPr>
        <w:pStyle w:val="ac"/>
        <w:rPr>
          <w:rFonts w:ascii="Times New Roman" w:hAnsi="Times New Roman"/>
          <w:spacing w:val="-2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 xml:space="preserve">В Послании Президента РФ (2007 г.) сказано, что ввод жилья по России до 2010 года должен составить 1,0 </w:t>
      </w:r>
      <w:proofErr w:type="spellStart"/>
      <w:r w:rsidRPr="000A5DE9">
        <w:rPr>
          <w:rFonts w:ascii="Times New Roman" w:hAnsi="Times New Roman"/>
          <w:sz w:val="28"/>
          <w:szCs w:val="28"/>
        </w:rPr>
        <w:t>кв</w:t>
      </w:r>
      <w:proofErr w:type="gramStart"/>
      <w:r w:rsidRPr="000A5DE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5DE9">
        <w:rPr>
          <w:rFonts w:ascii="Times New Roman" w:hAnsi="Times New Roman"/>
          <w:sz w:val="28"/>
          <w:szCs w:val="28"/>
        </w:rPr>
        <w:t xml:space="preserve"> на одного человека. По Свердловской области в целом предполагается, в соответствии с реальными возможностями, до 2010 года выйти на ввод жилья на 1 человека до 0.5 </w:t>
      </w:r>
      <w:proofErr w:type="spellStart"/>
      <w:r w:rsidRPr="000A5DE9">
        <w:rPr>
          <w:rFonts w:ascii="Times New Roman" w:hAnsi="Times New Roman"/>
          <w:sz w:val="28"/>
          <w:szCs w:val="28"/>
        </w:rPr>
        <w:t>кв</w:t>
      </w:r>
      <w:proofErr w:type="gramStart"/>
      <w:r w:rsidRPr="000A5DE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A5DE9">
        <w:rPr>
          <w:rFonts w:ascii="Times New Roman" w:hAnsi="Times New Roman"/>
          <w:sz w:val="28"/>
          <w:szCs w:val="28"/>
        </w:rPr>
        <w:t xml:space="preserve"> в год, а к 2015 году до 0.8 </w:t>
      </w:r>
      <w:proofErr w:type="spellStart"/>
      <w:r w:rsidRPr="000A5DE9">
        <w:rPr>
          <w:rFonts w:ascii="Times New Roman" w:hAnsi="Times New Roman"/>
          <w:sz w:val="28"/>
          <w:szCs w:val="28"/>
        </w:rPr>
        <w:t>кв.м</w:t>
      </w:r>
      <w:proofErr w:type="spellEnd"/>
      <w:r w:rsidRPr="000A5DE9">
        <w:rPr>
          <w:rFonts w:ascii="Times New Roman" w:hAnsi="Times New Roman"/>
          <w:sz w:val="28"/>
          <w:szCs w:val="28"/>
        </w:rPr>
        <w:t xml:space="preserve"> в год на человека («Схема территориального планирования Свердловской области»). </w:t>
      </w:r>
      <w:r w:rsidRPr="000A5DE9">
        <w:rPr>
          <w:rFonts w:ascii="Times New Roman" w:hAnsi="Times New Roman"/>
          <w:spacing w:val="-2"/>
          <w:sz w:val="28"/>
          <w:szCs w:val="28"/>
        </w:rPr>
        <w:t xml:space="preserve">Учитывая темпы увеличения объёмов строительства, заложенные в «Схеме территориального планирования» предлагается увеличить ввод жилья на 2015 год по области до 3.47 млн. кв. м и довести ввод жилья на 1 человека до 0.8 </w:t>
      </w:r>
      <w:proofErr w:type="spellStart"/>
      <w:r w:rsidRPr="000A5DE9">
        <w:rPr>
          <w:rFonts w:ascii="Times New Roman" w:hAnsi="Times New Roman"/>
          <w:spacing w:val="-2"/>
          <w:sz w:val="28"/>
          <w:szCs w:val="28"/>
        </w:rPr>
        <w:t>кв.м</w:t>
      </w:r>
      <w:proofErr w:type="spellEnd"/>
      <w:r w:rsidRPr="000A5DE9">
        <w:rPr>
          <w:rFonts w:ascii="Times New Roman" w:hAnsi="Times New Roman"/>
          <w:spacing w:val="-2"/>
          <w:sz w:val="28"/>
          <w:szCs w:val="28"/>
        </w:rPr>
        <w:t>.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pacing w:val="-2"/>
          <w:sz w:val="28"/>
          <w:szCs w:val="28"/>
        </w:rPr>
        <w:t xml:space="preserve">Учитывая реальные темпы, ввод жилья в </w:t>
      </w:r>
      <w:proofErr w:type="spellStart"/>
      <w:r w:rsidRPr="000A5DE9">
        <w:rPr>
          <w:rFonts w:ascii="Times New Roman" w:hAnsi="Times New Roman"/>
          <w:spacing w:val="-2"/>
          <w:sz w:val="28"/>
          <w:szCs w:val="28"/>
        </w:rPr>
        <w:t>Ницинском</w:t>
      </w:r>
      <w:proofErr w:type="spellEnd"/>
      <w:r w:rsidRPr="000A5DE9">
        <w:rPr>
          <w:rFonts w:ascii="Times New Roman" w:hAnsi="Times New Roman"/>
          <w:spacing w:val="-2"/>
          <w:sz w:val="28"/>
          <w:szCs w:val="28"/>
        </w:rPr>
        <w:t xml:space="preserve"> сельском поселении ввод жилья на 1 человека на 2030 год составит 0,5 </w:t>
      </w:r>
      <w:proofErr w:type="spellStart"/>
      <w:r w:rsidRPr="000A5DE9">
        <w:rPr>
          <w:rFonts w:ascii="Times New Roman" w:hAnsi="Times New Roman"/>
          <w:spacing w:val="-2"/>
          <w:sz w:val="28"/>
          <w:szCs w:val="28"/>
        </w:rPr>
        <w:t>кв.м</w:t>
      </w:r>
      <w:proofErr w:type="spellEnd"/>
      <w:r w:rsidRPr="000A5DE9">
        <w:rPr>
          <w:rFonts w:ascii="Times New Roman" w:hAnsi="Times New Roman"/>
          <w:spacing w:val="-2"/>
          <w:sz w:val="28"/>
          <w:szCs w:val="28"/>
        </w:rPr>
        <w:t>.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На расчетный срок население сельского поселения увеличится до 1,5 тыс. человек.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 xml:space="preserve">Объем нового жилищного строительства к 2030 году составит 11,5 тыс. кв. м общей площади, к 2020 году – 2,4 тыс. </w:t>
      </w:r>
      <w:proofErr w:type="spellStart"/>
      <w:r w:rsidRPr="000A5DE9">
        <w:rPr>
          <w:rFonts w:ascii="Times New Roman" w:hAnsi="Times New Roman"/>
          <w:sz w:val="28"/>
          <w:szCs w:val="28"/>
        </w:rPr>
        <w:t>кв.м</w:t>
      </w:r>
      <w:proofErr w:type="spellEnd"/>
      <w:r w:rsidRPr="000A5DE9">
        <w:rPr>
          <w:rFonts w:ascii="Times New Roman" w:hAnsi="Times New Roman"/>
          <w:sz w:val="28"/>
          <w:szCs w:val="28"/>
        </w:rPr>
        <w:t>.</w:t>
      </w:r>
    </w:p>
    <w:p w:rsidR="007A3E9C" w:rsidRPr="000A5DE9" w:rsidRDefault="007A3E9C" w:rsidP="007A3E9C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 xml:space="preserve">Развитие жилищной политики  на территориях сельских поселений </w:t>
      </w:r>
      <w:proofErr w:type="spellStart"/>
      <w:r w:rsidRPr="000A5DE9">
        <w:rPr>
          <w:rFonts w:ascii="Times New Roman" w:hAnsi="Times New Roman"/>
          <w:sz w:val="28"/>
          <w:szCs w:val="28"/>
        </w:rPr>
        <w:t>Слободо</w:t>
      </w:r>
      <w:proofErr w:type="spellEnd"/>
      <w:r w:rsidRPr="000A5DE9">
        <w:rPr>
          <w:rFonts w:ascii="Times New Roman" w:hAnsi="Times New Roman"/>
          <w:sz w:val="28"/>
          <w:szCs w:val="28"/>
        </w:rPr>
        <w:t>-Туринского муниципального района является одной из основных составляющих закрепления трудовых кадров в аграрном производстве, привлечения специалистов для работы в учреждениях и организациях сельской местности, обеспечение жильем  граждан с различными доходами.</w:t>
      </w:r>
    </w:p>
    <w:p w:rsidR="007A3E9C" w:rsidRPr="000A5DE9" w:rsidRDefault="007A3E9C" w:rsidP="007A3E9C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Результатами реализа</w:t>
      </w:r>
      <w:r w:rsidR="007163E2" w:rsidRPr="000A5DE9">
        <w:rPr>
          <w:rFonts w:ascii="Times New Roman" w:hAnsi="Times New Roman"/>
          <w:sz w:val="28"/>
          <w:szCs w:val="28"/>
        </w:rPr>
        <w:t>ции жилищной политики в сельском поселении</w:t>
      </w:r>
      <w:r w:rsidRPr="000A5DE9">
        <w:rPr>
          <w:rFonts w:ascii="Times New Roman" w:hAnsi="Times New Roman"/>
          <w:sz w:val="28"/>
          <w:szCs w:val="28"/>
        </w:rPr>
        <w:t xml:space="preserve"> должны стать:</w:t>
      </w:r>
    </w:p>
    <w:p w:rsidR="007A3E9C" w:rsidRPr="000A5DE9" w:rsidRDefault="007A3E9C" w:rsidP="007A3E9C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lastRenderedPageBreak/>
        <w:t xml:space="preserve">         - создание безопасной и комфортной среды обитания и жизнедеятельности человека;</w:t>
      </w:r>
    </w:p>
    <w:p w:rsidR="007A3E9C" w:rsidRPr="000A5DE9" w:rsidRDefault="007A3E9C" w:rsidP="007A3E9C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- обеспечение потребности в жилье молодых специалистов, молодых семей и других, привлекаемых на село кадров.</w:t>
      </w:r>
    </w:p>
    <w:p w:rsidR="007A3E9C" w:rsidRPr="000A5DE9" w:rsidRDefault="007A3E9C" w:rsidP="007A3E9C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Одна из важн</w:t>
      </w:r>
      <w:r w:rsidR="007163E2" w:rsidRPr="000A5DE9">
        <w:rPr>
          <w:rFonts w:ascii="Times New Roman" w:hAnsi="Times New Roman"/>
          <w:sz w:val="28"/>
          <w:szCs w:val="28"/>
        </w:rPr>
        <w:t xml:space="preserve">ейших  социальных задач </w:t>
      </w:r>
      <w:r w:rsidRPr="000A5DE9">
        <w:rPr>
          <w:rFonts w:ascii="Times New Roman" w:hAnsi="Times New Roman"/>
          <w:sz w:val="28"/>
          <w:szCs w:val="28"/>
        </w:rPr>
        <w:t xml:space="preserve"> - развитие жилищного строительства:</w:t>
      </w:r>
    </w:p>
    <w:p w:rsidR="007A3E9C" w:rsidRPr="000A5DE9" w:rsidRDefault="007A3E9C" w:rsidP="007A3E9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ликвидация ветхого и аварийного жилья;</w:t>
      </w:r>
    </w:p>
    <w:p w:rsidR="007A3E9C" w:rsidRPr="000A5DE9" w:rsidRDefault="007A3E9C" w:rsidP="007A3E9C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поддержка индивидуального жилищного строительства;</w:t>
      </w:r>
    </w:p>
    <w:p w:rsidR="007A3E9C" w:rsidRPr="000A5DE9" w:rsidRDefault="007A3E9C" w:rsidP="007A3E9C">
      <w:pPr>
        <w:pStyle w:val="a"/>
        <w:numPr>
          <w:ilvl w:val="0"/>
          <w:numId w:val="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развитие кредитно-финансовых механизмов для увеличения объемов строительства и приобретения индивидуального жилья.</w:t>
      </w:r>
    </w:p>
    <w:p w:rsidR="007A3E9C" w:rsidRPr="000A5DE9" w:rsidRDefault="007A3E9C" w:rsidP="007A3E9C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>В среднем по району к 2020 году планируется поднять уровень обеспеченности жильем до 30 кв. метров на 1 жителя.</w:t>
      </w:r>
    </w:p>
    <w:p w:rsidR="003E0ABF" w:rsidRDefault="007A3E9C" w:rsidP="003E0ABF">
      <w:pPr>
        <w:pStyle w:val="ac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 xml:space="preserve">Средняя обеспеченность жилищным фондом в целом по </w:t>
      </w:r>
      <w:proofErr w:type="spellStart"/>
      <w:r w:rsidRPr="000A5DE9">
        <w:rPr>
          <w:rFonts w:ascii="Times New Roman" w:hAnsi="Times New Roman"/>
          <w:sz w:val="28"/>
          <w:szCs w:val="28"/>
        </w:rPr>
        <w:t>Ницинскому</w:t>
      </w:r>
      <w:proofErr w:type="spellEnd"/>
      <w:r w:rsidRPr="000A5DE9">
        <w:rPr>
          <w:rFonts w:ascii="Times New Roman" w:hAnsi="Times New Roman"/>
          <w:sz w:val="28"/>
          <w:szCs w:val="28"/>
        </w:rPr>
        <w:t xml:space="preserve"> сельскому поселению на первую о</w:t>
      </w:r>
      <w:r w:rsidR="003E0ABF">
        <w:rPr>
          <w:rFonts w:ascii="Times New Roman" w:hAnsi="Times New Roman"/>
          <w:sz w:val="28"/>
          <w:szCs w:val="28"/>
        </w:rPr>
        <w:t>чередь составит 26,0 кв. м/чел.</w:t>
      </w:r>
      <w:r w:rsidRPr="000A5DE9">
        <w:rPr>
          <w:rFonts w:ascii="Times New Roman" w:hAnsi="Times New Roman"/>
          <w:sz w:val="28"/>
          <w:szCs w:val="28"/>
        </w:rPr>
        <w:t xml:space="preserve">                        </w:t>
      </w:r>
      <w:r w:rsidR="003E0ABF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A3E9C" w:rsidRPr="000A5DE9" w:rsidRDefault="007A3E9C" w:rsidP="007A3E9C">
      <w:pPr>
        <w:pStyle w:val="af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 xml:space="preserve">            </w:t>
      </w:r>
      <w:r w:rsidR="003E0ABF">
        <w:rPr>
          <w:rFonts w:ascii="Times New Roman" w:hAnsi="Times New Roman"/>
          <w:sz w:val="28"/>
          <w:szCs w:val="28"/>
        </w:rPr>
        <w:t xml:space="preserve">           </w:t>
      </w:r>
      <w:r w:rsidRPr="000A5DE9">
        <w:rPr>
          <w:rFonts w:ascii="Times New Roman" w:hAnsi="Times New Roman"/>
          <w:sz w:val="28"/>
          <w:szCs w:val="28"/>
        </w:rPr>
        <w:t xml:space="preserve">                                          .</w:t>
      </w:r>
      <w:r w:rsidRPr="000A5DE9">
        <w:rPr>
          <w:rFonts w:ascii="Times New Roman" w:hAnsi="Times New Roman"/>
          <w:sz w:val="28"/>
          <w:szCs w:val="28"/>
        </w:rPr>
        <w:br/>
        <w:t xml:space="preserve">Структура жилищного фонда к концу первой очереди </w:t>
      </w:r>
    </w:p>
    <w:p w:rsidR="007A3E9C" w:rsidRPr="000A5DE9" w:rsidRDefault="00955AA3" w:rsidP="007A3E9C">
      <w:pPr>
        <w:pStyle w:val="af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 12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7"/>
        <w:gridCol w:w="1096"/>
        <w:gridCol w:w="2285"/>
        <w:gridCol w:w="2353"/>
      </w:tblGrid>
      <w:tr w:rsidR="00EA6E9F" w:rsidRPr="000A5DE9" w:rsidTr="007A3E9C">
        <w:trPr>
          <w:cantSplit/>
          <w:trHeight w:val="284"/>
          <w:tblHeader/>
          <w:jc w:val="center"/>
        </w:trPr>
        <w:tc>
          <w:tcPr>
            <w:tcW w:w="3837" w:type="dxa"/>
            <w:vMerge w:val="restart"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Показатели, единицы измерения</w:t>
            </w:r>
          </w:p>
        </w:tc>
        <w:tc>
          <w:tcPr>
            <w:tcW w:w="1096" w:type="dxa"/>
            <w:vMerge w:val="restart"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4638" w:type="dxa"/>
            <w:gridSpan w:val="2"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 В том числе по этажности </w:t>
            </w:r>
          </w:p>
        </w:tc>
      </w:tr>
      <w:tr w:rsidR="00EA6E9F" w:rsidRPr="000A5DE9" w:rsidTr="007A3E9C">
        <w:trPr>
          <w:cantSplit/>
          <w:trHeight w:val="284"/>
          <w:tblHeader/>
          <w:jc w:val="center"/>
        </w:trPr>
        <w:tc>
          <w:tcPr>
            <w:tcW w:w="3837" w:type="dxa"/>
            <w:vMerge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096" w:type="dxa"/>
            <w:vMerge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Малоэтажная </w:t>
            </w:r>
          </w:p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(2-3-этажная) секционная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Усадебная застройка</w:t>
            </w:r>
          </w:p>
        </w:tc>
      </w:tr>
      <w:tr w:rsidR="00EA6E9F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1. Жилищный фонд, тыс. кв. м общей площади</w:t>
            </w:r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35,76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EA6E9F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2. Новое жилищное строительство, тыс. кв. м общ</w:t>
            </w:r>
            <w:proofErr w:type="gramStart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лощади</w:t>
            </w:r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A6E9F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 xml:space="preserve">3. Новое жилищное строительство, </w:t>
            </w:r>
            <w:proofErr w:type="gramStart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EA6E9F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4. Количество участков в новой индивидуальной застройке</w:t>
            </w:r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6E9F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5. Существующий  сохраняемый жилищный фонд, тыс. кв. м общей площади</w:t>
            </w:r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33,36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</w:tr>
      <w:tr w:rsidR="00EA6E9F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6. Убыль жилищного фонда в период до 2015 года, тыс. кв. м общей площади</w:t>
            </w:r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7A3E9C" w:rsidRPr="000A5DE9" w:rsidTr="007A3E9C">
        <w:trPr>
          <w:trHeight w:val="284"/>
          <w:jc w:val="center"/>
        </w:trPr>
        <w:tc>
          <w:tcPr>
            <w:tcW w:w="3837" w:type="dxa"/>
            <w:vAlign w:val="center"/>
          </w:tcPr>
          <w:p w:rsidR="007A3E9C" w:rsidRPr="000A5DE9" w:rsidRDefault="007A3E9C" w:rsidP="007A3E9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7. Жилищный фонд на исходный год, тыс. кв. м общей площади</w:t>
            </w:r>
          </w:p>
        </w:tc>
        <w:tc>
          <w:tcPr>
            <w:tcW w:w="1096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34,96</w:t>
            </w:r>
          </w:p>
        </w:tc>
        <w:tc>
          <w:tcPr>
            <w:tcW w:w="2285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2353" w:type="dxa"/>
            <w:vAlign w:val="center"/>
          </w:tcPr>
          <w:p w:rsidR="007A3E9C" w:rsidRPr="000A5DE9" w:rsidRDefault="007A3E9C" w:rsidP="007A3E9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</w:tr>
    </w:tbl>
    <w:p w:rsidR="007A3E9C" w:rsidRPr="000A5DE9" w:rsidRDefault="007A3E9C" w:rsidP="007163E2">
      <w:pPr>
        <w:pStyle w:val="ac"/>
        <w:ind w:firstLine="0"/>
        <w:rPr>
          <w:rFonts w:ascii="Times New Roman" w:hAnsi="Times New Roman"/>
          <w:sz w:val="28"/>
          <w:szCs w:val="28"/>
        </w:rPr>
      </w:pPr>
    </w:p>
    <w:p w:rsidR="007A3E9C" w:rsidRPr="000A5DE9" w:rsidRDefault="007A3E9C" w:rsidP="007A3E9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lastRenderedPageBreak/>
        <w:t xml:space="preserve">Жилищный фонд на проектные периоды по сельской местности </w:t>
      </w:r>
    </w:p>
    <w:p w:rsidR="007A3E9C" w:rsidRPr="000A5DE9" w:rsidRDefault="007A3E9C" w:rsidP="000A5DE9">
      <w:pPr>
        <w:pStyle w:val="af1"/>
        <w:rPr>
          <w:rFonts w:ascii="Times New Roman" w:hAnsi="Times New Roman"/>
          <w:sz w:val="28"/>
          <w:szCs w:val="28"/>
        </w:rPr>
      </w:pPr>
      <w:r w:rsidRPr="000A5D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955AA3">
        <w:rPr>
          <w:rFonts w:ascii="Times New Roman" w:hAnsi="Times New Roman"/>
          <w:sz w:val="28"/>
          <w:szCs w:val="28"/>
        </w:rPr>
        <w:t xml:space="preserve">            Таблица 13</w:t>
      </w:r>
      <w:r w:rsidRPr="000A5DE9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58"/>
        <w:gridCol w:w="1280"/>
        <w:gridCol w:w="1289"/>
        <w:gridCol w:w="1438"/>
        <w:gridCol w:w="1279"/>
        <w:gridCol w:w="1289"/>
        <w:gridCol w:w="1438"/>
      </w:tblGrid>
      <w:tr w:rsidR="00843B96" w:rsidRPr="000A5DE9" w:rsidTr="00843B96">
        <w:trPr>
          <w:trHeight w:val="28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Наименование населенных пунктов с разделением по территориальным отделениям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Объём жилищного строительства на расчётный срок, тыс. </w:t>
            </w:r>
            <w:proofErr w:type="spell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кв</w:t>
            </w:r>
            <w:proofErr w:type="gram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Потребность в территориях под новое строительство</w:t>
            </w:r>
          </w:p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на расчётный срок, </w:t>
            </w:r>
            <w:proofErr w:type="gram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Обеспеченность на расчётный срок,</w:t>
            </w:r>
          </w:p>
          <w:p w:rsidR="007A3E9C" w:rsidRPr="000A5DE9" w:rsidRDefault="007A3E9C" w:rsidP="007A3E9C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0A5DE9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Объём жилищного строительства на первую очередь, тыс. </w:t>
            </w:r>
            <w:proofErr w:type="spell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кв</w:t>
            </w:r>
            <w:proofErr w:type="gram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Потребность в территориях под новое строительство на первую очередь, </w:t>
            </w:r>
            <w:proofErr w:type="gram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Обеспеченность на первую очередь</w:t>
            </w:r>
          </w:p>
          <w:p w:rsidR="007A3E9C" w:rsidRPr="000A5DE9" w:rsidRDefault="007A3E9C" w:rsidP="007A3E9C">
            <w:pPr>
              <w:pStyle w:val="af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кв</w:t>
            </w:r>
            <w:proofErr w:type="gramStart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>.м</w:t>
            </w:r>
            <w:proofErr w:type="spellEnd"/>
            <w:proofErr w:type="gramEnd"/>
            <w:r w:rsidRPr="000A5DE9">
              <w:rPr>
                <w:rFonts w:ascii="Times New Roman" w:hAnsi="Times New Roman"/>
                <w:b w:val="0"/>
                <w:sz w:val="28"/>
                <w:szCs w:val="28"/>
              </w:rPr>
              <w:t xml:space="preserve">/га </w:t>
            </w:r>
          </w:p>
        </w:tc>
      </w:tr>
      <w:tr w:rsidR="00843B96" w:rsidRPr="000A5DE9" w:rsidTr="00843B96">
        <w:trPr>
          <w:trHeight w:val="28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E9C" w:rsidRPr="000A5DE9" w:rsidRDefault="007A3E9C" w:rsidP="007A3E9C">
            <w:pPr>
              <w:pStyle w:val="a5"/>
              <w:ind w:firstLine="300"/>
              <w:rPr>
                <w:bCs/>
                <w:i/>
                <w:szCs w:val="28"/>
              </w:rPr>
            </w:pPr>
            <w:proofErr w:type="spellStart"/>
            <w:r w:rsidRPr="000A5DE9">
              <w:rPr>
                <w:bCs/>
                <w:i/>
                <w:szCs w:val="28"/>
              </w:rPr>
              <w:t>Ницинское</w:t>
            </w:r>
            <w:proofErr w:type="spellEnd"/>
            <w:r w:rsidRPr="000A5DE9">
              <w:rPr>
                <w:bCs/>
                <w:i/>
                <w:szCs w:val="28"/>
              </w:rPr>
              <w:t xml:space="preserve"> сельское поселение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11,5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30,0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4,8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26,0</w:t>
            </w:r>
          </w:p>
        </w:tc>
      </w:tr>
      <w:tr w:rsidR="00843B96" w:rsidRPr="000A5DE9" w:rsidTr="00843B96">
        <w:trPr>
          <w:trHeight w:val="28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E9C" w:rsidRPr="000A5DE9" w:rsidRDefault="007A3E9C" w:rsidP="007A3E9C">
            <w:pPr>
              <w:pStyle w:val="22"/>
              <w:spacing w:before="0" w:after="0"/>
              <w:rPr>
                <w:rFonts w:eastAsia="Arial Unicode MS"/>
                <w:snapToGrid/>
                <w:sz w:val="28"/>
                <w:szCs w:val="28"/>
              </w:rPr>
            </w:pPr>
            <w:r w:rsidRPr="000A5DE9">
              <w:rPr>
                <w:snapToGrid/>
                <w:sz w:val="28"/>
                <w:szCs w:val="28"/>
              </w:rPr>
              <w:t xml:space="preserve">   </w:t>
            </w:r>
            <w:proofErr w:type="spellStart"/>
            <w:r w:rsidRPr="000A5DE9">
              <w:rPr>
                <w:snapToGrid/>
                <w:sz w:val="28"/>
                <w:szCs w:val="28"/>
              </w:rPr>
              <w:t>с</w:t>
            </w:r>
            <w:proofErr w:type="gramStart"/>
            <w:r w:rsidRPr="000A5DE9">
              <w:rPr>
                <w:snapToGrid/>
                <w:sz w:val="28"/>
                <w:szCs w:val="28"/>
              </w:rPr>
              <w:t>.Н</w:t>
            </w:r>
            <w:proofErr w:type="gramEnd"/>
            <w:r w:rsidRPr="000A5DE9">
              <w:rPr>
                <w:snapToGrid/>
                <w:sz w:val="28"/>
                <w:szCs w:val="28"/>
              </w:rPr>
              <w:t>ицинское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27,0</w:t>
            </w:r>
          </w:p>
        </w:tc>
      </w:tr>
      <w:tr w:rsidR="00843B96" w:rsidRPr="000A5DE9" w:rsidTr="00843B96">
        <w:trPr>
          <w:trHeight w:val="28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E9C" w:rsidRPr="000A5DE9" w:rsidRDefault="007A3E9C" w:rsidP="007A3E9C">
            <w:pPr>
              <w:pStyle w:val="22"/>
              <w:spacing w:before="0" w:after="0"/>
              <w:rPr>
                <w:rFonts w:eastAsia="Arial Unicode MS"/>
                <w:snapToGrid/>
                <w:sz w:val="28"/>
                <w:szCs w:val="28"/>
              </w:rPr>
            </w:pPr>
            <w:r w:rsidRPr="000A5DE9">
              <w:rPr>
                <w:snapToGrid/>
                <w:sz w:val="28"/>
                <w:szCs w:val="28"/>
              </w:rPr>
              <w:t xml:space="preserve">   </w:t>
            </w:r>
            <w:proofErr w:type="spellStart"/>
            <w:r w:rsidRPr="000A5DE9">
              <w:rPr>
                <w:snapToGrid/>
                <w:sz w:val="28"/>
                <w:szCs w:val="28"/>
              </w:rPr>
              <w:t>п</w:t>
            </w:r>
            <w:proofErr w:type="gramStart"/>
            <w:r w:rsidRPr="000A5DE9">
              <w:rPr>
                <w:snapToGrid/>
                <w:sz w:val="28"/>
                <w:szCs w:val="28"/>
              </w:rPr>
              <w:t>.З</w:t>
            </w:r>
            <w:proofErr w:type="gramEnd"/>
            <w:r w:rsidRPr="000A5DE9">
              <w:rPr>
                <w:snapToGrid/>
                <w:sz w:val="28"/>
                <w:szCs w:val="28"/>
              </w:rPr>
              <w:t>везда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20,0</w:t>
            </w:r>
          </w:p>
        </w:tc>
      </w:tr>
      <w:tr w:rsidR="00843B96" w:rsidRPr="000A5DE9" w:rsidTr="00843B96">
        <w:trPr>
          <w:trHeight w:val="284"/>
          <w:jc w:val="center"/>
        </w:trPr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E9C" w:rsidRPr="000A5DE9" w:rsidRDefault="007A3E9C" w:rsidP="007A3E9C">
            <w:pPr>
              <w:rPr>
                <w:rFonts w:eastAsia="Arial Unicode MS"/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</w:t>
            </w:r>
            <w:proofErr w:type="spellStart"/>
            <w:r w:rsidRPr="000A5DE9">
              <w:rPr>
                <w:sz w:val="28"/>
                <w:szCs w:val="28"/>
              </w:rPr>
              <w:t>д</w:t>
            </w:r>
            <w:proofErr w:type="gramStart"/>
            <w:r w:rsidRPr="000A5DE9">
              <w:rPr>
                <w:sz w:val="28"/>
                <w:szCs w:val="28"/>
              </w:rPr>
              <w:t>.Ю</w:t>
            </w:r>
            <w:proofErr w:type="gramEnd"/>
            <w:r w:rsidRPr="000A5DE9">
              <w:rPr>
                <w:sz w:val="28"/>
                <w:szCs w:val="28"/>
              </w:rPr>
              <w:t>рты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4,0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25,0</w:t>
            </w:r>
          </w:p>
        </w:tc>
      </w:tr>
      <w:tr w:rsidR="00843B96" w:rsidRPr="000A5DE9" w:rsidTr="00843B96">
        <w:trPr>
          <w:trHeight w:val="284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E9C" w:rsidRPr="000A5DE9" w:rsidRDefault="007A3E9C" w:rsidP="007A3E9C">
            <w:pPr>
              <w:rPr>
                <w:rFonts w:eastAsia="Arial Unicode MS"/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</w:t>
            </w:r>
            <w:proofErr w:type="spellStart"/>
            <w:r w:rsidRPr="000A5DE9">
              <w:rPr>
                <w:sz w:val="28"/>
                <w:szCs w:val="28"/>
              </w:rPr>
              <w:t>с</w:t>
            </w:r>
            <w:proofErr w:type="gramStart"/>
            <w:r w:rsidRPr="000A5DE9">
              <w:rPr>
                <w:sz w:val="28"/>
                <w:szCs w:val="28"/>
              </w:rPr>
              <w:t>.Б</w:t>
            </w:r>
            <w:proofErr w:type="gramEnd"/>
            <w:r w:rsidRPr="000A5DE9">
              <w:rPr>
                <w:sz w:val="28"/>
                <w:szCs w:val="28"/>
              </w:rPr>
              <w:t>обровское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4,3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8,6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43,0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9C" w:rsidRPr="000A5DE9" w:rsidRDefault="007A3E9C" w:rsidP="007A3E9C">
            <w:pPr>
              <w:jc w:val="center"/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25,0</w:t>
            </w:r>
          </w:p>
        </w:tc>
      </w:tr>
    </w:tbl>
    <w:p w:rsidR="003E03AA" w:rsidRDefault="003E03AA" w:rsidP="003E03AA">
      <w:pPr>
        <w:ind w:firstLine="709"/>
        <w:jc w:val="center"/>
        <w:rPr>
          <w:b/>
          <w:i/>
          <w:sz w:val="28"/>
          <w:szCs w:val="28"/>
        </w:rPr>
      </w:pPr>
    </w:p>
    <w:p w:rsidR="003E0ABF" w:rsidRDefault="003E0ABF" w:rsidP="003E03AA">
      <w:pPr>
        <w:ind w:firstLine="709"/>
        <w:jc w:val="center"/>
        <w:rPr>
          <w:b/>
          <w:i/>
          <w:sz w:val="28"/>
          <w:szCs w:val="28"/>
        </w:rPr>
      </w:pPr>
    </w:p>
    <w:p w:rsidR="003E0ABF" w:rsidRDefault="003E0ABF" w:rsidP="003E03AA">
      <w:pPr>
        <w:ind w:firstLine="709"/>
        <w:jc w:val="center"/>
        <w:rPr>
          <w:b/>
          <w:i/>
          <w:sz w:val="28"/>
          <w:szCs w:val="28"/>
        </w:rPr>
      </w:pPr>
    </w:p>
    <w:p w:rsidR="003E03AA" w:rsidRDefault="003E0ABF" w:rsidP="003E0ABF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 </w:t>
      </w:r>
      <w:r w:rsidR="003E03AA">
        <w:rPr>
          <w:b/>
          <w:i/>
          <w:sz w:val="28"/>
          <w:szCs w:val="28"/>
        </w:rPr>
        <w:t>Водоснабжение и канализация.</w:t>
      </w:r>
    </w:p>
    <w:p w:rsidR="003E0ABF" w:rsidRPr="000A5DE9" w:rsidRDefault="003E0ABF" w:rsidP="003E03AA">
      <w:pPr>
        <w:ind w:firstLine="709"/>
        <w:jc w:val="center"/>
        <w:rPr>
          <w:b/>
          <w:i/>
          <w:sz w:val="28"/>
          <w:szCs w:val="28"/>
        </w:rPr>
      </w:pPr>
    </w:p>
    <w:p w:rsidR="003E03AA" w:rsidRPr="000A5DE9" w:rsidRDefault="003E03AA" w:rsidP="003E03AA">
      <w:pPr>
        <w:ind w:firstLine="709"/>
        <w:jc w:val="both"/>
        <w:rPr>
          <w:sz w:val="28"/>
          <w:szCs w:val="28"/>
        </w:rPr>
      </w:pPr>
      <w:proofErr w:type="spellStart"/>
      <w:r w:rsidRPr="000A5DE9">
        <w:rPr>
          <w:sz w:val="28"/>
          <w:szCs w:val="28"/>
        </w:rPr>
        <w:t>Слободо</w:t>
      </w:r>
      <w:proofErr w:type="spellEnd"/>
      <w:r w:rsidRPr="000A5DE9">
        <w:rPr>
          <w:sz w:val="28"/>
          <w:szCs w:val="28"/>
        </w:rPr>
        <w:t>-Туринский муниципальный район наименее комфортабельный в Свердловской области,  имеет, в основном, децентрализованные системы питьевого водоснабжения и бытовой канализации. Источники водоснабжения – подземные воды практически не разведаны, системы канализации отсутствуют.</w:t>
      </w:r>
    </w:p>
    <w:p w:rsidR="003E03AA" w:rsidRPr="000A5DE9" w:rsidRDefault="003E03AA" w:rsidP="003E03AA">
      <w:pPr>
        <w:ind w:firstLine="709"/>
        <w:jc w:val="both"/>
        <w:rPr>
          <w:sz w:val="28"/>
          <w:szCs w:val="28"/>
        </w:rPr>
      </w:pPr>
    </w:p>
    <w:p w:rsidR="003E03AA" w:rsidRPr="000A5DE9" w:rsidRDefault="003E03AA" w:rsidP="003E03AA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   Предложения по развитию водоснабжения и канализации выпо</w:t>
      </w:r>
      <w:r>
        <w:rPr>
          <w:sz w:val="28"/>
          <w:szCs w:val="28"/>
        </w:rPr>
        <w:t>лнены на основе данных таблицы 1</w:t>
      </w:r>
      <w:r w:rsidR="00955AA3">
        <w:rPr>
          <w:sz w:val="28"/>
          <w:szCs w:val="28"/>
        </w:rPr>
        <w:t>4</w:t>
      </w:r>
      <w:r w:rsidRPr="000A5DE9">
        <w:rPr>
          <w:sz w:val="28"/>
          <w:szCs w:val="28"/>
        </w:rPr>
        <w:t>.</w:t>
      </w:r>
    </w:p>
    <w:p w:rsidR="003E03AA" w:rsidRPr="000A5DE9" w:rsidRDefault="003E03AA" w:rsidP="003E0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3E03AA" w:rsidRPr="000A5DE9" w:rsidRDefault="003E03AA" w:rsidP="003E03AA">
      <w:pPr>
        <w:rPr>
          <w:sz w:val="28"/>
          <w:szCs w:val="28"/>
        </w:rPr>
      </w:pPr>
      <w:r w:rsidRPr="000A5DE9">
        <w:rPr>
          <w:sz w:val="28"/>
          <w:szCs w:val="28"/>
        </w:rPr>
        <w:t xml:space="preserve">                    Расчетное  водопотребления и водоотведение</w:t>
      </w:r>
    </w:p>
    <w:p w:rsidR="003E03AA" w:rsidRPr="000A5DE9" w:rsidRDefault="003E03AA" w:rsidP="003E03A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955AA3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513"/>
        <w:gridCol w:w="1237"/>
        <w:gridCol w:w="1820"/>
        <w:gridCol w:w="1237"/>
        <w:gridCol w:w="1820"/>
      </w:tblGrid>
      <w:tr w:rsidR="003E03AA" w:rsidRPr="000A5DE9" w:rsidTr="00CE6467">
        <w:trPr>
          <w:trHeight w:val="660"/>
        </w:trPr>
        <w:tc>
          <w:tcPr>
            <w:tcW w:w="2115" w:type="dxa"/>
            <w:vMerge w:val="restart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419" w:type="dxa"/>
            <w:gridSpan w:val="3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Численность населения-человек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Принятые удельные нормы</w:t>
            </w:r>
          </w:p>
        </w:tc>
        <w:tc>
          <w:tcPr>
            <w:tcW w:w="3037" w:type="dxa"/>
            <w:gridSpan w:val="2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Расчетные  </w:t>
            </w:r>
            <w:proofErr w:type="gramStart"/>
            <w:r w:rsidRPr="000A5DE9">
              <w:rPr>
                <w:sz w:val="28"/>
                <w:szCs w:val="28"/>
              </w:rPr>
              <w:t>средне-суточные</w:t>
            </w:r>
            <w:proofErr w:type="gramEnd"/>
            <w:r w:rsidRPr="000A5DE9">
              <w:rPr>
                <w:sz w:val="28"/>
                <w:szCs w:val="28"/>
              </w:rPr>
              <w:t xml:space="preserve"> расходы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</w:p>
        </w:tc>
      </w:tr>
      <w:tr w:rsidR="003E03AA" w:rsidRPr="000A5DE9" w:rsidTr="00CE6467">
        <w:trPr>
          <w:trHeight w:val="675"/>
        </w:trPr>
        <w:tc>
          <w:tcPr>
            <w:tcW w:w="2115" w:type="dxa"/>
            <w:vMerge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Исходное положение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lang w:val="en-US"/>
              </w:rPr>
              <w:t>I</w:t>
            </w:r>
            <w:r w:rsidRPr="000A5DE9">
              <w:rPr>
                <w:sz w:val="28"/>
                <w:szCs w:val="28"/>
              </w:rPr>
              <w:t xml:space="preserve"> очередь-2020 год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Перспектива-2030 год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lang w:val="en-US"/>
              </w:rPr>
              <w:t>I</w:t>
            </w:r>
            <w:r w:rsidRPr="000A5DE9">
              <w:rPr>
                <w:sz w:val="28"/>
                <w:szCs w:val="28"/>
              </w:rPr>
              <w:t xml:space="preserve"> очередь-2020 год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Перспектива-2030 год</w:t>
            </w:r>
          </w:p>
        </w:tc>
      </w:tr>
      <w:tr w:rsidR="003E03AA" w:rsidRPr="000A5DE9" w:rsidTr="00CE6467">
        <w:tc>
          <w:tcPr>
            <w:tcW w:w="2115" w:type="dxa"/>
          </w:tcPr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4Ницинское сель</w:t>
            </w:r>
          </w:p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proofErr w:type="spellStart"/>
            <w:r w:rsidRPr="000A5DE9">
              <w:rPr>
                <w:b/>
                <w:sz w:val="28"/>
                <w:szCs w:val="28"/>
              </w:rPr>
              <w:t>ское</w:t>
            </w:r>
            <w:proofErr w:type="spellEnd"/>
            <w:r w:rsidRPr="000A5DE9">
              <w:rPr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1382" w:type="dxa"/>
          </w:tcPr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2029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1400 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1500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234.04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277.00</w:t>
            </w:r>
          </w:p>
        </w:tc>
      </w:tr>
      <w:tr w:rsidR="003E03AA" w:rsidRPr="000A5DE9" w:rsidTr="00CE6467">
        <w:tc>
          <w:tcPr>
            <w:tcW w:w="2115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с. </w:t>
            </w:r>
            <w:proofErr w:type="spellStart"/>
            <w:r w:rsidRPr="000A5DE9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1382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1208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801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170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900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190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136.17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171.00</w:t>
            </w:r>
          </w:p>
        </w:tc>
      </w:tr>
      <w:tr w:rsidR="003E03AA" w:rsidRPr="000A5DE9" w:rsidTr="00CE6467">
        <w:tc>
          <w:tcPr>
            <w:tcW w:w="2115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д. Юрты</w:t>
            </w:r>
          </w:p>
        </w:tc>
        <w:tc>
          <w:tcPr>
            <w:tcW w:w="1382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>185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160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190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170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29.60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32.30</w:t>
            </w:r>
          </w:p>
        </w:tc>
      </w:tr>
      <w:tr w:rsidR="003E03AA" w:rsidRPr="000A5DE9" w:rsidTr="00CE6467">
        <w:tc>
          <w:tcPr>
            <w:tcW w:w="2115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proofErr w:type="gramStart"/>
            <w:r w:rsidRPr="000A5DE9">
              <w:rPr>
                <w:sz w:val="28"/>
                <w:szCs w:val="28"/>
              </w:rPr>
              <w:t>п</w:t>
            </w:r>
            <w:proofErr w:type="gramEnd"/>
            <w:r w:rsidRPr="000A5DE9">
              <w:rPr>
                <w:sz w:val="28"/>
                <w:szCs w:val="28"/>
              </w:rPr>
              <w:t xml:space="preserve"> Звезда</w:t>
            </w:r>
          </w:p>
        </w:tc>
        <w:tc>
          <w:tcPr>
            <w:tcW w:w="1382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311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211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160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210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170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33.76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35.70</w:t>
            </w:r>
          </w:p>
        </w:tc>
      </w:tr>
      <w:tr w:rsidR="003E03AA" w:rsidRPr="000A5DE9" w:rsidTr="00CE6467">
        <w:tc>
          <w:tcPr>
            <w:tcW w:w="2115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с</w:t>
            </w:r>
            <w:proofErr w:type="gramStart"/>
            <w:r w:rsidRPr="000A5DE9">
              <w:rPr>
                <w:sz w:val="28"/>
                <w:szCs w:val="28"/>
              </w:rPr>
              <w:t>.Б</w:t>
            </w:r>
            <w:proofErr w:type="gramEnd"/>
            <w:r w:rsidRPr="000A5DE9">
              <w:rPr>
                <w:sz w:val="28"/>
                <w:szCs w:val="28"/>
              </w:rPr>
              <w:t>обровское</w:t>
            </w:r>
            <w:proofErr w:type="spellEnd"/>
          </w:p>
        </w:tc>
        <w:tc>
          <w:tcPr>
            <w:tcW w:w="1382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203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170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200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190</w:t>
            </w:r>
          </w:p>
        </w:tc>
        <w:tc>
          <w:tcPr>
            <w:tcW w:w="1429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34.51</w:t>
            </w:r>
          </w:p>
        </w:tc>
        <w:tc>
          <w:tcPr>
            <w:tcW w:w="1608" w:type="dxa"/>
          </w:tcPr>
          <w:p w:rsidR="003E03AA" w:rsidRPr="000A5DE9" w:rsidRDefault="003E03AA" w:rsidP="00CE6467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38.0</w:t>
            </w:r>
          </w:p>
          <w:p w:rsidR="003E03AA" w:rsidRPr="000A5DE9" w:rsidRDefault="003E03AA" w:rsidP="00CE6467">
            <w:pPr>
              <w:rPr>
                <w:sz w:val="28"/>
                <w:szCs w:val="28"/>
              </w:rPr>
            </w:pPr>
          </w:p>
        </w:tc>
      </w:tr>
    </w:tbl>
    <w:p w:rsidR="003E03AA" w:rsidRPr="000A5DE9" w:rsidRDefault="003E03AA" w:rsidP="003E03AA">
      <w:pPr>
        <w:rPr>
          <w:b/>
          <w:sz w:val="28"/>
          <w:szCs w:val="28"/>
          <w:lang w:val="en-US"/>
        </w:rPr>
      </w:pPr>
    </w:p>
    <w:p w:rsidR="007A3E9C" w:rsidRPr="000A5DE9" w:rsidRDefault="007A3E9C" w:rsidP="003E03AA">
      <w:pPr>
        <w:rPr>
          <w:b/>
          <w:i/>
          <w:sz w:val="28"/>
          <w:szCs w:val="28"/>
        </w:rPr>
      </w:pP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</w:p>
    <w:p w:rsidR="00EA239A" w:rsidRPr="003E0ABF" w:rsidRDefault="00EA239A" w:rsidP="00EA239A">
      <w:pPr>
        <w:ind w:firstLine="709"/>
        <w:jc w:val="center"/>
        <w:rPr>
          <w:b/>
          <w:i/>
          <w:sz w:val="28"/>
          <w:szCs w:val="28"/>
        </w:rPr>
      </w:pPr>
      <w:r w:rsidRPr="003E0ABF">
        <w:rPr>
          <w:b/>
          <w:i/>
          <w:sz w:val="28"/>
          <w:szCs w:val="28"/>
        </w:rPr>
        <w:t>Развитие системы водоснабжения</w:t>
      </w:r>
    </w:p>
    <w:p w:rsidR="00EA239A" w:rsidRPr="000A5DE9" w:rsidRDefault="00EA239A" w:rsidP="00EA239A">
      <w:pPr>
        <w:ind w:firstLine="709"/>
        <w:jc w:val="both"/>
        <w:rPr>
          <w:i/>
          <w:sz w:val="28"/>
          <w:szCs w:val="28"/>
        </w:rPr>
      </w:pPr>
      <w:r w:rsidRPr="000A5DE9">
        <w:rPr>
          <w:sz w:val="28"/>
          <w:szCs w:val="28"/>
          <w:u w:val="single"/>
        </w:rPr>
        <w:t xml:space="preserve">с. </w:t>
      </w:r>
      <w:proofErr w:type="spellStart"/>
      <w:r w:rsidRPr="000A5DE9">
        <w:rPr>
          <w:sz w:val="28"/>
          <w:szCs w:val="28"/>
          <w:u w:val="single"/>
        </w:rPr>
        <w:t>Ницинское</w:t>
      </w:r>
      <w:proofErr w:type="spellEnd"/>
      <w:r w:rsidRPr="000A5DE9">
        <w:rPr>
          <w:i/>
          <w:sz w:val="28"/>
          <w:szCs w:val="28"/>
        </w:rPr>
        <w:t>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Рекомендуется создание централизованной системы водоснабжения на основе двух скважин дебитом 5-8 л/сек (до 500 м3/</w:t>
      </w:r>
      <w:proofErr w:type="spellStart"/>
      <w:r w:rsidRPr="000A5DE9">
        <w:rPr>
          <w:sz w:val="28"/>
          <w:szCs w:val="28"/>
        </w:rPr>
        <w:t>сут</w:t>
      </w:r>
      <w:proofErr w:type="spellEnd"/>
      <w:r w:rsidRPr="000A5DE9">
        <w:rPr>
          <w:sz w:val="28"/>
          <w:szCs w:val="28"/>
        </w:rPr>
        <w:t xml:space="preserve">),  расположенных в </w:t>
      </w:r>
      <w:smartTag w:uri="urn:schemas-microsoft-com:office:smarttags" w:element="metricconverter">
        <w:smartTagPr>
          <w:attr w:name="ProductID" w:val="4 км"/>
        </w:smartTagPr>
        <w:r w:rsidRPr="000A5DE9">
          <w:rPr>
            <w:sz w:val="28"/>
            <w:szCs w:val="28"/>
          </w:rPr>
          <w:t>4 км</w:t>
        </w:r>
      </w:smartTag>
      <w:r w:rsidRPr="000A5DE9">
        <w:rPr>
          <w:sz w:val="28"/>
          <w:szCs w:val="28"/>
        </w:rPr>
        <w:t xml:space="preserve"> от села. Прогнозируется нормативное количество воды. Для строительства скважин необходимо выполнение проектно-изыскательных работ, в том числе и гидрогеологических, и проекта организации зон санитарной охраны. В состав системы включаются: 3-4 рабочие скважины, 1 резервная; водовод ¢=150мм L=до 4км из ПЭ-100; насосная станция II подъема на окраине села с резервуарами запасов воды и УФ установками</w:t>
      </w:r>
      <w:proofErr w:type="gramStart"/>
      <w:r w:rsidRPr="000A5DE9">
        <w:rPr>
          <w:sz w:val="28"/>
          <w:szCs w:val="28"/>
        </w:rPr>
        <w:t xml:space="preserve"> .</w:t>
      </w:r>
      <w:proofErr w:type="gramEnd"/>
      <w:r w:rsidRPr="000A5DE9">
        <w:rPr>
          <w:sz w:val="28"/>
          <w:szCs w:val="28"/>
        </w:rPr>
        <w:t>а также  разводящая водопроводная сеть протяженностью</w:t>
      </w:r>
      <w:r w:rsidRPr="000A5DE9">
        <w:rPr>
          <w:sz w:val="28"/>
          <w:szCs w:val="28"/>
        </w:rPr>
        <w:tab/>
      </w:r>
      <w:r w:rsidRPr="000A5DE9">
        <w:rPr>
          <w:sz w:val="28"/>
          <w:szCs w:val="28"/>
        </w:rPr>
        <w:tab/>
        <w:t>км. Необходимо также рассмотреть возможность восстановления начатой ранее строительством  этой системы – скважин и водовода.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  <w:u w:val="single"/>
        </w:rPr>
      </w:pPr>
      <w:r w:rsidRPr="000A5DE9">
        <w:rPr>
          <w:sz w:val="28"/>
          <w:szCs w:val="28"/>
          <w:u w:val="single"/>
        </w:rPr>
        <w:t>Деревни Звезда и Юрты.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Рекомендуется создание централизованных систем на основе использования имеющихся скважин. Для скважин рекомендуется создание ЗСО I пояса и оборудование УФ лампами и напорными баками. Для подачи воды в дома необходимо строительство водопроводной сети.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  <w:u w:val="single"/>
        </w:rPr>
      </w:pPr>
      <w:r w:rsidRPr="000A5DE9">
        <w:rPr>
          <w:sz w:val="28"/>
          <w:szCs w:val="28"/>
          <w:u w:val="single"/>
        </w:rPr>
        <w:t>с. Бобровское.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Согласно ранее разработанного генплана рекомендуется создание централизованной системы питьевого водоснабжения на основе использования 2х скважин (одна рабочая, вторая резервная), разведанных в 5-</w:t>
      </w:r>
      <w:smartTag w:uri="urn:schemas-microsoft-com:office:smarttags" w:element="metricconverter">
        <w:smartTagPr>
          <w:attr w:name="ProductID" w:val="10 км"/>
        </w:smartTagPr>
        <w:r w:rsidRPr="000A5DE9">
          <w:rPr>
            <w:sz w:val="28"/>
            <w:szCs w:val="28"/>
          </w:rPr>
          <w:t>10 км</w:t>
        </w:r>
      </w:smartTag>
      <w:r w:rsidRPr="000A5DE9">
        <w:rPr>
          <w:sz w:val="28"/>
          <w:szCs w:val="28"/>
        </w:rPr>
        <w:t xml:space="preserve"> юго-восточнее села. Для скважин имеются условия для организации </w:t>
      </w:r>
      <w:r w:rsidRPr="000A5DE9">
        <w:rPr>
          <w:sz w:val="28"/>
          <w:szCs w:val="28"/>
        </w:rPr>
        <w:lastRenderedPageBreak/>
        <w:t>зон санитарной охраны. В состав проектируемой системы,  кроме бурения и оборудования скважин погружными насосами,  включаются: водовод диаметром 110мм, насосная станция II подъема с бактерицидными установками и резервуарами запасов воды, разводящая водопроводная сеть.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</w:p>
    <w:p w:rsidR="00EA239A" w:rsidRPr="003E0ABF" w:rsidRDefault="00EA239A" w:rsidP="00EA239A">
      <w:pPr>
        <w:ind w:firstLine="709"/>
        <w:jc w:val="center"/>
        <w:rPr>
          <w:b/>
          <w:i/>
          <w:sz w:val="28"/>
          <w:szCs w:val="28"/>
        </w:rPr>
      </w:pPr>
      <w:r w:rsidRPr="003E0ABF">
        <w:rPr>
          <w:b/>
          <w:i/>
          <w:sz w:val="28"/>
          <w:szCs w:val="28"/>
        </w:rPr>
        <w:t>Развитие системы канализации.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Системы централизованной бытовой канализации проектируются во всех крупных поселениях.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В основу предлагаемых проектных решений положены следующие рекомендации: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1. Очистные сооружения принимаются заводской готовности полной глубокой биологической очистки с качеством очищенных стоков, соответствующим ПДК культурно-бытовых водоемов. Размещение очистных сооружений и, при необходимости, насосных станций перекачки должно быть произведено согласно обеспечению нормативных санитарно-защитных зон. Очистные сооружения поставляются рядом фирм, имеющихся в г. Екатеринбурге (</w:t>
      </w:r>
      <w:proofErr w:type="spellStart"/>
      <w:r w:rsidRPr="000A5DE9">
        <w:rPr>
          <w:sz w:val="28"/>
          <w:szCs w:val="28"/>
        </w:rPr>
        <w:t>ЕвроАзия</w:t>
      </w:r>
      <w:proofErr w:type="spellEnd"/>
      <w:r w:rsidRPr="000A5DE9">
        <w:rPr>
          <w:sz w:val="28"/>
          <w:szCs w:val="28"/>
        </w:rPr>
        <w:t xml:space="preserve">, </w:t>
      </w:r>
      <w:proofErr w:type="spellStart"/>
      <w:r w:rsidRPr="000A5DE9">
        <w:rPr>
          <w:sz w:val="28"/>
          <w:szCs w:val="28"/>
        </w:rPr>
        <w:t>Уралстройинвест</w:t>
      </w:r>
      <w:proofErr w:type="spellEnd"/>
      <w:r w:rsidRPr="000A5DE9">
        <w:rPr>
          <w:sz w:val="28"/>
          <w:szCs w:val="28"/>
        </w:rPr>
        <w:t xml:space="preserve">, Ян-Тополь Урал, </w:t>
      </w:r>
      <w:proofErr w:type="spellStart"/>
      <w:r w:rsidRPr="000A5DE9">
        <w:rPr>
          <w:sz w:val="28"/>
          <w:szCs w:val="28"/>
        </w:rPr>
        <w:t>Фортекс</w:t>
      </w:r>
      <w:proofErr w:type="spellEnd"/>
      <w:r w:rsidRPr="000A5DE9">
        <w:rPr>
          <w:sz w:val="28"/>
          <w:szCs w:val="28"/>
        </w:rPr>
        <w:t xml:space="preserve"> УПЕКС и т.д.). Процесс очистки стоков осуществляется при полной минерализации образующегося избыточного ила, с накоплением, обеззараживанием осадка и последующим вывозом его на с/х поля.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2. Для приема откачиваемых из выгребов жидких осадков организуются сливные пункты (2-3 </w:t>
      </w:r>
      <w:proofErr w:type="spellStart"/>
      <w:proofErr w:type="gramStart"/>
      <w:r w:rsidRPr="000A5DE9">
        <w:rPr>
          <w:sz w:val="28"/>
          <w:szCs w:val="28"/>
        </w:rPr>
        <w:t>шт</w:t>
      </w:r>
      <w:proofErr w:type="spellEnd"/>
      <w:proofErr w:type="gramEnd"/>
      <w:r w:rsidRPr="000A5DE9">
        <w:rPr>
          <w:sz w:val="28"/>
          <w:szCs w:val="28"/>
        </w:rPr>
        <w:t>) во всех поселениях, где рекомендовано строительство очистных сооружений.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3. Для своевременного вывоза жидких осадков из выгребов на сливные пункты предлагается создание районной службы ЖКХ и оснащение ее необходимыми машинами и механизмами.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4. По желанию владельцев домов и при наличии у них соответствующих денежных средств, возможна установка домовых </w:t>
      </w:r>
      <w:proofErr w:type="gramStart"/>
      <w:r w:rsidRPr="000A5DE9">
        <w:rPr>
          <w:sz w:val="28"/>
          <w:szCs w:val="28"/>
        </w:rPr>
        <w:t>мини-очистных</w:t>
      </w:r>
      <w:proofErr w:type="gramEnd"/>
      <w:r w:rsidRPr="000A5DE9">
        <w:rPr>
          <w:sz w:val="28"/>
          <w:szCs w:val="28"/>
        </w:rPr>
        <w:t xml:space="preserve"> сооружений.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</w:p>
    <w:p w:rsidR="00EA239A" w:rsidRPr="000A5DE9" w:rsidRDefault="00EA239A" w:rsidP="00EA239A">
      <w:pPr>
        <w:jc w:val="center"/>
        <w:rPr>
          <w:sz w:val="28"/>
          <w:szCs w:val="28"/>
        </w:rPr>
      </w:pPr>
      <w:r w:rsidRPr="000A5DE9">
        <w:rPr>
          <w:sz w:val="28"/>
          <w:szCs w:val="28"/>
        </w:rPr>
        <w:t>Характеристика  очистных сооружений канализации</w:t>
      </w:r>
    </w:p>
    <w:p w:rsidR="00EA239A" w:rsidRPr="000A5DE9" w:rsidRDefault="00EA239A" w:rsidP="00EA239A">
      <w:pPr>
        <w:jc w:val="center"/>
        <w:rPr>
          <w:sz w:val="28"/>
          <w:szCs w:val="28"/>
        </w:rPr>
      </w:pPr>
      <w:r w:rsidRPr="000A5DE9">
        <w:rPr>
          <w:sz w:val="28"/>
          <w:szCs w:val="28"/>
        </w:rPr>
        <w:t xml:space="preserve">                                      </w:t>
      </w:r>
      <w:r w:rsidR="000A5DE9">
        <w:rPr>
          <w:sz w:val="28"/>
          <w:szCs w:val="28"/>
        </w:rPr>
        <w:t xml:space="preserve">                       Таблица 1</w:t>
      </w:r>
      <w:r w:rsidR="00955AA3">
        <w:rPr>
          <w:sz w:val="28"/>
          <w:szCs w:val="28"/>
        </w:rPr>
        <w:t>5</w:t>
      </w:r>
    </w:p>
    <w:tbl>
      <w:tblPr>
        <w:tblW w:w="0" w:type="auto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7"/>
        <w:gridCol w:w="2535"/>
        <w:gridCol w:w="1276"/>
      </w:tblGrid>
      <w:tr w:rsidR="00EA6E9F" w:rsidRPr="000A5DE9" w:rsidTr="007A3E9C">
        <w:tc>
          <w:tcPr>
            <w:tcW w:w="352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2535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Производительность </w:t>
            </w:r>
            <w:proofErr w:type="gramStart"/>
            <w:r w:rsidRPr="000A5DE9">
              <w:rPr>
                <w:sz w:val="28"/>
                <w:szCs w:val="28"/>
              </w:rPr>
              <w:t>очистных</w:t>
            </w:r>
            <w:proofErr w:type="gramEnd"/>
            <w:r w:rsidRPr="000A5DE9">
              <w:rPr>
                <w:sz w:val="28"/>
                <w:szCs w:val="28"/>
              </w:rPr>
              <w:t xml:space="preserve"> с </w:t>
            </w:r>
            <w:proofErr w:type="spellStart"/>
            <w:r w:rsidRPr="000A5DE9">
              <w:rPr>
                <w:sz w:val="28"/>
                <w:szCs w:val="28"/>
              </w:rPr>
              <w:t>ооруже</w:t>
            </w:r>
            <w:proofErr w:type="spellEnd"/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27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Количество очистных сооружений</w:t>
            </w:r>
          </w:p>
        </w:tc>
      </w:tr>
      <w:tr w:rsidR="00EA6E9F" w:rsidRPr="000A5DE9" w:rsidTr="007A3E9C">
        <w:tc>
          <w:tcPr>
            <w:tcW w:w="352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Село  </w:t>
            </w:r>
            <w:proofErr w:type="spellStart"/>
            <w:r w:rsidRPr="000A5DE9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2535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180-200 М3/</w:t>
            </w:r>
            <w:proofErr w:type="spellStart"/>
            <w:r w:rsidRPr="000A5DE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1</w:t>
            </w:r>
          </w:p>
        </w:tc>
      </w:tr>
      <w:tr w:rsidR="00EA6E9F" w:rsidRPr="000A5DE9" w:rsidTr="007A3E9C">
        <w:tc>
          <w:tcPr>
            <w:tcW w:w="352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Села  Бобров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ский</w:t>
            </w:r>
            <w:proofErr w:type="spellEnd"/>
            <w:r w:rsidRPr="000A5DE9">
              <w:rPr>
                <w:sz w:val="28"/>
                <w:szCs w:val="28"/>
              </w:rPr>
              <w:t xml:space="preserve"> Юрты, Звезда</w:t>
            </w:r>
          </w:p>
        </w:tc>
        <w:tc>
          <w:tcPr>
            <w:tcW w:w="2535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30-40 м3/</w:t>
            </w:r>
            <w:proofErr w:type="spellStart"/>
            <w:r w:rsidRPr="000A5DE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3</w:t>
            </w:r>
          </w:p>
        </w:tc>
      </w:tr>
      <w:tr w:rsidR="00EA6E9F" w:rsidRPr="000A5DE9" w:rsidTr="007A3E9C">
        <w:tc>
          <w:tcPr>
            <w:tcW w:w="352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535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27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4</w:t>
            </w:r>
          </w:p>
        </w:tc>
      </w:tr>
    </w:tbl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</w:p>
    <w:p w:rsidR="003E0ABF" w:rsidRPr="000A5DE9" w:rsidRDefault="003E0ABF" w:rsidP="00B26384">
      <w:pPr>
        <w:jc w:val="both"/>
        <w:rPr>
          <w:b/>
          <w:sz w:val="28"/>
          <w:szCs w:val="28"/>
        </w:rPr>
      </w:pPr>
    </w:p>
    <w:p w:rsidR="00B26384" w:rsidRPr="002514DF" w:rsidRDefault="00B26384" w:rsidP="00B26384">
      <w:pPr>
        <w:ind w:firstLine="709"/>
        <w:jc w:val="center"/>
        <w:rPr>
          <w:b/>
          <w:i/>
          <w:sz w:val="28"/>
          <w:szCs w:val="28"/>
        </w:rPr>
      </w:pPr>
      <w:r w:rsidRPr="002514DF">
        <w:rPr>
          <w:b/>
          <w:i/>
          <w:sz w:val="28"/>
          <w:szCs w:val="28"/>
        </w:rPr>
        <w:t>.</w:t>
      </w:r>
    </w:p>
    <w:p w:rsidR="00B26384" w:rsidRPr="000A5DE9" w:rsidRDefault="00B26384" w:rsidP="00B26384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3.3 </w:t>
      </w:r>
      <w:r w:rsidRPr="000A5DE9">
        <w:rPr>
          <w:b/>
          <w:i/>
          <w:sz w:val="28"/>
          <w:szCs w:val="28"/>
        </w:rPr>
        <w:t>Теплоснабжение и горячее водоснабжение.</w:t>
      </w:r>
    </w:p>
    <w:p w:rsidR="00B26384" w:rsidRPr="000A5DE9" w:rsidRDefault="00B26384" w:rsidP="00B26384">
      <w:pPr>
        <w:ind w:firstLine="709"/>
        <w:jc w:val="both"/>
        <w:rPr>
          <w:b/>
          <w:sz w:val="28"/>
          <w:szCs w:val="28"/>
        </w:rPr>
      </w:pPr>
    </w:p>
    <w:p w:rsidR="00B26384" w:rsidRPr="003E0ABF" w:rsidRDefault="00B26384" w:rsidP="00B26384">
      <w:pPr>
        <w:jc w:val="center"/>
        <w:rPr>
          <w:b/>
          <w:i/>
          <w:sz w:val="28"/>
          <w:szCs w:val="28"/>
        </w:rPr>
      </w:pPr>
      <w:r w:rsidRPr="003E0ABF">
        <w:rPr>
          <w:b/>
          <w:i/>
          <w:sz w:val="28"/>
          <w:szCs w:val="28"/>
        </w:rPr>
        <w:t>Развитие  теплоснабжения</w:t>
      </w:r>
    </w:p>
    <w:p w:rsidR="00B26384" w:rsidRDefault="00B26384" w:rsidP="00B26384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   Расчетные потребности района  в тепле на отопление, горячее водоснабжение и вен</w:t>
      </w:r>
      <w:r>
        <w:rPr>
          <w:sz w:val="28"/>
          <w:szCs w:val="28"/>
        </w:rPr>
        <w:t>тиляцию представлены в таблице 1</w:t>
      </w:r>
      <w:r w:rsidR="00955AA3">
        <w:rPr>
          <w:sz w:val="28"/>
          <w:szCs w:val="28"/>
        </w:rPr>
        <w:t>6</w:t>
      </w:r>
      <w:r w:rsidRPr="000A5DE9">
        <w:rPr>
          <w:sz w:val="28"/>
          <w:szCs w:val="28"/>
        </w:rPr>
        <w:t xml:space="preserve"> и определены </w:t>
      </w:r>
      <w:proofErr w:type="gramStart"/>
      <w:r w:rsidRPr="000A5DE9">
        <w:rPr>
          <w:sz w:val="28"/>
          <w:szCs w:val="28"/>
        </w:rPr>
        <w:t>в</w:t>
      </w:r>
      <w:proofErr w:type="gramEnd"/>
      <w:r w:rsidRPr="000A5DE9">
        <w:rPr>
          <w:sz w:val="28"/>
          <w:szCs w:val="28"/>
        </w:rPr>
        <w:t xml:space="preserve"> </w:t>
      </w:r>
    </w:p>
    <w:p w:rsidR="00B26384" w:rsidRPr="000A5DE9" w:rsidRDefault="00B26384" w:rsidP="00B26384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основном по удельным нормам, регламентированным нормативами  градостроительного проектирования Н Г </w:t>
      </w:r>
      <w:proofErr w:type="gramStart"/>
      <w:r w:rsidRPr="000A5DE9">
        <w:rPr>
          <w:sz w:val="28"/>
          <w:szCs w:val="28"/>
        </w:rPr>
        <w:t>П</w:t>
      </w:r>
      <w:proofErr w:type="gramEnd"/>
      <w:r w:rsidRPr="000A5DE9">
        <w:rPr>
          <w:sz w:val="28"/>
          <w:szCs w:val="28"/>
        </w:rPr>
        <w:t xml:space="preserve"> СО-1-2009 . </w:t>
      </w:r>
    </w:p>
    <w:p w:rsidR="00B26384" w:rsidRPr="000A5DE9" w:rsidRDefault="00B26384" w:rsidP="00B26384">
      <w:pPr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         Предложения по развитию ко</w:t>
      </w:r>
      <w:r>
        <w:rPr>
          <w:sz w:val="28"/>
          <w:szCs w:val="28"/>
        </w:rPr>
        <w:t>тельных  приведены  в табл</w:t>
      </w:r>
      <w:r w:rsidR="00955AA3">
        <w:rPr>
          <w:sz w:val="28"/>
          <w:szCs w:val="28"/>
        </w:rPr>
        <w:t>ице 17</w:t>
      </w:r>
      <w:r w:rsidRPr="000A5DE9">
        <w:rPr>
          <w:sz w:val="28"/>
          <w:szCs w:val="28"/>
        </w:rPr>
        <w:t xml:space="preserve"> Основной перспективный источник тепла – природный  газ, второй </w:t>
      </w:r>
      <w:proofErr w:type="gramStart"/>
      <w:r w:rsidRPr="000A5DE9">
        <w:rPr>
          <w:sz w:val="28"/>
          <w:szCs w:val="28"/>
        </w:rPr>
        <w:t>–э</w:t>
      </w:r>
      <w:proofErr w:type="gramEnd"/>
      <w:r w:rsidRPr="000A5DE9">
        <w:rPr>
          <w:sz w:val="28"/>
          <w:szCs w:val="28"/>
        </w:rPr>
        <w:t xml:space="preserve">лектроэнергия. Каменный  уголь, мазут  и  дрова исключаются из обращения.  </w:t>
      </w:r>
    </w:p>
    <w:p w:rsidR="00B26384" w:rsidRPr="000A5DE9" w:rsidRDefault="00B26384" w:rsidP="00B26384">
      <w:pPr>
        <w:rPr>
          <w:b/>
          <w:sz w:val="28"/>
          <w:szCs w:val="28"/>
        </w:rPr>
      </w:pPr>
    </w:p>
    <w:p w:rsidR="00B26384" w:rsidRDefault="00B26384" w:rsidP="00B26384">
      <w:pPr>
        <w:jc w:val="both"/>
        <w:rPr>
          <w:b/>
          <w:sz w:val="28"/>
          <w:szCs w:val="28"/>
        </w:rPr>
      </w:pPr>
    </w:p>
    <w:p w:rsidR="00B26384" w:rsidRDefault="00B26384" w:rsidP="00B26384">
      <w:pPr>
        <w:ind w:firstLine="709"/>
        <w:jc w:val="center"/>
        <w:rPr>
          <w:b/>
          <w:sz w:val="28"/>
          <w:szCs w:val="28"/>
        </w:rPr>
      </w:pPr>
    </w:p>
    <w:p w:rsidR="00B26384" w:rsidRDefault="00B26384" w:rsidP="00B26384">
      <w:pPr>
        <w:ind w:firstLine="709"/>
        <w:jc w:val="center"/>
        <w:rPr>
          <w:b/>
          <w:sz w:val="28"/>
          <w:szCs w:val="28"/>
        </w:rPr>
      </w:pPr>
    </w:p>
    <w:p w:rsidR="00B26384" w:rsidRDefault="00B26384" w:rsidP="00B26384">
      <w:pPr>
        <w:ind w:firstLine="709"/>
        <w:jc w:val="center"/>
        <w:rPr>
          <w:b/>
          <w:sz w:val="28"/>
          <w:szCs w:val="28"/>
        </w:rPr>
      </w:pPr>
    </w:p>
    <w:p w:rsidR="00B26384" w:rsidRDefault="00B26384" w:rsidP="00B26384">
      <w:pPr>
        <w:ind w:firstLine="709"/>
        <w:jc w:val="center"/>
        <w:rPr>
          <w:b/>
          <w:sz w:val="28"/>
          <w:szCs w:val="28"/>
        </w:rPr>
      </w:pPr>
    </w:p>
    <w:p w:rsidR="00B26384" w:rsidRDefault="00B26384" w:rsidP="00B26384">
      <w:pPr>
        <w:rPr>
          <w:b/>
          <w:sz w:val="28"/>
          <w:szCs w:val="28"/>
        </w:rPr>
      </w:pPr>
    </w:p>
    <w:p w:rsidR="00B26384" w:rsidRDefault="00B26384" w:rsidP="00B26384">
      <w:pPr>
        <w:ind w:firstLine="709"/>
        <w:jc w:val="center"/>
        <w:rPr>
          <w:b/>
          <w:sz w:val="28"/>
          <w:szCs w:val="28"/>
        </w:rPr>
        <w:sectPr w:rsidR="00B26384" w:rsidSect="00E8288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6384" w:rsidRDefault="00B26384" w:rsidP="00B26384">
      <w:pPr>
        <w:ind w:firstLine="709"/>
        <w:jc w:val="center"/>
        <w:rPr>
          <w:i/>
          <w:sz w:val="28"/>
          <w:szCs w:val="28"/>
        </w:rPr>
      </w:pPr>
    </w:p>
    <w:p w:rsidR="00B26384" w:rsidRDefault="00B26384" w:rsidP="00B26384">
      <w:pPr>
        <w:ind w:firstLine="709"/>
        <w:jc w:val="center"/>
        <w:rPr>
          <w:i/>
          <w:sz w:val="28"/>
          <w:szCs w:val="28"/>
        </w:rPr>
      </w:pPr>
    </w:p>
    <w:p w:rsidR="00B26384" w:rsidRDefault="00B26384" w:rsidP="00B26384">
      <w:pPr>
        <w:jc w:val="center"/>
        <w:rPr>
          <w:sz w:val="28"/>
          <w:szCs w:val="28"/>
        </w:rPr>
      </w:pPr>
      <w:r w:rsidRPr="006B55A0">
        <w:rPr>
          <w:sz w:val="28"/>
          <w:szCs w:val="28"/>
        </w:rPr>
        <w:t>Таблица определения потребности в тепле</w:t>
      </w:r>
    </w:p>
    <w:p w:rsidR="00B26384" w:rsidRPr="006B55A0" w:rsidRDefault="00955AA3" w:rsidP="00B2638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1154"/>
        <w:gridCol w:w="1153"/>
        <w:gridCol w:w="1247"/>
        <w:gridCol w:w="1243"/>
        <w:gridCol w:w="1242"/>
        <w:gridCol w:w="1416"/>
        <w:gridCol w:w="1319"/>
        <w:gridCol w:w="1442"/>
        <w:gridCol w:w="1159"/>
        <w:gridCol w:w="1296"/>
      </w:tblGrid>
      <w:tr w:rsidR="00B26384" w:rsidTr="00E82886">
        <w:tc>
          <w:tcPr>
            <w:tcW w:w="2115" w:type="dxa"/>
            <w:vMerge w:val="restart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671" w:type="dxa"/>
            <w:gridSpan w:val="10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Нормы </w:t>
            </w:r>
            <w:proofErr w:type="spellStart"/>
            <w:r w:rsidRPr="00567153">
              <w:rPr>
                <w:sz w:val="22"/>
                <w:szCs w:val="22"/>
                <w:u w:val="single"/>
              </w:rPr>
              <w:t>вт</w:t>
            </w:r>
            <w:proofErr w:type="spellEnd"/>
            <w:r w:rsidRPr="00567153">
              <w:rPr>
                <w:sz w:val="22"/>
                <w:szCs w:val="22"/>
                <w:u w:val="single"/>
              </w:rPr>
              <w:t xml:space="preserve">/м2 (отопление и вентиляция) </w:t>
            </w:r>
            <w:proofErr w:type="spellStart"/>
            <w:r w:rsidRPr="00567153">
              <w:rPr>
                <w:sz w:val="22"/>
                <w:szCs w:val="22"/>
                <w:u w:val="single"/>
              </w:rPr>
              <w:t>вт</w:t>
            </w:r>
            <w:proofErr w:type="spellEnd"/>
            <w:r w:rsidRPr="00567153">
              <w:rPr>
                <w:sz w:val="22"/>
                <w:szCs w:val="22"/>
                <w:u w:val="single"/>
              </w:rPr>
              <w:t>/че</w:t>
            </w:r>
            <w:proofErr w:type="gramStart"/>
            <w:r w:rsidRPr="00567153">
              <w:rPr>
                <w:sz w:val="22"/>
                <w:szCs w:val="22"/>
                <w:u w:val="single"/>
              </w:rPr>
              <w:t>л(</w:t>
            </w:r>
            <w:proofErr w:type="spellStart"/>
            <w:proofErr w:type="gramEnd"/>
            <w:r w:rsidRPr="00567153">
              <w:rPr>
                <w:sz w:val="22"/>
                <w:szCs w:val="22"/>
                <w:u w:val="single"/>
              </w:rPr>
              <w:t>гор.вод</w:t>
            </w:r>
            <w:proofErr w:type="spellEnd"/>
            <w:r w:rsidRPr="00567153">
              <w:rPr>
                <w:sz w:val="22"/>
                <w:szCs w:val="22"/>
                <w:u w:val="single"/>
              </w:rPr>
              <w:t>)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Расчетные расходы, квт  (</w:t>
            </w:r>
            <w:proofErr w:type="spellStart"/>
            <w:r w:rsidRPr="00567153">
              <w:rPr>
                <w:sz w:val="22"/>
                <w:szCs w:val="22"/>
              </w:rPr>
              <w:t>гкал</w:t>
            </w:r>
            <w:proofErr w:type="spellEnd"/>
            <w:r w:rsidRPr="00567153">
              <w:rPr>
                <w:sz w:val="22"/>
                <w:szCs w:val="22"/>
              </w:rPr>
              <w:t>/час)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</w:tr>
      <w:tr w:rsidR="00B26384" w:rsidTr="00E82886">
        <w:tc>
          <w:tcPr>
            <w:tcW w:w="2115" w:type="dxa"/>
            <w:vMerge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Merge w:val="restart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  <w:lang w:val="en-US"/>
              </w:rPr>
              <w:t>I</w:t>
            </w:r>
            <w:r w:rsidRPr="00567153">
              <w:rPr>
                <w:sz w:val="22"/>
                <w:szCs w:val="22"/>
              </w:rPr>
              <w:t xml:space="preserve"> оч.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2020г</w:t>
            </w:r>
          </w:p>
        </w:tc>
        <w:tc>
          <w:tcPr>
            <w:tcW w:w="1153" w:type="dxa"/>
            <w:vMerge w:val="restart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Перс.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-2030 г"/>
              </w:smartTagPr>
              <w:r w:rsidRPr="00567153">
                <w:rPr>
                  <w:sz w:val="22"/>
                  <w:szCs w:val="22"/>
                </w:rPr>
                <w:t>-2030 г</w:t>
              </w:r>
            </w:smartTag>
            <w:r w:rsidRPr="00567153">
              <w:rPr>
                <w:sz w:val="22"/>
                <w:szCs w:val="22"/>
              </w:rPr>
              <w:t>.</w:t>
            </w:r>
          </w:p>
        </w:tc>
        <w:tc>
          <w:tcPr>
            <w:tcW w:w="5148" w:type="dxa"/>
            <w:gridSpan w:val="4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  <w:lang w:val="en-US"/>
              </w:rPr>
              <w:t>I</w:t>
            </w:r>
            <w:r w:rsidRPr="00567153">
              <w:rPr>
                <w:sz w:val="22"/>
                <w:szCs w:val="22"/>
              </w:rPr>
              <w:t xml:space="preserve"> очередь</w:t>
            </w:r>
          </w:p>
        </w:tc>
        <w:tc>
          <w:tcPr>
            <w:tcW w:w="5216" w:type="dxa"/>
            <w:gridSpan w:val="4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Перспектива</w:t>
            </w:r>
          </w:p>
        </w:tc>
      </w:tr>
      <w:tr w:rsidR="00B26384" w:rsidTr="00E82886">
        <w:tc>
          <w:tcPr>
            <w:tcW w:w="2115" w:type="dxa"/>
            <w:vMerge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Отопле</w:t>
            </w:r>
            <w:proofErr w:type="spellEnd"/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Венти</w:t>
            </w:r>
            <w:proofErr w:type="spellEnd"/>
            <w:r w:rsidRPr="00567153">
              <w:rPr>
                <w:sz w:val="22"/>
                <w:szCs w:val="22"/>
              </w:rPr>
              <w:t>-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ляция</w:t>
            </w:r>
            <w:proofErr w:type="spellEnd"/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Гор</w:t>
            </w:r>
            <w:proofErr w:type="gramStart"/>
            <w:r w:rsidRPr="00567153">
              <w:rPr>
                <w:sz w:val="22"/>
                <w:szCs w:val="22"/>
              </w:rPr>
              <w:t>.</w:t>
            </w:r>
            <w:proofErr w:type="gramEnd"/>
            <w:r w:rsidRPr="00567153">
              <w:rPr>
                <w:sz w:val="22"/>
                <w:szCs w:val="22"/>
              </w:rPr>
              <w:t xml:space="preserve"> </w:t>
            </w:r>
            <w:proofErr w:type="gramStart"/>
            <w:r w:rsidRPr="00567153">
              <w:rPr>
                <w:sz w:val="22"/>
                <w:szCs w:val="22"/>
              </w:rPr>
              <w:t>в</w:t>
            </w:r>
            <w:proofErr w:type="gramEnd"/>
            <w:r w:rsidRPr="00567153">
              <w:rPr>
                <w:sz w:val="22"/>
                <w:szCs w:val="22"/>
              </w:rPr>
              <w:t>од.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Отопле</w:t>
            </w:r>
            <w:proofErr w:type="spellEnd"/>
            <w:r w:rsidRPr="00567153">
              <w:rPr>
                <w:sz w:val="22"/>
                <w:szCs w:val="22"/>
              </w:rPr>
              <w:t>-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Вентиляция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Гор.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вод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Всего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4Ницинское сель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proofErr w:type="spellStart"/>
            <w:r w:rsidRPr="00567153">
              <w:rPr>
                <w:b/>
                <w:sz w:val="22"/>
                <w:szCs w:val="22"/>
              </w:rPr>
              <w:t>ское</w:t>
            </w:r>
            <w:proofErr w:type="spellEnd"/>
            <w:r w:rsidRPr="00567153">
              <w:rPr>
                <w:b/>
                <w:sz w:val="22"/>
                <w:szCs w:val="22"/>
              </w:rPr>
              <w:t xml:space="preserve"> поселение</w:t>
            </w:r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 xml:space="preserve"> 1</w:t>
            </w:r>
            <w:r w:rsidRPr="00567153">
              <w:rPr>
                <w:b/>
                <w:sz w:val="22"/>
                <w:szCs w:val="22"/>
                <w:u w:val="single"/>
              </w:rPr>
              <w:t xml:space="preserve">400 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 xml:space="preserve"> 36.0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</w:rPr>
              <w:t xml:space="preserve"> </w:t>
            </w:r>
            <w:r w:rsidRPr="00567153">
              <w:rPr>
                <w:b/>
                <w:sz w:val="22"/>
                <w:szCs w:val="22"/>
                <w:u w:val="single"/>
              </w:rPr>
              <w:t>1500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45.10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 xml:space="preserve">  293.8.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10576.8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23.5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846.81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245.29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________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11668.09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(10.03)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b/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13250.5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992.59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261.05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________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14504.02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(12.47)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 xml:space="preserve">4.1 </w:t>
            </w:r>
            <w:proofErr w:type="spellStart"/>
            <w:r w:rsidRPr="00567153">
              <w:rPr>
                <w:b/>
                <w:sz w:val="22"/>
                <w:szCs w:val="22"/>
              </w:rPr>
              <w:t>Ницинское</w:t>
            </w:r>
            <w:proofErr w:type="spellEnd"/>
            <w:r w:rsidRPr="005671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67153">
              <w:rPr>
                <w:b/>
                <w:sz w:val="22"/>
                <w:szCs w:val="22"/>
              </w:rPr>
              <w:t>территориаль</w:t>
            </w:r>
            <w:proofErr w:type="spellEnd"/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proofErr w:type="spellStart"/>
            <w:r w:rsidRPr="00567153">
              <w:rPr>
                <w:b/>
                <w:sz w:val="22"/>
                <w:szCs w:val="22"/>
              </w:rPr>
              <w:t>ное</w:t>
            </w:r>
            <w:proofErr w:type="spellEnd"/>
            <w:r w:rsidRPr="00567153">
              <w:rPr>
                <w:b/>
                <w:sz w:val="22"/>
                <w:szCs w:val="22"/>
              </w:rPr>
              <w:t xml:space="preserve"> отделение</w:t>
            </w:r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 xml:space="preserve"> 1197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30.94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 xml:space="preserve"> 1300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36.54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293.8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9090.17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  <w:lang w:val="en-US"/>
              </w:rPr>
            </w:pPr>
            <w:r w:rsidRPr="00567153">
              <w:rPr>
                <w:b/>
                <w:sz w:val="22"/>
                <w:szCs w:val="22"/>
                <w:lang w:val="en-US"/>
              </w:rPr>
              <w:t>727</w:t>
            </w:r>
            <w:r w:rsidRPr="00567153">
              <w:rPr>
                <w:b/>
                <w:sz w:val="22"/>
                <w:szCs w:val="22"/>
              </w:rPr>
              <w:t>.</w:t>
            </w:r>
            <w:r w:rsidRPr="00567153">
              <w:rPr>
                <w:b/>
                <w:sz w:val="22"/>
                <w:szCs w:val="22"/>
                <w:lang w:val="en-US"/>
              </w:rPr>
              <w:t>09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209.72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________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10026.98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(8.62)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b/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10735.5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858.69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227.76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________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11821.90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153">
              <w:rPr>
                <w:b/>
                <w:sz w:val="22"/>
                <w:szCs w:val="22"/>
              </w:rPr>
              <w:t>(10.16)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с. </w:t>
            </w:r>
            <w:proofErr w:type="spellStart"/>
            <w:r w:rsidRPr="00567153">
              <w:rPr>
                <w:sz w:val="22"/>
                <w:szCs w:val="22"/>
              </w:rPr>
              <w:t>Ницинское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801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22.16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 900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26.46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6510.61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520.76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140.34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7171.71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(6.17)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7773.95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621.81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157.68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pBdr>
                <w:bottom w:val="single" w:sz="12" w:space="1" w:color="auto"/>
              </w:pBdr>
              <w:rPr>
                <w:sz w:val="22"/>
                <w:szCs w:val="22"/>
                <w:u w:val="single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8553.44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(7.35)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д. Юрты</w:t>
            </w:r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</w:rPr>
              <w:t xml:space="preserve"> </w:t>
            </w:r>
            <w:r w:rsidRPr="00567153">
              <w:rPr>
                <w:sz w:val="22"/>
                <w:szCs w:val="22"/>
                <w:u w:val="single"/>
              </w:rPr>
              <w:t>185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4.60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190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5.7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1351.48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108.10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32.41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1491.99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(1.28)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1674.66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133.95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33.29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1841.90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(1.58)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gramStart"/>
            <w:r w:rsidRPr="00567153">
              <w:rPr>
                <w:sz w:val="22"/>
                <w:szCs w:val="22"/>
              </w:rPr>
              <w:t>п</w:t>
            </w:r>
            <w:proofErr w:type="gramEnd"/>
            <w:r w:rsidRPr="00567153">
              <w:rPr>
                <w:sz w:val="22"/>
                <w:szCs w:val="22"/>
              </w:rPr>
              <w:t xml:space="preserve"> Звезда</w:t>
            </w:r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211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4.18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210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4.38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1228.08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98.23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36.97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1363.28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(1.17)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1286.84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102.93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36.79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1426.56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(1.23)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4.2 Бобровское территориальное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 xml:space="preserve">отделение </w:t>
            </w:r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</w:rPr>
              <w:t xml:space="preserve"> </w:t>
            </w:r>
            <w:r w:rsidRPr="00567153">
              <w:rPr>
                <w:b/>
                <w:sz w:val="22"/>
                <w:szCs w:val="22"/>
                <w:u w:val="single"/>
              </w:rPr>
              <w:t>203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5.06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 xml:space="preserve"> 200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8.56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b/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1486.63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118.91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35.57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________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1641.11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(1.41)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b/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2514.93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</w:rPr>
              <w:t>133.9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33.29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2682.12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(2.31)</w:t>
            </w:r>
          </w:p>
        </w:tc>
      </w:tr>
      <w:tr w:rsidR="00B26384" w:rsidTr="00E82886">
        <w:tc>
          <w:tcPr>
            <w:tcW w:w="211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с</w:t>
            </w:r>
            <w:proofErr w:type="gramStart"/>
            <w:r w:rsidRPr="00567153">
              <w:rPr>
                <w:sz w:val="22"/>
                <w:szCs w:val="22"/>
              </w:rPr>
              <w:t>.Б</w:t>
            </w:r>
            <w:proofErr w:type="gramEnd"/>
            <w:r w:rsidRPr="00567153">
              <w:rPr>
                <w:sz w:val="22"/>
                <w:szCs w:val="22"/>
              </w:rPr>
              <w:t>обровское</w:t>
            </w:r>
            <w:proofErr w:type="spellEnd"/>
          </w:p>
        </w:tc>
        <w:tc>
          <w:tcPr>
            <w:tcW w:w="1154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203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5.06</w:t>
            </w:r>
          </w:p>
        </w:tc>
        <w:tc>
          <w:tcPr>
            <w:tcW w:w="115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200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8.56</w:t>
            </w:r>
          </w:p>
        </w:tc>
        <w:tc>
          <w:tcPr>
            <w:tcW w:w="1247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1486.63</w:t>
            </w:r>
          </w:p>
        </w:tc>
        <w:tc>
          <w:tcPr>
            <w:tcW w:w="1243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118.91</w:t>
            </w:r>
          </w:p>
        </w:tc>
        <w:tc>
          <w:tcPr>
            <w:tcW w:w="12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35.57</w:t>
            </w:r>
          </w:p>
        </w:tc>
        <w:tc>
          <w:tcPr>
            <w:tcW w:w="141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1641.11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153">
              <w:rPr>
                <w:sz w:val="22"/>
                <w:szCs w:val="22"/>
              </w:rPr>
              <w:t>(1.41)</w:t>
            </w:r>
          </w:p>
        </w:tc>
        <w:tc>
          <w:tcPr>
            <w:tcW w:w="131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>29</w:t>
            </w:r>
            <w:r w:rsidRPr="00567153">
              <w:rPr>
                <w:sz w:val="22"/>
                <w:szCs w:val="22"/>
                <w:u w:val="single"/>
              </w:rPr>
              <w:t>3.8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2514.93</w:t>
            </w:r>
          </w:p>
        </w:tc>
        <w:tc>
          <w:tcPr>
            <w:tcW w:w="144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23.5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133.9</w:t>
            </w:r>
          </w:p>
        </w:tc>
        <w:tc>
          <w:tcPr>
            <w:tcW w:w="115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175.2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33.29</w:t>
            </w:r>
          </w:p>
        </w:tc>
        <w:tc>
          <w:tcPr>
            <w:tcW w:w="1296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>_______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2682.12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  <w:lang w:val="en-US"/>
              </w:rPr>
            </w:pPr>
            <w:r w:rsidRPr="00567153">
              <w:rPr>
                <w:sz w:val="22"/>
                <w:szCs w:val="22"/>
              </w:rPr>
              <w:t>(2.31)</w:t>
            </w:r>
          </w:p>
        </w:tc>
      </w:tr>
    </w:tbl>
    <w:p w:rsidR="00B26384" w:rsidRDefault="00B26384" w:rsidP="00B26384">
      <w:pPr>
        <w:sectPr w:rsidR="00B26384" w:rsidSect="00E8288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B26384" w:rsidRDefault="00B26384" w:rsidP="00B26384">
      <w:pPr>
        <w:jc w:val="center"/>
        <w:rPr>
          <w:sz w:val="28"/>
          <w:szCs w:val="28"/>
        </w:rPr>
      </w:pPr>
      <w:r w:rsidRPr="006B55A0">
        <w:rPr>
          <w:sz w:val="28"/>
          <w:szCs w:val="28"/>
        </w:rPr>
        <w:lastRenderedPageBreak/>
        <w:t>Таблица</w:t>
      </w:r>
      <w:r w:rsidRPr="006B55A0">
        <w:rPr>
          <w:sz w:val="28"/>
          <w:szCs w:val="28"/>
          <w:lang w:val="en-US"/>
        </w:rPr>
        <w:t xml:space="preserve">  </w:t>
      </w:r>
      <w:r w:rsidRPr="006B55A0">
        <w:rPr>
          <w:sz w:val="28"/>
          <w:szCs w:val="28"/>
        </w:rPr>
        <w:t>развития котельных</w:t>
      </w:r>
    </w:p>
    <w:p w:rsidR="00B26384" w:rsidRPr="006B55A0" w:rsidRDefault="00955AA3" w:rsidP="00B26384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1792"/>
        <w:gridCol w:w="2679"/>
        <w:gridCol w:w="1795"/>
        <w:gridCol w:w="4729"/>
      </w:tblGrid>
      <w:tr w:rsidR="00B26384" w:rsidTr="00E82886">
        <w:trPr>
          <w:trHeight w:val="1462"/>
        </w:trPr>
        <w:tc>
          <w:tcPr>
            <w:tcW w:w="3791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9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Потребность в тепле, </w:t>
            </w:r>
            <w:proofErr w:type="gramStart"/>
            <w:r w:rsidRPr="00567153">
              <w:rPr>
                <w:sz w:val="22"/>
                <w:szCs w:val="22"/>
              </w:rPr>
              <w:t>г</w:t>
            </w:r>
            <w:proofErr w:type="gramEnd"/>
            <w:r w:rsidRPr="00567153">
              <w:rPr>
                <w:sz w:val="22"/>
                <w:szCs w:val="22"/>
              </w:rPr>
              <w:t>/кал/час</w:t>
            </w: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  <w:lang w:val="en-US"/>
              </w:rPr>
              <w:t xml:space="preserve">I </w:t>
            </w:r>
            <w:r w:rsidRPr="00567153">
              <w:rPr>
                <w:sz w:val="22"/>
                <w:szCs w:val="22"/>
                <w:u w:val="single"/>
              </w:rPr>
              <w:t xml:space="preserve"> очередь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Перспектива</w:t>
            </w:r>
          </w:p>
        </w:tc>
        <w:tc>
          <w:tcPr>
            <w:tcW w:w="267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Мощность </w:t>
            </w:r>
            <w:proofErr w:type="spellStart"/>
            <w:r w:rsidRPr="00567153">
              <w:rPr>
                <w:sz w:val="22"/>
                <w:szCs w:val="22"/>
              </w:rPr>
              <w:t>сущ</w:t>
            </w:r>
            <w:proofErr w:type="gramStart"/>
            <w:r w:rsidRPr="00567153">
              <w:rPr>
                <w:sz w:val="22"/>
                <w:szCs w:val="22"/>
              </w:rPr>
              <w:t>.к</w:t>
            </w:r>
            <w:proofErr w:type="gramEnd"/>
            <w:r w:rsidRPr="00567153">
              <w:rPr>
                <w:sz w:val="22"/>
                <w:szCs w:val="22"/>
              </w:rPr>
              <w:t>отельных</w:t>
            </w:r>
            <w:proofErr w:type="spellEnd"/>
            <w:r w:rsidRPr="00567153">
              <w:rPr>
                <w:sz w:val="22"/>
                <w:szCs w:val="22"/>
              </w:rPr>
              <w:t>, г/кал/час</w:t>
            </w:r>
          </w:p>
        </w:tc>
        <w:tc>
          <w:tcPr>
            <w:tcW w:w="179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Дефицит потребностей тепла, </w:t>
            </w:r>
            <w:proofErr w:type="gramStart"/>
            <w:r w:rsidRPr="00567153">
              <w:rPr>
                <w:sz w:val="22"/>
                <w:szCs w:val="22"/>
              </w:rPr>
              <w:t>г</w:t>
            </w:r>
            <w:proofErr w:type="gramEnd"/>
            <w:r w:rsidRPr="00567153">
              <w:rPr>
                <w:sz w:val="22"/>
                <w:szCs w:val="22"/>
              </w:rPr>
              <w:t>/кал/час</w:t>
            </w:r>
          </w:p>
        </w:tc>
        <w:tc>
          <w:tcPr>
            <w:tcW w:w="472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Проектные решения</w:t>
            </w:r>
          </w:p>
        </w:tc>
      </w:tr>
      <w:tr w:rsidR="00B26384" w:rsidTr="00E82886">
        <w:tc>
          <w:tcPr>
            <w:tcW w:w="3791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3 </w:t>
            </w:r>
            <w:proofErr w:type="spellStart"/>
            <w:r w:rsidRPr="00567153">
              <w:rPr>
                <w:sz w:val="22"/>
                <w:szCs w:val="22"/>
              </w:rPr>
              <w:t>Ницинское</w:t>
            </w:r>
            <w:proofErr w:type="spellEnd"/>
            <w:r w:rsidRPr="0056715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9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  <w:u w:val="single"/>
              </w:rPr>
              <w:t>10.03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>12.47</w:t>
            </w:r>
          </w:p>
        </w:tc>
        <w:tc>
          <w:tcPr>
            <w:tcW w:w="267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</w:tr>
      <w:tr w:rsidR="00B26384" w:rsidTr="00E82886">
        <w:tc>
          <w:tcPr>
            <w:tcW w:w="3791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3.1 </w:t>
            </w:r>
            <w:proofErr w:type="spellStart"/>
            <w:r w:rsidRPr="00567153">
              <w:rPr>
                <w:sz w:val="22"/>
                <w:szCs w:val="22"/>
              </w:rPr>
              <w:t>Ницинское</w:t>
            </w:r>
            <w:proofErr w:type="spellEnd"/>
            <w:r w:rsidRPr="00567153">
              <w:rPr>
                <w:sz w:val="22"/>
                <w:szCs w:val="22"/>
              </w:rPr>
              <w:t xml:space="preserve"> территориальное отделение, в том числе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С.Ницинское</w:t>
            </w:r>
            <w:proofErr w:type="spellEnd"/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.</w:t>
            </w:r>
            <w:proofErr w:type="spellStart"/>
            <w:r w:rsidRPr="00567153">
              <w:rPr>
                <w:sz w:val="22"/>
                <w:szCs w:val="22"/>
              </w:rPr>
              <w:t>п</w:t>
            </w:r>
            <w:proofErr w:type="gramStart"/>
            <w:r w:rsidRPr="00567153">
              <w:rPr>
                <w:sz w:val="22"/>
                <w:szCs w:val="22"/>
              </w:rPr>
              <w:t>.З</w:t>
            </w:r>
            <w:proofErr w:type="gramEnd"/>
            <w:r w:rsidRPr="00567153">
              <w:rPr>
                <w:sz w:val="22"/>
                <w:szCs w:val="22"/>
              </w:rPr>
              <w:t>везда</w:t>
            </w:r>
            <w:proofErr w:type="spellEnd"/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Д. Юрты</w:t>
            </w:r>
          </w:p>
        </w:tc>
        <w:tc>
          <w:tcPr>
            <w:tcW w:w="179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  <w:u w:val="single"/>
              </w:rPr>
            </w:pPr>
            <w:r w:rsidRPr="00567153">
              <w:rPr>
                <w:b/>
                <w:sz w:val="22"/>
                <w:szCs w:val="22"/>
              </w:rPr>
              <w:t xml:space="preserve">  </w:t>
            </w:r>
            <w:r w:rsidRPr="00567153">
              <w:rPr>
                <w:b/>
                <w:sz w:val="22"/>
                <w:szCs w:val="22"/>
                <w:u w:val="single"/>
              </w:rPr>
              <w:t>8.62</w:t>
            </w:r>
          </w:p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  <w:r w:rsidRPr="00567153">
              <w:rPr>
                <w:b/>
                <w:sz w:val="22"/>
                <w:szCs w:val="22"/>
              </w:rPr>
              <w:t xml:space="preserve"> 10.16</w:t>
            </w: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</w:rPr>
              <w:t xml:space="preserve">  </w:t>
            </w:r>
            <w:r w:rsidRPr="00567153">
              <w:rPr>
                <w:sz w:val="22"/>
                <w:szCs w:val="22"/>
                <w:u w:val="single"/>
              </w:rPr>
              <w:t>6.17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7.35</w:t>
            </w: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</w:rPr>
              <w:t xml:space="preserve">  </w:t>
            </w:r>
            <w:r w:rsidRPr="00567153">
              <w:rPr>
                <w:sz w:val="22"/>
                <w:szCs w:val="22"/>
                <w:u w:val="single"/>
              </w:rPr>
              <w:t>1.17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1.23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 1.28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1.58</w:t>
            </w:r>
          </w:p>
        </w:tc>
        <w:tc>
          <w:tcPr>
            <w:tcW w:w="267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Маломощная котельная с котлами Брянск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Миниэлектрокотельные</w:t>
            </w:r>
            <w:proofErr w:type="spellEnd"/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Отопительные печи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 6.17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7.35</w:t>
            </w: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</w:rPr>
              <w:t xml:space="preserve">  </w:t>
            </w:r>
            <w:r w:rsidRPr="00567153">
              <w:rPr>
                <w:sz w:val="22"/>
                <w:szCs w:val="22"/>
                <w:u w:val="single"/>
              </w:rPr>
              <w:t>1.17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1.23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  <w:u w:val="single"/>
              </w:rPr>
              <w:t xml:space="preserve">  1.28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1.58</w:t>
            </w:r>
          </w:p>
        </w:tc>
        <w:tc>
          <w:tcPr>
            <w:tcW w:w="472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Строительство газовой котельной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Строительство газовой котельной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Строительство газовой котельной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</w:tr>
      <w:tr w:rsidR="00B26384" w:rsidTr="00E82886">
        <w:tc>
          <w:tcPr>
            <w:tcW w:w="3791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3.2Бобровское территориальное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>отделени</w:t>
            </w:r>
            <w:proofErr w:type="gramStart"/>
            <w:r w:rsidRPr="00567153">
              <w:rPr>
                <w:sz w:val="22"/>
                <w:szCs w:val="22"/>
              </w:rPr>
              <w:t>е(</w:t>
            </w:r>
            <w:proofErr w:type="gramEnd"/>
            <w:r w:rsidRPr="00567153">
              <w:rPr>
                <w:sz w:val="22"/>
                <w:szCs w:val="22"/>
              </w:rPr>
              <w:t>с. Бобровское)</w:t>
            </w:r>
          </w:p>
        </w:tc>
        <w:tc>
          <w:tcPr>
            <w:tcW w:w="1792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  <w:u w:val="single"/>
              </w:rPr>
            </w:pPr>
            <w:r w:rsidRPr="00567153">
              <w:rPr>
                <w:sz w:val="22"/>
                <w:szCs w:val="22"/>
              </w:rPr>
              <w:t xml:space="preserve">  </w:t>
            </w:r>
            <w:r w:rsidRPr="00567153">
              <w:rPr>
                <w:sz w:val="22"/>
                <w:szCs w:val="22"/>
                <w:u w:val="single"/>
              </w:rPr>
              <w:t>1.41</w:t>
            </w:r>
          </w:p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  2.31</w:t>
            </w:r>
          </w:p>
        </w:tc>
        <w:tc>
          <w:tcPr>
            <w:tcW w:w="267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proofErr w:type="spellStart"/>
            <w:r w:rsidRPr="00567153">
              <w:rPr>
                <w:sz w:val="22"/>
                <w:szCs w:val="22"/>
              </w:rPr>
              <w:t>Электрокотельная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Строительство </w:t>
            </w:r>
            <w:proofErr w:type="gramStart"/>
            <w:r w:rsidRPr="00567153">
              <w:rPr>
                <w:sz w:val="22"/>
                <w:szCs w:val="22"/>
              </w:rPr>
              <w:t>новой</w:t>
            </w:r>
            <w:proofErr w:type="gramEnd"/>
            <w:r w:rsidRPr="00567153">
              <w:rPr>
                <w:sz w:val="22"/>
                <w:szCs w:val="22"/>
              </w:rPr>
              <w:t xml:space="preserve"> </w:t>
            </w:r>
            <w:proofErr w:type="spellStart"/>
            <w:r w:rsidRPr="00567153">
              <w:rPr>
                <w:sz w:val="22"/>
                <w:szCs w:val="22"/>
              </w:rPr>
              <w:t>электрокотельной</w:t>
            </w:r>
            <w:proofErr w:type="spellEnd"/>
            <w:r w:rsidRPr="00567153">
              <w:rPr>
                <w:sz w:val="22"/>
                <w:szCs w:val="22"/>
              </w:rPr>
              <w:t xml:space="preserve"> </w:t>
            </w:r>
          </w:p>
        </w:tc>
      </w:tr>
      <w:tr w:rsidR="00B26384" w:rsidTr="00E82886">
        <w:tc>
          <w:tcPr>
            <w:tcW w:w="3791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  <w:r w:rsidRPr="00567153">
              <w:rPr>
                <w:sz w:val="22"/>
                <w:szCs w:val="22"/>
              </w:rPr>
              <w:t xml:space="preserve">4 </w:t>
            </w:r>
            <w:proofErr w:type="spellStart"/>
            <w:r w:rsidRPr="00567153">
              <w:rPr>
                <w:sz w:val="22"/>
                <w:szCs w:val="22"/>
              </w:rPr>
              <w:t>Усть-Ницинское</w:t>
            </w:r>
            <w:proofErr w:type="spellEnd"/>
            <w:r w:rsidRPr="00567153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92" w:type="dxa"/>
            <w:shd w:val="clear" w:color="auto" w:fill="auto"/>
          </w:tcPr>
          <w:p w:rsidR="00B26384" w:rsidRPr="00567153" w:rsidRDefault="00B26384" w:rsidP="00E82886">
            <w:pPr>
              <w:rPr>
                <w:b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1795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  <w:tc>
          <w:tcPr>
            <w:tcW w:w="4729" w:type="dxa"/>
            <w:shd w:val="clear" w:color="auto" w:fill="auto"/>
          </w:tcPr>
          <w:p w:rsidR="00B26384" w:rsidRPr="00567153" w:rsidRDefault="00B26384" w:rsidP="00E82886">
            <w:pPr>
              <w:rPr>
                <w:sz w:val="22"/>
                <w:szCs w:val="22"/>
              </w:rPr>
            </w:pPr>
          </w:p>
        </w:tc>
      </w:tr>
    </w:tbl>
    <w:p w:rsidR="00B26384" w:rsidRDefault="00B26384" w:rsidP="00B26384">
      <w:pPr>
        <w:rPr>
          <w:i/>
          <w:sz w:val="28"/>
          <w:szCs w:val="28"/>
        </w:rPr>
        <w:sectPr w:rsidR="00B26384" w:rsidSect="00E8288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239A" w:rsidRPr="000A5DE9" w:rsidRDefault="003E0ABF" w:rsidP="00EA239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3.4 </w:t>
      </w:r>
      <w:r w:rsidR="00EA239A" w:rsidRPr="000A5DE9">
        <w:rPr>
          <w:b/>
          <w:i/>
          <w:sz w:val="28"/>
          <w:szCs w:val="28"/>
        </w:rPr>
        <w:t>Газоснабжение.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В </w:t>
      </w:r>
      <w:proofErr w:type="spellStart"/>
      <w:r w:rsidRPr="000A5DE9">
        <w:rPr>
          <w:sz w:val="28"/>
          <w:szCs w:val="28"/>
        </w:rPr>
        <w:t>Слободо</w:t>
      </w:r>
      <w:proofErr w:type="spellEnd"/>
      <w:r w:rsidRPr="000A5DE9">
        <w:rPr>
          <w:sz w:val="28"/>
          <w:szCs w:val="28"/>
        </w:rPr>
        <w:t xml:space="preserve">-Туринском муниципальном районе только районный центр </w:t>
      </w:r>
      <w:proofErr w:type="spellStart"/>
      <w:r w:rsidRPr="000A5DE9">
        <w:rPr>
          <w:sz w:val="28"/>
          <w:szCs w:val="28"/>
        </w:rPr>
        <w:t>с</w:t>
      </w:r>
      <w:proofErr w:type="gramStart"/>
      <w:r w:rsidRPr="000A5DE9">
        <w:rPr>
          <w:sz w:val="28"/>
          <w:szCs w:val="28"/>
        </w:rPr>
        <w:t>.Т</w:t>
      </w:r>
      <w:proofErr w:type="gramEnd"/>
      <w:r w:rsidRPr="000A5DE9">
        <w:rPr>
          <w:sz w:val="28"/>
          <w:szCs w:val="28"/>
        </w:rPr>
        <w:t>уринская</w:t>
      </w:r>
      <w:proofErr w:type="spellEnd"/>
      <w:r w:rsidRPr="000A5DE9">
        <w:rPr>
          <w:sz w:val="28"/>
          <w:szCs w:val="28"/>
        </w:rPr>
        <w:t xml:space="preserve"> Слобода обеспечен природным газом от газораспределительной станции села Байкалово. </w:t>
      </w:r>
    </w:p>
    <w:p w:rsidR="00EA239A" w:rsidRPr="000A5DE9" w:rsidRDefault="00EA239A" w:rsidP="00EA239A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A5D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Развитие газоснабжения 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В соответствии с разработанной ОАО  «Газпром» и ОАО «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Промгаз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5D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5DE9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,2008 год)  Генеральной  Схемой  газоснабжения  и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газофикации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 Свердловской области  природный газ вовлекается в топливно-энергетический баланс области  и в том числе в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-Туринский муниципальный район. Газ подается во все населенные пункты района кроме д. Малиновка, </w:t>
      </w:r>
      <w:proofErr w:type="gramStart"/>
      <w:r w:rsidRPr="000A5DE9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0A5DE9">
        <w:rPr>
          <w:rFonts w:ascii="Times New Roman" w:hAnsi="Times New Roman" w:cs="Times New Roman"/>
          <w:sz w:val="28"/>
          <w:szCs w:val="28"/>
        </w:rPr>
        <w:t xml:space="preserve">  на отдалении от других населенных пунктов. 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Расчетная потребность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поселения в природном газе определена в вышеупомя</w:t>
      </w:r>
      <w:r w:rsidR="00955AA3">
        <w:rPr>
          <w:rFonts w:ascii="Times New Roman" w:hAnsi="Times New Roman" w:cs="Times New Roman"/>
          <w:sz w:val="28"/>
          <w:szCs w:val="28"/>
        </w:rPr>
        <w:t>нутой  Схеме и представлена в 18</w:t>
      </w:r>
      <w:r w:rsidRPr="000A5DE9">
        <w:rPr>
          <w:rFonts w:ascii="Times New Roman" w:hAnsi="Times New Roman" w:cs="Times New Roman"/>
          <w:sz w:val="28"/>
          <w:szCs w:val="28"/>
        </w:rPr>
        <w:t>. В потребности  населенных пунктов включены следующие потребители: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индивидуально-бытовые и коммунальные нужды, исходя из количества газоснабжающих квартир и укрупненных норм расхода газа на эти нужды;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 отопление и вентиляцию жилых и общественных зданий, исходя из количества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газоснабжаемых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квартир и укрупненного расчета объемов газа  на нужды отопления и вентиляции;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 замена на модульные газовые котельные мелких угольных  котельных с низким КПД использования угля;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перевод на газ отопительных котельных</w:t>
      </w:r>
      <w:proofErr w:type="gramStart"/>
      <w:r w:rsidRPr="000A5D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5DE9">
        <w:rPr>
          <w:rFonts w:ascii="Times New Roman" w:hAnsi="Times New Roman" w:cs="Times New Roman"/>
          <w:sz w:val="28"/>
          <w:szCs w:val="28"/>
        </w:rPr>
        <w:t>котельных коммунально-бытовых и промышленных предприятий, работающих на мазуте;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 замена  крупных электрических котельных (установленной мощностью более 10 Гкал/ч) на модульные газовые котельные и  производственные  нужды сельского  хозяйства по данным заказчика с учетом перевода на природный газ  всего стационарного  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топливопотребляющего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-использование  природного газа при модернизации ряда котельных  и ТЭС в связи с высокой величиной удельного  расхода топлива на выработку электрической и тепловой энергии или дефицитом электроэнергии на прилегающей  территории;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-использование газа в качестве технологического  сырья на отдельных промышленных предприятиях.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Перспективная схема газораспределительной сети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-Туринского района представлена на схеме 6. </w:t>
      </w:r>
    </w:p>
    <w:p w:rsidR="00EA239A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В  состав запроектированной  системы газоснабжения  входят 20 газорегуляторных пунктов и   проектируемые  газопроводы общей протяженностью 93.7км, в том числе Ф=225мм-43.6 км; Ф=160,110мм-47км и Ф=63мм-3.1км</w:t>
      </w:r>
    </w:p>
    <w:p w:rsidR="003E0ABF" w:rsidRDefault="003E0ABF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0ABF" w:rsidRDefault="003E0ABF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0ABF" w:rsidRDefault="003E0ABF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0ABF" w:rsidRDefault="003E0ABF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0ABF" w:rsidRDefault="003E0ABF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0ABF" w:rsidRPr="000A5DE9" w:rsidRDefault="003E0ABF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A239A" w:rsidRPr="000A5DE9" w:rsidRDefault="00EA239A" w:rsidP="00EA239A">
      <w:pPr>
        <w:ind w:left="-1418" w:firstLine="142"/>
        <w:jc w:val="center"/>
        <w:rPr>
          <w:sz w:val="28"/>
          <w:szCs w:val="28"/>
        </w:rPr>
      </w:pPr>
      <w:r w:rsidRPr="000A5DE9">
        <w:rPr>
          <w:sz w:val="28"/>
          <w:szCs w:val="28"/>
        </w:rPr>
        <w:lastRenderedPageBreak/>
        <w:t>Таблица  определения   расхода  газа</w:t>
      </w:r>
    </w:p>
    <w:p w:rsidR="00EA239A" w:rsidRPr="000A5DE9" w:rsidRDefault="000A5DE9" w:rsidP="00EA239A">
      <w:pPr>
        <w:ind w:left="-1418" w:firstLine="142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955AA3">
        <w:rPr>
          <w:sz w:val="28"/>
          <w:szCs w:val="28"/>
        </w:rPr>
        <w:t>8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33"/>
        <w:gridCol w:w="1500"/>
        <w:gridCol w:w="25"/>
        <w:gridCol w:w="1283"/>
        <w:gridCol w:w="21"/>
        <w:gridCol w:w="1476"/>
        <w:gridCol w:w="9"/>
        <w:gridCol w:w="1526"/>
        <w:gridCol w:w="1317"/>
      </w:tblGrid>
      <w:tr w:rsidR="00EA6E9F" w:rsidRPr="000A5DE9" w:rsidTr="007A3E9C">
        <w:trPr>
          <w:trHeight w:val="660"/>
        </w:trPr>
        <w:tc>
          <w:tcPr>
            <w:tcW w:w="2102" w:type="dxa"/>
            <w:vMerge w:val="restart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94" w:type="dxa"/>
            <w:gridSpan w:val="5"/>
            <w:tcBorders>
              <w:bottom w:val="single" w:sz="4" w:space="0" w:color="auto"/>
            </w:tcBorders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Численность населения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4577" w:type="dxa"/>
            <w:gridSpan w:val="4"/>
            <w:tcBorders>
              <w:bottom w:val="single" w:sz="4" w:space="0" w:color="auto"/>
            </w:tcBorders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Расчетные  расходы   2020 год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 </w:t>
            </w:r>
            <w:r w:rsidRPr="000A5DE9">
              <w:rPr>
                <w:sz w:val="28"/>
                <w:szCs w:val="28"/>
                <w:u w:val="single"/>
              </w:rPr>
              <w:t>тыс. м3/год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  м3/час</w:t>
            </w:r>
          </w:p>
        </w:tc>
      </w:tr>
      <w:tr w:rsidR="00EA6E9F" w:rsidRPr="000A5DE9" w:rsidTr="007A3E9C">
        <w:trPr>
          <w:trHeight w:val="675"/>
        </w:trPr>
        <w:tc>
          <w:tcPr>
            <w:tcW w:w="2102" w:type="dxa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387" w:type="dxa"/>
            <w:gridSpan w:val="2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Исходное положение</w:t>
            </w:r>
          </w:p>
        </w:tc>
        <w:tc>
          <w:tcPr>
            <w:tcW w:w="1486" w:type="dxa"/>
            <w:gridSpan w:val="2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lang w:val="en-US"/>
              </w:rPr>
              <w:t>I</w:t>
            </w:r>
            <w:r w:rsidRPr="000A5DE9">
              <w:rPr>
                <w:sz w:val="28"/>
                <w:szCs w:val="28"/>
              </w:rPr>
              <w:t xml:space="preserve"> очередь-2020 год</w:t>
            </w:r>
          </w:p>
        </w:tc>
        <w:tc>
          <w:tcPr>
            <w:tcW w:w="1547" w:type="dxa"/>
            <w:gridSpan w:val="2"/>
            <w:tcBorders>
              <w:top w:val="nil"/>
            </w:tcBorders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Население </w:t>
            </w:r>
          </w:p>
        </w:tc>
        <w:tc>
          <w:tcPr>
            <w:tcW w:w="1582" w:type="dxa"/>
            <w:gridSpan w:val="2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Котельные</w:t>
            </w:r>
          </w:p>
        </w:tc>
        <w:tc>
          <w:tcPr>
            <w:tcW w:w="1469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Всего</w:t>
            </w: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4 </w:t>
            </w:r>
            <w:proofErr w:type="spellStart"/>
            <w:r w:rsidRPr="000A5DE9">
              <w:rPr>
                <w:b/>
                <w:sz w:val="28"/>
                <w:szCs w:val="28"/>
              </w:rPr>
              <w:t>Ницинское</w:t>
            </w:r>
            <w:proofErr w:type="spellEnd"/>
            <w:r w:rsidRPr="000A5DE9">
              <w:rPr>
                <w:b/>
                <w:sz w:val="28"/>
                <w:szCs w:val="28"/>
              </w:rPr>
              <w:t xml:space="preserve"> сель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proofErr w:type="spellStart"/>
            <w:r w:rsidRPr="000A5DE9">
              <w:rPr>
                <w:b/>
                <w:sz w:val="28"/>
                <w:szCs w:val="28"/>
              </w:rPr>
              <w:t>ское</w:t>
            </w:r>
            <w:proofErr w:type="spellEnd"/>
            <w:r w:rsidRPr="000A5DE9">
              <w:rPr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2029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1400 -1679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 </w:t>
            </w:r>
            <w:r w:rsidRPr="000A5DE9">
              <w:rPr>
                <w:b/>
                <w:sz w:val="28"/>
                <w:szCs w:val="28"/>
                <w:u w:val="single"/>
              </w:rPr>
              <w:t>2463.90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 1122.36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0A5DE9">
              <w:rPr>
                <w:b/>
                <w:sz w:val="28"/>
                <w:szCs w:val="28"/>
                <w:u w:val="single"/>
              </w:rPr>
              <w:t>1857.02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 672.20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43</w:t>
            </w:r>
            <w:r w:rsidRPr="000A5DE9">
              <w:rPr>
                <w:b/>
                <w:sz w:val="28"/>
                <w:szCs w:val="28"/>
                <w:u w:val="single"/>
              </w:rPr>
              <w:t>20.9</w:t>
            </w:r>
            <w:r w:rsidRPr="000A5DE9">
              <w:rPr>
                <w:b/>
                <w:sz w:val="28"/>
                <w:szCs w:val="28"/>
                <w:u w:val="single"/>
                <w:lang w:val="en-US"/>
              </w:rPr>
              <w:t>2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1794.56</w:t>
            </w: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4.1 </w:t>
            </w:r>
            <w:proofErr w:type="spellStart"/>
            <w:r w:rsidRPr="000A5DE9">
              <w:rPr>
                <w:b/>
                <w:sz w:val="28"/>
                <w:szCs w:val="28"/>
              </w:rPr>
              <w:t>Ницинское</w:t>
            </w:r>
            <w:proofErr w:type="spellEnd"/>
            <w:r w:rsidRPr="000A5DE9">
              <w:rPr>
                <w:b/>
                <w:sz w:val="28"/>
                <w:szCs w:val="28"/>
              </w:rPr>
              <w:t xml:space="preserve"> территориальное 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1689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1197-1394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  </w:t>
            </w:r>
            <w:r w:rsidRPr="000A5DE9">
              <w:rPr>
                <w:b/>
                <w:sz w:val="28"/>
                <w:szCs w:val="28"/>
                <w:u w:val="single"/>
              </w:rPr>
              <w:t>2033.83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 926.82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0A5DE9">
              <w:rPr>
                <w:b/>
                <w:sz w:val="28"/>
                <w:szCs w:val="28"/>
                <w:u w:val="single"/>
              </w:rPr>
              <w:t>1857.02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 672.20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3890.85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1599.0</w:t>
            </w: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с. </w:t>
            </w:r>
            <w:proofErr w:type="spellStart"/>
            <w:r w:rsidRPr="000A5DE9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1208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801-953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1404.71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640.62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1494.58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581.59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>2899.29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1222.21</w:t>
            </w: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д. Юрты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185-184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295.86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132.53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72.20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18.05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368.07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150.58</w:t>
            </w: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gramStart"/>
            <w:r w:rsidRPr="000A5DE9">
              <w:rPr>
                <w:sz w:val="28"/>
                <w:szCs w:val="28"/>
              </w:rPr>
              <w:t>п</w:t>
            </w:r>
            <w:proofErr w:type="gramEnd"/>
            <w:r w:rsidRPr="000A5DE9">
              <w:rPr>
                <w:sz w:val="28"/>
                <w:szCs w:val="28"/>
              </w:rPr>
              <w:t xml:space="preserve"> Звезда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311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211-257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 333.26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153.67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290.24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72.56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>623.51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226.23</w:t>
            </w: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4.2 Бобровское территориальное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отделение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203-285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430.07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195.54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   -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u w:val="single"/>
              </w:rPr>
              <w:t xml:space="preserve">  430.07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195.54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</w:tr>
      <w:tr w:rsidR="00EA6E9F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с</w:t>
            </w:r>
            <w:proofErr w:type="gramStart"/>
            <w:r w:rsidRPr="000A5DE9">
              <w:rPr>
                <w:sz w:val="28"/>
                <w:szCs w:val="28"/>
              </w:rPr>
              <w:t>.Б</w:t>
            </w:r>
            <w:proofErr w:type="gramEnd"/>
            <w:r w:rsidRPr="000A5DE9">
              <w:rPr>
                <w:sz w:val="28"/>
                <w:szCs w:val="28"/>
              </w:rPr>
              <w:t>обровское</w:t>
            </w:r>
            <w:proofErr w:type="spellEnd"/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340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203-285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430.07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195.54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   -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430.07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195.54</w:t>
            </w:r>
          </w:p>
        </w:tc>
      </w:tr>
      <w:tr w:rsidR="00EA239A" w:rsidRPr="000A5DE9" w:rsidTr="007A3E9C"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Итого по </w:t>
            </w:r>
            <w:proofErr w:type="spellStart"/>
            <w:r w:rsidRPr="000A5DE9">
              <w:rPr>
                <w:b/>
                <w:sz w:val="28"/>
                <w:szCs w:val="28"/>
              </w:rPr>
              <w:t>Слобо</w:t>
            </w:r>
            <w:proofErr w:type="spellEnd"/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proofErr w:type="gramStart"/>
            <w:r w:rsidRPr="000A5DE9">
              <w:rPr>
                <w:b/>
                <w:sz w:val="28"/>
                <w:szCs w:val="28"/>
              </w:rPr>
              <w:t>до-Туринскому</w:t>
            </w:r>
            <w:proofErr w:type="gramEnd"/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М.Р.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19107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14845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24066.46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10717.88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10742.11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3991.31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34808.57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14709.19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</w:tr>
    </w:tbl>
    <w:p w:rsidR="00EA239A" w:rsidRPr="000A5DE9" w:rsidRDefault="00EA239A" w:rsidP="00EA239A">
      <w:pPr>
        <w:ind w:firstLine="709"/>
        <w:jc w:val="both"/>
        <w:rPr>
          <w:b/>
          <w:sz w:val="28"/>
          <w:szCs w:val="28"/>
        </w:rPr>
      </w:pPr>
    </w:p>
    <w:p w:rsidR="00EA239A" w:rsidRPr="000A5DE9" w:rsidRDefault="00EA239A" w:rsidP="00EA239A">
      <w:pPr>
        <w:ind w:firstLine="709"/>
        <w:jc w:val="center"/>
        <w:rPr>
          <w:i/>
          <w:sz w:val="28"/>
          <w:szCs w:val="28"/>
        </w:rPr>
      </w:pPr>
    </w:p>
    <w:p w:rsidR="00EA239A" w:rsidRPr="000A5DE9" w:rsidRDefault="003E0ABF" w:rsidP="00EA239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3.5 </w:t>
      </w:r>
      <w:r w:rsidR="00EA239A" w:rsidRPr="000A5DE9">
        <w:rPr>
          <w:b/>
          <w:i/>
          <w:sz w:val="28"/>
          <w:szCs w:val="28"/>
        </w:rPr>
        <w:t>Электроснабжение.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Источником электроснабжения </w:t>
      </w:r>
      <w:proofErr w:type="spellStart"/>
      <w:r w:rsidRPr="000A5DE9">
        <w:rPr>
          <w:sz w:val="28"/>
          <w:szCs w:val="28"/>
        </w:rPr>
        <w:t>Слободо</w:t>
      </w:r>
      <w:proofErr w:type="spellEnd"/>
      <w:r w:rsidRPr="000A5DE9">
        <w:rPr>
          <w:sz w:val="28"/>
          <w:szCs w:val="28"/>
        </w:rPr>
        <w:t>-Туринского муниципального района являются подстанции (ПС), входящие в объединенную энергосистему Свердловской области (МРСК-Урала филиала «Свердловэнерго» участка РЭС ПОТЭС) и связанные высоковольтными воздушными линиями электропередачи (</w:t>
      </w:r>
      <w:proofErr w:type="gramStart"/>
      <w:r w:rsidRPr="000A5DE9">
        <w:rPr>
          <w:sz w:val="28"/>
          <w:szCs w:val="28"/>
        </w:rPr>
        <w:t>ВЛ</w:t>
      </w:r>
      <w:proofErr w:type="gramEnd"/>
      <w:r w:rsidRPr="000A5DE9">
        <w:rPr>
          <w:sz w:val="28"/>
          <w:szCs w:val="28"/>
        </w:rPr>
        <w:t xml:space="preserve">) 35-110 </w:t>
      </w:r>
      <w:proofErr w:type="spellStart"/>
      <w:r w:rsidRPr="000A5DE9">
        <w:rPr>
          <w:sz w:val="28"/>
          <w:szCs w:val="28"/>
        </w:rPr>
        <w:t>кВ.</w:t>
      </w:r>
      <w:proofErr w:type="spellEnd"/>
      <w:r w:rsidRPr="000A5DE9">
        <w:rPr>
          <w:sz w:val="28"/>
          <w:szCs w:val="28"/>
        </w:rPr>
        <w:t xml:space="preserve"> Установленная мощность для района – 70 МВт, фактическая зимняя 8-10 МВт,  летняя – 3-5 МВт.</w:t>
      </w:r>
    </w:p>
    <w:p w:rsidR="00CE6467" w:rsidRDefault="00CE6467" w:rsidP="00EA239A">
      <w:pPr>
        <w:jc w:val="center"/>
        <w:rPr>
          <w:i/>
          <w:sz w:val="28"/>
          <w:szCs w:val="28"/>
        </w:rPr>
      </w:pPr>
    </w:p>
    <w:p w:rsidR="00EA239A" w:rsidRPr="000A5DE9" w:rsidRDefault="00EA239A" w:rsidP="00EA239A">
      <w:pPr>
        <w:jc w:val="center"/>
        <w:rPr>
          <w:i/>
          <w:sz w:val="28"/>
          <w:szCs w:val="28"/>
        </w:rPr>
      </w:pPr>
      <w:r w:rsidRPr="000A5DE9">
        <w:rPr>
          <w:i/>
          <w:sz w:val="28"/>
          <w:szCs w:val="28"/>
        </w:rPr>
        <w:t>Развитие электроснабжения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Расчетные потребности 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>-Туринского  муниципального  района  в электроэнергии  на коммунально-бытовые нужды населения и объекты социального и коммунально-бытового назначения  представлены в таблице 28.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Расчетные  удельные  электрические  коммунально-бытовые нагрузки  и  </w:t>
      </w:r>
      <w:r w:rsidRPr="000A5DE9">
        <w:rPr>
          <w:rFonts w:ascii="Times New Roman" w:hAnsi="Times New Roman" w:cs="Times New Roman"/>
          <w:sz w:val="28"/>
          <w:szCs w:val="28"/>
        </w:rPr>
        <w:lastRenderedPageBreak/>
        <w:t>расходы  электроэнергии, а также  годовое  число  использования  макси-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мума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 электрической  нагрузки- </w:t>
      </w:r>
      <w:r w:rsidRPr="00CE6467">
        <w:rPr>
          <w:rFonts w:ascii="Times New Roman" w:hAnsi="Times New Roman" w:cs="Times New Roman"/>
          <w:sz w:val="28"/>
          <w:szCs w:val="28"/>
        </w:rPr>
        <w:t>4100чел/год  приняты</w:t>
      </w:r>
      <w:r w:rsidRPr="000A5DE9">
        <w:rPr>
          <w:rFonts w:ascii="Times New Roman" w:hAnsi="Times New Roman" w:cs="Times New Roman"/>
          <w:sz w:val="28"/>
          <w:szCs w:val="28"/>
        </w:rPr>
        <w:t xml:space="preserve">  по рекомен</w:t>
      </w:r>
      <w:r w:rsidR="00CE6467">
        <w:rPr>
          <w:rFonts w:ascii="Times New Roman" w:hAnsi="Times New Roman" w:cs="Times New Roman"/>
          <w:sz w:val="28"/>
          <w:szCs w:val="28"/>
        </w:rPr>
        <w:t>дациям НГПСО1-2009.66  таблица</w:t>
      </w:r>
      <w:r w:rsidRPr="000A5DE9">
        <w:rPr>
          <w:rFonts w:ascii="Times New Roman" w:hAnsi="Times New Roman" w:cs="Times New Roman"/>
          <w:sz w:val="28"/>
          <w:szCs w:val="28"/>
        </w:rPr>
        <w:t xml:space="preserve"> (нагру</w:t>
      </w:r>
      <w:r w:rsidR="00955AA3">
        <w:rPr>
          <w:rFonts w:ascii="Times New Roman" w:hAnsi="Times New Roman" w:cs="Times New Roman"/>
          <w:sz w:val="28"/>
          <w:szCs w:val="28"/>
        </w:rPr>
        <w:t>зки)  и  приложение  19</w:t>
      </w:r>
      <w:r w:rsidRPr="000A5DE9">
        <w:rPr>
          <w:rFonts w:ascii="Times New Roman" w:hAnsi="Times New Roman" w:cs="Times New Roman"/>
          <w:sz w:val="28"/>
          <w:szCs w:val="28"/>
        </w:rPr>
        <w:t>.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Сводные данные по расчетным нагрузкам 2015-2030 годов  на  имеющиеся подстанции</w:t>
      </w:r>
      <w:r w:rsidR="00CE6467">
        <w:rPr>
          <w:rFonts w:ascii="Times New Roman" w:hAnsi="Times New Roman" w:cs="Times New Roman"/>
          <w:sz w:val="28"/>
          <w:szCs w:val="28"/>
        </w:rPr>
        <w:t xml:space="preserve"> ТП 110/10 приведены в таблице 1</w:t>
      </w:r>
      <w:r w:rsidRPr="000A5DE9">
        <w:rPr>
          <w:rFonts w:ascii="Times New Roman" w:hAnsi="Times New Roman" w:cs="Times New Roman"/>
          <w:sz w:val="28"/>
          <w:szCs w:val="28"/>
        </w:rPr>
        <w:t>9 и позволяют говорить о достаточности  мощностей  существующих  подстанций  и возможности  сохранения сложившейся схемы электроснабжения. Рекомендуется  только развитие распределительных сетей, строительство новых и реконструкция существующих трансформаторов.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Согласно решениям проекта генерального плана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-Туринского  сельского   поселения  на  </w:t>
      </w:r>
      <w:r w:rsidRPr="000A5D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5DE9">
        <w:rPr>
          <w:rFonts w:ascii="Times New Roman" w:hAnsi="Times New Roman" w:cs="Times New Roman"/>
          <w:sz w:val="28"/>
          <w:szCs w:val="28"/>
        </w:rPr>
        <w:t xml:space="preserve"> очередь строительства предлагается</w:t>
      </w:r>
      <w:proofErr w:type="gramStart"/>
      <w:r w:rsidRPr="000A5D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-перекладка ВЛ </w:t>
      </w:r>
      <w:r w:rsidRPr="000A5DE9">
        <w:rPr>
          <w:rFonts w:ascii="Times New Roman" w:hAnsi="Times New Roman" w:cs="Times New Roman"/>
          <w:sz w:val="28"/>
          <w:szCs w:val="28"/>
          <w:vertAlign w:val="subscript"/>
        </w:rPr>
        <w:t>10кВ т</w:t>
      </w:r>
      <w:r w:rsidRPr="000A5DE9">
        <w:rPr>
          <w:rFonts w:ascii="Times New Roman" w:hAnsi="Times New Roman" w:cs="Times New Roman"/>
          <w:sz w:val="28"/>
          <w:szCs w:val="28"/>
        </w:rPr>
        <w:t xml:space="preserve">  в СИП</w:t>
      </w:r>
      <w:r w:rsidRPr="000A5DE9">
        <w:rPr>
          <w:rFonts w:ascii="Times New Roman" w:hAnsi="Times New Roman" w:cs="Times New Roman"/>
          <w:sz w:val="28"/>
          <w:szCs w:val="28"/>
          <w:vertAlign w:val="subscript"/>
        </w:rPr>
        <w:t xml:space="preserve">10кВ </w:t>
      </w:r>
      <w:r w:rsidRPr="000A5DE9">
        <w:rPr>
          <w:rFonts w:ascii="Times New Roman" w:hAnsi="Times New Roman" w:cs="Times New Roman"/>
          <w:sz w:val="28"/>
          <w:szCs w:val="28"/>
        </w:rPr>
        <w:t xml:space="preserve">  на участках  с. Туринская Слобода-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A5DE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A5DE9">
        <w:rPr>
          <w:rFonts w:ascii="Times New Roman" w:hAnsi="Times New Roman" w:cs="Times New Roman"/>
          <w:sz w:val="28"/>
          <w:szCs w:val="28"/>
        </w:rPr>
        <w:t>авыдково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с.Туринская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 слобода-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Тимофеево,с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Решетниково.д.Сагай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>;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-электрификация д. Малиновка от ПС «Красная слобода» путем прокладки СИП</w:t>
      </w:r>
      <w:r w:rsidRPr="000A5DE9">
        <w:rPr>
          <w:rFonts w:ascii="Times New Roman" w:hAnsi="Times New Roman" w:cs="Times New Roman"/>
          <w:sz w:val="28"/>
          <w:szCs w:val="28"/>
          <w:vertAlign w:val="subscript"/>
        </w:rPr>
        <w:t xml:space="preserve">10кВ </w:t>
      </w:r>
      <w:r w:rsidRPr="000A5DE9">
        <w:rPr>
          <w:rFonts w:ascii="Times New Roman" w:hAnsi="Times New Roman" w:cs="Times New Roman"/>
          <w:sz w:val="28"/>
          <w:szCs w:val="28"/>
        </w:rPr>
        <w:t xml:space="preserve"> от  д. Красный  Яр.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A5DE9">
        <w:rPr>
          <w:rFonts w:ascii="Times New Roman" w:hAnsi="Times New Roman" w:cs="Times New Roman"/>
          <w:sz w:val="28"/>
          <w:szCs w:val="28"/>
        </w:rPr>
        <w:t xml:space="preserve">            На расчетный срок предусмотрена перекладка </w:t>
      </w:r>
      <w:proofErr w:type="gramStart"/>
      <w:r w:rsidRPr="000A5DE9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A5DE9">
        <w:rPr>
          <w:rFonts w:ascii="Times New Roman" w:hAnsi="Times New Roman" w:cs="Times New Roman"/>
          <w:sz w:val="28"/>
          <w:szCs w:val="28"/>
        </w:rPr>
        <w:t xml:space="preserve"> </w:t>
      </w:r>
      <w:r w:rsidRPr="000A5DE9">
        <w:rPr>
          <w:rFonts w:ascii="Times New Roman" w:hAnsi="Times New Roman" w:cs="Times New Roman"/>
          <w:sz w:val="28"/>
          <w:szCs w:val="28"/>
          <w:vertAlign w:val="subscript"/>
        </w:rPr>
        <w:t>10кВ т</w:t>
      </w:r>
      <w:r w:rsidRPr="000A5DE9">
        <w:rPr>
          <w:rFonts w:ascii="Times New Roman" w:hAnsi="Times New Roman" w:cs="Times New Roman"/>
          <w:sz w:val="28"/>
          <w:szCs w:val="28"/>
        </w:rPr>
        <w:t xml:space="preserve">  в  СИП</w:t>
      </w:r>
      <w:r w:rsidRPr="000A5DE9">
        <w:rPr>
          <w:rFonts w:ascii="Times New Roman" w:hAnsi="Times New Roman" w:cs="Times New Roman"/>
          <w:sz w:val="28"/>
          <w:szCs w:val="28"/>
          <w:vertAlign w:val="subscript"/>
        </w:rPr>
        <w:t xml:space="preserve">10кВ </w:t>
      </w:r>
      <w:r w:rsidRPr="000A5DE9">
        <w:rPr>
          <w:rFonts w:ascii="Times New Roman" w:hAnsi="Times New Roman" w:cs="Times New Roman"/>
          <w:sz w:val="28"/>
          <w:szCs w:val="28"/>
        </w:rPr>
        <w:t xml:space="preserve">  на участке  с. </w:t>
      </w:r>
      <w:proofErr w:type="spellStart"/>
      <w:r w:rsidRPr="000A5DE9">
        <w:rPr>
          <w:rFonts w:ascii="Times New Roman" w:hAnsi="Times New Roman" w:cs="Times New Roman"/>
          <w:sz w:val="28"/>
          <w:szCs w:val="28"/>
        </w:rPr>
        <w:t>Тимофеево</w:t>
      </w:r>
      <w:proofErr w:type="spellEnd"/>
      <w:r w:rsidRPr="000A5DE9">
        <w:rPr>
          <w:rFonts w:ascii="Times New Roman" w:hAnsi="Times New Roman" w:cs="Times New Roman"/>
          <w:sz w:val="28"/>
          <w:szCs w:val="28"/>
        </w:rPr>
        <w:t>-Красный Яр.</w:t>
      </w:r>
    </w:p>
    <w:p w:rsidR="00EA239A" w:rsidRPr="000A5DE9" w:rsidRDefault="00EA239A" w:rsidP="00EA23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A239A" w:rsidRPr="000A5DE9" w:rsidRDefault="00EA239A" w:rsidP="00EA239A">
      <w:pPr>
        <w:rPr>
          <w:sz w:val="28"/>
          <w:szCs w:val="28"/>
        </w:rPr>
      </w:pPr>
      <w:r w:rsidRPr="000A5DE9">
        <w:rPr>
          <w:sz w:val="28"/>
          <w:szCs w:val="28"/>
        </w:rPr>
        <w:t xml:space="preserve">               </w:t>
      </w:r>
      <w:r w:rsidRPr="000A5DE9">
        <w:rPr>
          <w:sz w:val="28"/>
          <w:szCs w:val="28"/>
          <w:lang w:val="en-US"/>
        </w:rPr>
        <w:t>C</w:t>
      </w:r>
      <w:r w:rsidRPr="000A5DE9">
        <w:rPr>
          <w:sz w:val="28"/>
          <w:szCs w:val="28"/>
        </w:rPr>
        <w:t>водные данные по обеспечению электрических нагрузок</w:t>
      </w:r>
    </w:p>
    <w:p w:rsidR="00EA239A" w:rsidRPr="000A5DE9" w:rsidRDefault="000A5DE9" w:rsidP="00EA239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="00955AA3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66"/>
        <w:gridCol w:w="2356"/>
        <w:gridCol w:w="1774"/>
        <w:gridCol w:w="1746"/>
      </w:tblGrid>
      <w:tr w:rsidR="00EA6E9F" w:rsidRPr="000A5DE9" w:rsidTr="00830334">
        <w:tc>
          <w:tcPr>
            <w:tcW w:w="203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Наименование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подстанций</w:t>
            </w:r>
          </w:p>
        </w:tc>
        <w:tc>
          <w:tcPr>
            <w:tcW w:w="171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Имеющаяся установленная мощность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МВт</w:t>
            </w:r>
          </w:p>
        </w:tc>
        <w:tc>
          <w:tcPr>
            <w:tcW w:w="250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Наименование  фидеров  и прикрепленных  к  ним поселений</w:t>
            </w:r>
          </w:p>
        </w:tc>
        <w:tc>
          <w:tcPr>
            <w:tcW w:w="179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Расчетная нагрузка, МВт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  <w:lang w:val="en-US"/>
              </w:rPr>
              <w:t>I</w:t>
            </w:r>
            <w:r w:rsidRPr="000A5DE9">
              <w:rPr>
                <w:sz w:val="28"/>
                <w:szCs w:val="28"/>
                <w:u w:val="single"/>
              </w:rPr>
              <w:t xml:space="preserve"> очередь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Перспектива</w:t>
            </w:r>
          </w:p>
        </w:tc>
        <w:tc>
          <w:tcPr>
            <w:tcW w:w="1528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Итого по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подстан</w:t>
            </w:r>
            <w:proofErr w:type="spellEnd"/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циям</w:t>
            </w:r>
            <w:proofErr w:type="spellEnd"/>
            <w:proofErr w:type="gramStart"/>
            <w:r w:rsidRPr="000A5DE9">
              <w:rPr>
                <w:sz w:val="28"/>
                <w:szCs w:val="28"/>
              </w:rPr>
              <w:t xml:space="preserve"> ,</w:t>
            </w:r>
            <w:proofErr w:type="gramEnd"/>
            <w:r w:rsidRPr="000A5DE9">
              <w:rPr>
                <w:sz w:val="28"/>
                <w:szCs w:val="28"/>
              </w:rPr>
              <w:t>МВт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  <w:lang w:val="en-US"/>
              </w:rPr>
              <w:t>I</w:t>
            </w:r>
            <w:r w:rsidRPr="000A5DE9">
              <w:rPr>
                <w:sz w:val="28"/>
                <w:szCs w:val="28"/>
                <w:u w:val="single"/>
              </w:rPr>
              <w:t xml:space="preserve"> очередь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Перспектива</w:t>
            </w:r>
          </w:p>
        </w:tc>
      </w:tr>
      <w:tr w:rsidR="00EA6E9F" w:rsidRPr="000A5DE9" w:rsidTr="00830334">
        <w:tc>
          <w:tcPr>
            <w:tcW w:w="203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ПС  «</w:t>
            </w:r>
            <w:proofErr w:type="spellStart"/>
            <w:r w:rsidRPr="000A5DE9">
              <w:rPr>
                <w:sz w:val="28"/>
                <w:szCs w:val="28"/>
              </w:rPr>
              <w:t>Слободо</w:t>
            </w:r>
            <w:proofErr w:type="spellEnd"/>
            <w:r w:rsidRPr="000A5DE9">
              <w:rPr>
                <w:sz w:val="28"/>
                <w:szCs w:val="28"/>
              </w:rPr>
              <w:t>-Туринское»</w:t>
            </w:r>
          </w:p>
        </w:tc>
        <w:tc>
          <w:tcPr>
            <w:tcW w:w="171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30.0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Фактическая загрузка-70%</w:t>
            </w:r>
          </w:p>
        </w:tc>
        <w:tc>
          <w:tcPr>
            <w:tcW w:w="250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 секция</w:t>
            </w:r>
            <w:proofErr w:type="gramStart"/>
            <w:r w:rsidRPr="000A5DE9">
              <w:rPr>
                <w:sz w:val="28"/>
                <w:szCs w:val="28"/>
              </w:rPr>
              <w:t xml:space="preserve"> :</w:t>
            </w:r>
            <w:proofErr w:type="gramEnd"/>
            <w:r w:rsidRPr="000A5DE9">
              <w:rPr>
                <w:sz w:val="28"/>
                <w:szCs w:val="28"/>
              </w:rPr>
              <w:t xml:space="preserve"> фидера Больница, Аист, Электро-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Котельная, Красный ЯР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2 секция</w:t>
            </w:r>
            <w:proofErr w:type="gramStart"/>
            <w:r w:rsidRPr="000A5DE9">
              <w:rPr>
                <w:sz w:val="28"/>
                <w:szCs w:val="28"/>
              </w:rPr>
              <w:t xml:space="preserve"> :</w:t>
            </w:r>
            <w:proofErr w:type="gramEnd"/>
            <w:r w:rsidRPr="000A5DE9">
              <w:rPr>
                <w:sz w:val="28"/>
                <w:szCs w:val="28"/>
              </w:rPr>
              <w:t xml:space="preserve"> фидера Турин-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ская</w:t>
            </w:r>
            <w:proofErr w:type="spellEnd"/>
            <w:r w:rsidRPr="000A5DE9">
              <w:rPr>
                <w:sz w:val="28"/>
                <w:szCs w:val="28"/>
              </w:rPr>
              <w:t xml:space="preserve"> слобода, Андронова;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Храмцово</w:t>
            </w:r>
            <w:proofErr w:type="spellEnd"/>
            <w:r w:rsidRPr="000A5DE9">
              <w:rPr>
                <w:sz w:val="28"/>
                <w:szCs w:val="28"/>
              </w:rPr>
              <w:t xml:space="preserve">  с поселениями;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Ницинское-1-поселки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Звезда, Юрты</w:t>
            </w:r>
          </w:p>
        </w:tc>
        <w:tc>
          <w:tcPr>
            <w:tcW w:w="179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      </w:t>
            </w:r>
            <w:r w:rsidRPr="000A5DE9">
              <w:rPr>
                <w:sz w:val="28"/>
                <w:szCs w:val="28"/>
                <w:u w:val="single"/>
              </w:rPr>
              <w:t>3.41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    4.30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      </w:t>
            </w:r>
            <w:r w:rsidRPr="000A5DE9">
              <w:rPr>
                <w:sz w:val="28"/>
                <w:szCs w:val="28"/>
                <w:u w:val="single"/>
              </w:rPr>
              <w:t>0.32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    0.40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     </w:t>
            </w:r>
            <w:r w:rsidRPr="000A5DE9">
              <w:rPr>
                <w:sz w:val="28"/>
                <w:szCs w:val="28"/>
                <w:u w:val="single"/>
              </w:rPr>
              <w:t>0.214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  0.246</w:t>
            </w:r>
          </w:p>
        </w:tc>
        <w:tc>
          <w:tcPr>
            <w:tcW w:w="1528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 3.944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4.946</w:t>
            </w:r>
          </w:p>
        </w:tc>
      </w:tr>
      <w:tr w:rsidR="00EA6E9F" w:rsidRPr="000A5DE9" w:rsidTr="00830334">
        <w:tc>
          <w:tcPr>
            <w:tcW w:w="203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ПС « Красная </w:t>
            </w:r>
            <w:proofErr w:type="spellStart"/>
            <w:r w:rsidRPr="000A5DE9">
              <w:rPr>
                <w:sz w:val="28"/>
                <w:szCs w:val="28"/>
              </w:rPr>
              <w:t>слобода</w:t>
            </w:r>
            <w:proofErr w:type="gramStart"/>
            <w:r w:rsidRPr="000A5DE9">
              <w:rPr>
                <w:sz w:val="28"/>
                <w:szCs w:val="28"/>
              </w:rPr>
              <w:t>»в</w:t>
            </w:r>
            <w:proofErr w:type="spellEnd"/>
            <w:proofErr w:type="gramEnd"/>
            <w:r w:rsidRPr="000A5DE9">
              <w:rPr>
                <w:sz w:val="28"/>
                <w:szCs w:val="28"/>
              </w:rPr>
              <w:t xml:space="preserve"> пос.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Рассвет</w:t>
            </w:r>
          </w:p>
        </w:tc>
        <w:tc>
          <w:tcPr>
            <w:tcW w:w="171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20.0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Фактическая загрузка-20%</w:t>
            </w:r>
          </w:p>
        </w:tc>
        <w:tc>
          <w:tcPr>
            <w:tcW w:w="250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1 секция </w:t>
            </w:r>
            <w:proofErr w:type="gramStart"/>
            <w:r w:rsidRPr="000A5DE9">
              <w:rPr>
                <w:sz w:val="28"/>
                <w:szCs w:val="28"/>
              </w:rPr>
              <w:t>–ф</w:t>
            </w:r>
            <w:proofErr w:type="gramEnd"/>
            <w:r w:rsidRPr="000A5DE9">
              <w:rPr>
                <w:sz w:val="28"/>
                <w:szCs w:val="28"/>
              </w:rPr>
              <w:t xml:space="preserve">идер Красная слобода, включая  </w:t>
            </w:r>
            <w:proofErr w:type="spellStart"/>
            <w:r w:rsidRPr="000A5DE9">
              <w:rPr>
                <w:sz w:val="28"/>
                <w:szCs w:val="28"/>
              </w:rPr>
              <w:t>соб</w:t>
            </w:r>
            <w:proofErr w:type="spellEnd"/>
            <w:r w:rsidRPr="000A5DE9">
              <w:rPr>
                <w:sz w:val="28"/>
                <w:szCs w:val="28"/>
              </w:rPr>
              <w:t>-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ственные</w:t>
            </w:r>
            <w:proofErr w:type="spellEnd"/>
            <w:r w:rsidRPr="000A5DE9">
              <w:rPr>
                <w:sz w:val="28"/>
                <w:szCs w:val="28"/>
              </w:rPr>
              <w:t xml:space="preserve"> поселения  и </w:t>
            </w:r>
            <w:r w:rsidRPr="000A5DE9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0A5DE9">
              <w:rPr>
                <w:sz w:val="28"/>
                <w:szCs w:val="28"/>
              </w:rPr>
              <w:t>Голяковского</w:t>
            </w:r>
            <w:proofErr w:type="spellEnd"/>
            <w:r w:rsidRPr="000A5DE9">
              <w:rPr>
                <w:sz w:val="28"/>
                <w:szCs w:val="28"/>
              </w:rPr>
              <w:t xml:space="preserve"> 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отделения</w:t>
            </w:r>
            <w:proofErr w:type="gramStart"/>
            <w:r w:rsidRPr="000A5DE9">
              <w:rPr>
                <w:sz w:val="28"/>
                <w:szCs w:val="28"/>
              </w:rPr>
              <w:t xml:space="preserve"> ,</w:t>
            </w:r>
            <w:proofErr w:type="gramEnd"/>
            <w:r w:rsidRPr="000A5DE9">
              <w:rPr>
                <w:sz w:val="28"/>
                <w:szCs w:val="28"/>
              </w:rPr>
              <w:t xml:space="preserve"> а также  потребители других районов;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2 секция:  фидер </w:t>
            </w:r>
            <w:proofErr w:type="spellStart"/>
            <w:r w:rsidRPr="000A5DE9">
              <w:rPr>
                <w:sz w:val="28"/>
                <w:szCs w:val="28"/>
              </w:rPr>
              <w:t>Тимофеевский</w:t>
            </w:r>
            <w:proofErr w:type="spellEnd"/>
            <w:r w:rsidRPr="000A5DE9">
              <w:rPr>
                <w:sz w:val="28"/>
                <w:szCs w:val="28"/>
              </w:rPr>
              <w:t>;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Фидер Ницинский-2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( </w:t>
            </w:r>
            <w:proofErr w:type="spellStart"/>
            <w:r w:rsidRPr="000A5DE9">
              <w:rPr>
                <w:sz w:val="28"/>
                <w:szCs w:val="28"/>
              </w:rPr>
              <w:t>Ницинское</w:t>
            </w:r>
            <w:proofErr w:type="spellEnd"/>
            <w:r w:rsidRPr="000A5DE9">
              <w:rPr>
                <w:sz w:val="28"/>
                <w:szCs w:val="28"/>
              </w:rPr>
              <w:t xml:space="preserve">  и. с. Бобровское)</w:t>
            </w:r>
          </w:p>
        </w:tc>
        <w:tc>
          <w:tcPr>
            <w:tcW w:w="179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lastRenderedPageBreak/>
              <w:t xml:space="preserve"> 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0.665+0.421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0.675+0.516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 </w:t>
            </w:r>
            <w:r w:rsidRPr="000A5DE9">
              <w:rPr>
                <w:sz w:val="28"/>
                <w:szCs w:val="28"/>
                <w:u w:val="single"/>
              </w:rPr>
              <w:t>0.51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0.61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</w:t>
            </w:r>
            <w:r w:rsidRPr="000A5DE9">
              <w:rPr>
                <w:sz w:val="28"/>
                <w:szCs w:val="28"/>
                <w:u w:val="single"/>
              </w:rPr>
              <w:t>0.664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0.855</w:t>
            </w:r>
          </w:p>
        </w:tc>
        <w:tc>
          <w:tcPr>
            <w:tcW w:w="1528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 2.25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lastRenderedPageBreak/>
              <w:t xml:space="preserve">  2.656</w:t>
            </w:r>
          </w:p>
        </w:tc>
      </w:tr>
      <w:tr w:rsidR="00EA239A" w:rsidRPr="000A5DE9" w:rsidTr="00830334">
        <w:tc>
          <w:tcPr>
            <w:tcW w:w="2037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lastRenderedPageBreak/>
              <w:t xml:space="preserve"> Всего</w:t>
            </w:r>
          </w:p>
        </w:tc>
        <w:tc>
          <w:tcPr>
            <w:tcW w:w="1716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77.7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2500" w:type="dxa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</w:t>
            </w:r>
            <w:r w:rsidRPr="000A5DE9">
              <w:rPr>
                <w:sz w:val="28"/>
                <w:szCs w:val="28"/>
                <w:u w:val="single"/>
              </w:rPr>
              <w:t>9.775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11.997</w:t>
            </w:r>
          </w:p>
        </w:tc>
        <w:tc>
          <w:tcPr>
            <w:tcW w:w="1528" w:type="dxa"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</w:t>
            </w:r>
            <w:r w:rsidRPr="000A5DE9">
              <w:rPr>
                <w:sz w:val="28"/>
                <w:szCs w:val="28"/>
                <w:u w:val="single"/>
              </w:rPr>
              <w:t>9.775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11.993</w:t>
            </w:r>
          </w:p>
        </w:tc>
      </w:tr>
    </w:tbl>
    <w:p w:rsidR="00EA239A" w:rsidRPr="000A5DE9" w:rsidRDefault="00EA239A" w:rsidP="00EA239A">
      <w:pPr>
        <w:rPr>
          <w:sz w:val="28"/>
          <w:szCs w:val="28"/>
        </w:rPr>
      </w:pPr>
    </w:p>
    <w:p w:rsidR="00EA239A" w:rsidRPr="000A5DE9" w:rsidRDefault="00EA239A" w:rsidP="00EA239A">
      <w:pPr>
        <w:rPr>
          <w:sz w:val="28"/>
          <w:szCs w:val="28"/>
        </w:rPr>
      </w:pPr>
    </w:p>
    <w:p w:rsidR="00EA239A" w:rsidRPr="000A5DE9" w:rsidRDefault="00EA239A" w:rsidP="00EA239A">
      <w:pPr>
        <w:rPr>
          <w:sz w:val="28"/>
          <w:szCs w:val="28"/>
        </w:rPr>
      </w:pPr>
    </w:p>
    <w:p w:rsidR="00EA239A" w:rsidRPr="000A5DE9" w:rsidRDefault="00EA239A" w:rsidP="00EA239A">
      <w:pPr>
        <w:rPr>
          <w:sz w:val="28"/>
          <w:szCs w:val="28"/>
        </w:rPr>
      </w:pPr>
      <w:r w:rsidRPr="000A5DE9">
        <w:rPr>
          <w:sz w:val="28"/>
          <w:szCs w:val="28"/>
        </w:rPr>
        <w:t xml:space="preserve">                                      Таблица  определения   электропотребления</w:t>
      </w:r>
    </w:p>
    <w:p w:rsidR="00EA239A" w:rsidRPr="000A5DE9" w:rsidRDefault="00955AA3" w:rsidP="00EA239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19"/>
        <w:gridCol w:w="1254"/>
        <w:gridCol w:w="13"/>
        <w:gridCol w:w="1495"/>
        <w:gridCol w:w="35"/>
        <w:gridCol w:w="2198"/>
        <w:gridCol w:w="1276"/>
        <w:gridCol w:w="1383"/>
      </w:tblGrid>
      <w:tr w:rsidR="00EA6E9F" w:rsidRPr="000A5DE9" w:rsidTr="007A3E9C">
        <w:trPr>
          <w:trHeight w:val="960"/>
        </w:trPr>
        <w:tc>
          <w:tcPr>
            <w:tcW w:w="1898" w:type="dxa"/>
            <w:vMerge w:val="restart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781" w:type="dxa"/>
            <w:gridSpan w:val="4"/>
            <w:vMerge w:val="restart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Населения-человек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Площадь жилого фонда т</w:t>
            </w:r>
            <w:proofErr w:type="gramStart"/>
            <w:r w:rsidRPr="000A5DE9">
              <w:rPr>
                <w:sz w:val="28"/>
                <w:szCs w:val="28"/>
              </w:rPr>
              <w:t>.м</w:t>
            </w:r>
            <w:proofErr w:type="gramEnd"/>
            <w:r w:rsidRPr="000A5DE9">
              <w:rPr>
                <w:sz w:val="28"/>
                <w:szCs w:val="28"/>
              </w:rPr>
              <w:t>2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 w:val="restart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Удельные нормы: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Расчетная электро-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нагрузка     </w:t>
            </w:r>
            <w:proofErr w:type="spellStart"/>
            <w:r w:rsidRPr="000A5DE9">
              <w:rPr>
                <w:sz w:val="28"/>
                <w:szCs w:val="28"/>
                <w:u w:val="single"/>
              </w:rPr>
              <w:t>вт</w:t>
            </w:r>
            <w:proofErr w:type="spellEnd"/>
            <w:r w:rsidRPr="000A5DE9">
              <w:rPr>
                <w:sz w:val="28"/>
                <w:szCs w:val="28"/>
                <w:u w:val="single"/>
              </w:rPr>
              <w:t>/м</w:t>
            </w:r>
            <w:proofErr w:type="gramStart"/>
            <w:r w:rsidRPr="000A5DE9">
              <w:rPr>
                <w:sz w:val="28"/>
                <w:szCs w:val="28"/>
                <w:u w:val="single"/>
              </w:rPr>
              <w:t>2</w:t>
            </w:r>
            <w:proofErr w:type="gramEnd"/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u w:val="single"/>
              </w:rPr>
              <w:t>(квт/т</w:t>
            </w:r>
            <w:proofErr w:type="gramStart"/>
            <w:r w:rsidRPr="000A5DE9">
              <w:rPr>
                <w:sz w:val="28"/>
                <w:szCs w:val="28"/>
                <w:u w:val="single"/>
              </w:rPr>
              <w:t>.м</w:t>
            </w:r>
            <w:proofErr w:type="gramEnd"/>
            <w:r w:rsidRPr="000A5DE9">
              <w:rPr>
                <w:sz w:val="28"/>
                <w:szCs w:val="28"/>
                <w:u w:val="single"/>
              </w:rPr>
              <w:t>2)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Электропотребление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На 1чел-квт-час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Расчетные  расходы</w:t>
            </w:r>
          </w:p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     </w:t>
            </w:r>
            <w:r w:rsidRPr="000A5DE9">
              <w:rPr>
                <w:sz w:val="28"/>
                <w:szCs w:val="28"/>
                <w:u w:val="single"/>
              </w:rPr>
              <w:t>Мвт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    М </w:t>
            </w:r>
            <w:proofErr w:type="spellStart"/>
            <w:r w:rsidRPr="000A5DE9">
              <w:rPr>
                <w:sz w:val="28"/>
                <w:szCs w:val="28"/>
              </w:rPr>
              <w:t>вт</w:t>
            </w:r>
            <w:proofErr w:type="spellEnd"/>
            <w:r w:rsidRPr="000A5DE9">
              <w:rPr>
                <w:sz w:val="28"/>
                <w:szCs w:val="28"/>
              </w:rPr>
              <w:t>/час в год</w:t>
            </w:r>
          </w:p>
        </w:tc>
      </w:tr>
      <w:tr w:rsidR="00EA6E9F" w:rsidRPr="000A5DE9" w:rsidTr="007A3E9C">
        <w:trPr>
          <w:trHeight w:val="375"/>
        </w:trPr>
        <w:tc>
          <w:tcPr>
            <w:tcW w:w="1898" w:type="dxa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4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lang w:val="en-US"/>
              </w:rPr>
              <w:t>I</w:t>
            </w:r>
            <w:r w:rsidRPr="000A5DE9">
              <w:rPr>
                <w:sz w:val="28"/>
                <w:szCs w:val="28"/>
              </w:rPr>
              <w:t xml:space="preserve"> очередь-2020 год</w:t>
            </w:r>
          </w:p>
        </w:tc>
        <w:tc>
          <w:tcPr>
            <w:tcW w:w="1383" w:type="dxa"/>
            <w:vMerge w:val="restart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Перспектива-2030 год</w:t>
            </w:r>
          </w:p>
        </w:tc>
      </w:tr>
      <w:tr w:rsidR="00EA6E9F" w:rsidRPr="000A5DE9" w:rsidTr="007A3E9C">
        <w:trPr>
          <w:trHeight w:val="710"/>
        </w:trPr>
        <w:tc>
          <w:tcPr>
            <w:tcW w:w="1898" w:type="dxa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gridSpan w:val="2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lang w:val="en-US"/>
              </w:rPr>
              <w:t>I</w:t>
            </w:r>
            <w:r w:rsidRPr="000A5DE9">
              <w:rPr>
                <w:sz w:val="28"/>
                <w:szCs w:val="28"/>
              </w:rPr>
              <w:t xml:space="preserve"> очередь-2020 год</w:t>
            </w:r>
          </w:p>
        </w:tc>
        <w:tc>
          <w:tcPr>
            <w:tcW w:w="1508" w:type="dxa"/>
            <w:gridSpan w:val="2"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Перспектива-2030 год</w:t>
            </w:r>
          </w:p>
        </w:tc>
        <w:tc>
          <w:tcPr>
            <w:tcW w:w="2233" w:type="dxa"/>
            <w:gridSpan w:val="2"/>
            <w:vMerge/>
            <w:tcBorders>
              <w:bottom w:val="nil"/>
            </w:tcBorders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4.Ницинское сельское 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u w:val="single"/>
              </w:rPr>
              <w:t>1400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36.0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1500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45.10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   24.4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усредненное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u w:val="single"/>
              </w:rPr>
              <w:t>0.878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1160.16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u w:val="single"/>
              </w:rPr>
              <w:t>1.101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1245.45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4.1 </w:t>
            </w:r>
            <w:proofErr w:type="spellStart"/>
            <w:r w:rsidRPr="000A5DE9">
              <w:rPr>
                <w:b/>
                <w:sz w:val="28"/>
                <w:szCs w:val="28"/>
              </w:rPr>
              <w:t>Ницинское</w:t>
            </w:r>
            <w:proofErr w:type="spellEnd"/>
            <w:r w:rsidRPr="000A5D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A5DE9">
              <w:rPr>
                <w:b/>
                <w:sz w:val="28"/>
                <w:szCs w:val="28"/>
              </w:rPr>
              <w:t>территориальн</w:t>
            </w:r>
            <w:proofErr w:type="spellEnd"/>
            <w:r w:rsidRPr="000A5DE9">
              <w:rPr>
                <w:b/>
                <w:sz w:val="28"/>
                <w:szCs w:val="28"/>
              </w:rPr>
              <w:t xml:space="preserve"> 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b/>
                <w:sz w:val="28"/>
                <w:szCs w:val="28"/>
                <w:u w:val="single"/>
              </w:rPr>
              <w:t>1197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30.94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</w:t>
            </w:r>
            <w:r w:rsidRPr="000A5DE9">
              <w:rPr>
                <w:b/>
                <w:sz w:val="28"/>
                <w:szCs w:val="28"/>
                <w:u w:val="single"/>
              </w:rPr>
              <w:t>1300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36.54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   24.4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усредненное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0.755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1005.88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0.892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1093.45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с. </w:t>
            </w:r>
            <w:proofErr w:type="spellStart"/>
            <w:r w:rsidRPr="000A5DE9">
              <w:rPr>
                <w:sz w:val="28"/>
                <w:szCs w:val="28"/>
              </w:rPr>
              <w:t>Ницинское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 xml:space="preserve"> 801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22.16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900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26.46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>24.4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950х0.9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0.541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684.855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0.646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769.50 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д. Юрты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185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4.18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>190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4.38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24.4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950х0.8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  <w:r w:rsidRPr="000A5DE9">
              <w:rPr>
                <w:sz w:val="28"/>
                <w:szCs w:val="28"/>
                <w:u w:val="single"/>
              </w:rPr>
              <w:t>0.102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140.60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0.107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144.40</w:t>
            </w: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gramStart"/>
            <w:r w:rsidRPr="000A5DE9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0A5DE9">
              <w:rPr>
                <w:sz w:val="28"/>
                <w:szCs w:val="28"/>
              </w:rPr>
              <w:t xml:space="preserve"> Звезда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211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4.60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210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5.70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24.4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950х0.8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0.112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</w:t>
            </w:r>
            <w:r w:rsidRPr="000A5DE9">
              <w:rPr>
                <w:sz w:val="28"/>
                <w:szCs w:val="28"/>
              </w:rPr>
              <w:t>180.405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0.139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179.55</w:t>
            </w: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4.2 Бобровское </w:t>
            </w:r>
            <w:proofErr w:type="spellStart"/>
            <w:r w:rsidRPr="000A5DE9">
              <w:rPr>
                <w:b/>
                <w:sz w:val="28"/>
                <w:szCs w:val="28"/>
              </w:rPr>
              <w:t>территориальн</w:t>
            </w:r>
            <w:proofErr w:type="spellEnd"/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отделение 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 203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 5.06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200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8.56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24.4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950х0.8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0.123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154.28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0.209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152.0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6E9F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proofErr w:type="spellStart"/>
            <w:r w:rsidRPr="000A5DE9">
              <w:rPr>
                <w:sz w:val="28"/>
                <w:szCs w:val="28"/>
              </w:rPr>
              <w:t>с</w:t>
            </w:r>
            <w:proofErr w:type="gramStart"/>
            <w:r w:rsidRPr="000A5DE9">
              <w:rPr>
                <w:sz w:val="28"/>
                <w:szCs w:val="28"/>
              </w:rPr>
              <w:t>.Б</w:t>
            </w:r>
            <w:proofErr w:type="gramEnd"/>
            <w:r w:rsidRPr="000A5DE9">
              <w:rPr>
                <w:sz w:val="28"/>
                <w:szCs w:val="28"/>
              </w:rPr>
              <w:t>обровское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 203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 xml:space="preserve"> 200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24.4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950х0.8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0.123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154.28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sz w:val="28"/>
                <w:szCs w:val="28"/>
                <w:u w:val="single"/>
              </w:rPr>
            </w:pPr>
            <w:r w:rsidRPr="000A5DE9">
              <w:rPr>
                <w:sz w:val="28"/>
                <w:szCs w:val="28"/>
                <w:u w:val="single"/>
              </w:rPr>
              <w:t>0.209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>152.0</w:t>
            </w:r>
          </w:p>
          <w:p w:rsidR="00EA239A" w:rsidRPr="000A5DE9" w:rsidRDefault="00EA239A" w:rsidP="007A3E9C">
            <w:pPr>
              <w:rPr>
                <w:sz w:val="28"/>
                <w:szCs w:val="28"/>
              </w:rPr>
            </w:pPr>
            <w:r w:rsidRPr="000A5DE9">
              <w:rPr>
                <w:sz w:val="28"/>
                <w:szCs w:val="28"/>
              </w:rPr>
              <w:t xml:space="preserve"> </w:t>
            </w:r>
          </w:p>
        </w:tc>
      </w:tr>
      <w:tr w:rsidR="00EA239A" w:rsidRPr="000A5DE9" w:rsidTr="007A3E9C"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Итого по </w:t>
            </w:r>
            <w:proofErr w:type="spellStart"/>
            <w:r w:rsidRPr="000A5DE9">
              <w:rPr>
                <w:b/>
                <w:sz w:val="28"/>
                <w:szCs w:val="28"/>
              </w:rPr>
              <w:t>Слобо</w:t>
            </w:r>
            <w:proofErr w:type="spellEnd"/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proofErr w:type="gramStart"/>
            <w:r w:rsidRPr="000A5DE9">
              <w:rPr>
                <w:b/>
                <w:sz w:val="28"/>
                <w:szCs w:val="28"/>
              </w:rPr>
              <w:t>до-Туринскому</w:t>
            </w:r>
            <w:proofErr w:type="gramEnd"/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муниципальному району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14845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15230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 xml:space="preserve">   9.785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 xml:space="preserve"> 13586.16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A" w:rsidRPr="000A5DE9" w:rsidRDefault="00EA239A" w:rsidP="007A3E9C">
            <w:pPr>
              <w:rPr>
                <w:b/>
                <w:sz w:val="28"/>
                <w:szCs w:val="28"/>
                <w:u w:val="single"/>
              </w:rPr>
            </w:pPr>
            <w:r w:rsidRPr="000A5DE9">
              <w:rPr>
                <w:b/>
                <w:sz w:val="28"/>
                <w:szCs w:val="28"/>
                <w:u w:val="single"/>
              </w:rPr>
              <w:t>11.993</w:t>
            </w:r>
          </w:p>
          <w:p w:rsidR="00EA239A" w:rsidRPr="000A5DE9" w:rsidRDefault="00EA239A" w:rsidP="007A3E9C">
            <w:pPr>
              <w:rPr>
                <w:b/>
                <w:sz w:val="28"/>
                <w:szCs w:val="28"/>
              </w:rPr>
            </w:pPr>
            <w:r w:rsidRPr="000A5DE9">
              <w:rPr>
                <w:b/>
                <w:sz w:val="28"/>
                <w:szCs w:val="28"/>
              </w:rPr>
              <w:t>13924.15</w:t>
            </w:r>
          </w:p>
        </w:tc>
      </w:tr>
    </w:tbl>
    <w:p w:rsidR="00EA239A" w:rsidRPr="000A5DE9" w:rsidRDefault="00EA239A" w:rsidP="00EA239A">
      <w:pPr>
        <w:rPr>
          <w:b/>
          <w:sz w:val="28"/>
          <w:szCs w:val="28"/>
        </w:rPr>
      </w:pPr>
    </w:p>
    <w:p w:rsidR="00EA239A" w:rsidRPr="000A5DE9" w:rsidRDefault="003E0ABF" w:rsidP="00EA239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3.6 </w:t>
      </w:r>
      <w:r w:rsidR="00EA239A" w:rsidRPr="000A5DE9">
        <w:rPr>
          <w:b/>
          <w:i/>
          <w:sz w:val="28"/>
          <w:szCs w:val="28"/>
        </w:rPr>
        <w:t xml:space="preserve"> Связь.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 xml:space="preserve">Стационарная телефонная связь осуществляется  АТС, расположенными </w:t>
      </w:r>
      <w:proofErr w:type="gramStart"/>
      <w:r w:rsidRPr="000A5DE9">
        <w:rPr>
          <w:sz w:val="28"/>
          <w:szCs w:val="28"/>
        </w:rPr>
        <w:t>в</w:t>
      </w:r>
      <w:proofErr w:type="gramEnd"/>
      <w:r w:rsidRPr="000A5DE9">
        <w:rPr>
          <w:sz w:val="28"/>
          <w:szCs w:val="28"/>
        </w:rPr>
        <w:t xml:space="preserve"> с. </w:t>
      </w:r>
      <w:proofErr w:type="spellStart"/>
      <w:r w:rsidRPr="000A5DE9">
        <w:rPr>
          <w:sz w:val="28"/>
          <w:szCs w:val="28"/>
        </w:rPr>
        <w:t>Ницинское</w:t>
      </w:r>
      <w:proofErr w:type="spellEnd"/>
      <w:r w:rsidRPr="000A5DE9">
        <w:rPr>
          <w:sz w:val="28"/>
          <w:szCs w:val="28"/>
        </w:rPr>
        <w:t xml:space="preserve">, с. Бобровское. 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Мероприятия по развитию связи: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необходимо развитие АТС до обеспечения стационарным телефоном каждой семьи и организаций;</w:t>
      </w:r>
    </w:p>
    <w:p w:rsidR="00EA239A" w:rsidRPr="000A5DE9" w:rsidRDefault="00EA239A" w:rsidP="00EA239A">
      <w:pPr>
        <w:ind w:firstLine="709"/>
        <w:jc w:val="both"/>
        <w:rPr>
          <w:sz w:val="28"/>
          <w:szCs w:val="28"/>
        </w:rPr>
      </w:pPr>
      <w:r w:rsidRPr="000A5DE9">
        <w:rPr>
          <w:sz w:val="28"/>
          <w:szCs w:val="28"/>
        </w:rPr>
        <w:t>- охват 100% телевизионным вещанием на основе коллективных и индивидуальных антенн;</w:t>
      </w:r>
    </w:p>
    <w:p w:rsidR="00EA239A" w:rsidRPr="000A5DE9" w:rsidRDefault="00EA239A" w:rsidP="00EA239A">
      <w:pPr>
        <w:tabs>
          <w:tab w:val="left" w:pos="1260"/>
        </w:tabs>
        <w:ind w:firstLine="360"/>
        <w:outlineLvl w:val="0"/>
        <w:rPr>
          <w:sz w:val="28"/>
          <w:szCs w:val="28"/>
        </w:rPr>
      </w:pPr>
      <w:r w:rsidRPr="000A5DE9">
        <w:rPr>
          <w:sz w:val="28"/>
          <w:szCs w:val="28"/>
        </w:rPr>
        <w:t>- развитие мобильной телефонной связи.</w:t>
      </w:r>
    </w:p>
    <w:p w:rsidR="00EA239A" w:rsidRPr="00684938" w:rsidRDefault="00EA239A" w:rsidP="00EA239A">
      <w:pPr>
        <w:tabs>
          <w:tab w:val="left" w:pos="1260"/>
        </w:tabs>
        <w:ind w:firstLine="360"/>
        <w:outlineLvl w:val="0"/>
        <w:rPr>
          <w:color w:val="FF0000"/>
          <w:sz w:val="28"/>
          <w:szCs w:val="28"/>
        </w:rPr>
      </w:pPr>
    </w:p>
    <w:p w:rsidR="00830334" w:rsidRPr="00684938" w:rsidRDefault="00830334" w:rsidP="004E76C5">
      <w:pPr>
        <w:tabs>
          <w:tab w:val="left" w:pos="1260"/>
        </w:tabs>
        <w:outlineLvl w:val="0"/>
        <w:rPr>
          <w:sz w:val="28"/>
          <w:szCs w:val="28"/>
        </w:rPr>
      </w:pPr>
    </w:p>
    <w:p w:rsidR="00EA239A" w:rsidRPr="00684938" w:rsidRDefault="00830334" w:rsidP="00EA239A">
      <w:pPr>
        <w:tabs>
          <w:tab w:val="left" w:pos="1260"/>
        </w:tabs>
        <w:ind w:firstLine="360"/>
        <w:outlineLvl w:val="0"/>
        <w:rPr>
          <w:b/>
          <w:i/>
          <w:sz w:val="28"/>
          <w:szCs w:val="28"/>
        </w:rPr>
      </w:pPr>
      <w:r w:rsidRPr="00684938">
        <w:rPr>
          <w:b/>
          <w:i/>
          <w:sz w:val="28"/>
          <w:szCs w:val="28"/>
        </w:rPr>
        <w:t xml:space="preserve">    </w:t>
      </w:r>
      <w:r w:rsidR="003E0ABF">
        <w:rPr>
          <w:b/>
          <w:i/>
          <w:sz w:val="28"/>
          <w:szCs w:val="28"/>
        </w:rPr>
        <w:t>3.7</w:t>
      </w:r>
      <w:r w:rsidRPr="00684938">
        <w:rPr>
          <w:b/>
          <w:i/>
          <w:sz w:val="28"/>
          <w:szCs w:val="28"/>
        </w:rPr>
        <w:t xml:space="preserve"> </w:t>
      </w:r>
      <w:r w:rsidR="00EA239A" w:rsidRPr="00684938">
        <w:rPr>
          <w:b/>
          <w:i/>
          <w:sz w:val="28"/>
          <w:szCs w:val="28"/>
        </w:rPr>
        <w:t xml:space="preserve">   Рекультивация, реконструкция и размещение  полигонов ТБО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На территории муниципального района требуется мероприятия по обеспечению санитарной безопасности, а именно: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- закрытие свалок ТБО, расположенных в границах поселков, рекультивация этих свалок;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- устройство нового полигона ТБО в районе с. </w:t>
      </w:r>
      <w:proofErr w:type="spellStart"/>
      <w:r w:rsidRPr="00684938">
        <w:rPr>
          <w:sz w:val="28"/>
          <w:szCs w:val="28"/>
        </w:rPr>
        <w:t>Ницинское</w:t>
      </w:r>
      <w:proofErr w:type="spellEnd"/>
      <w:r w:rsidRPr="00684938">
        <w:rPr>
          <w:sz w:val="28"/>
          <w:szCs w:val="28"/>
        </w:rPr>
        <w:t xml:space="preserve"> с обеспечением всех нормативных требований.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Мероприятия по рекультивации свалок ТБО включают в себя: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- засыпка трещин и провалов;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 - вертикальная планировка территории в увязке с существующим рельефом;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- нанесение гидроизоляционного слоя;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- нанесение инертного грунта;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- укладка и планировка плодородного слоя;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t xml:space="preserve">    - подбор  ассортимента многолетних трав, подготовка почвы, посев и уход за посевами. </w:t>
      </w:r>
    </w:p>
    <w:p w:rsidR="00EA239A" w:rsidRPr="00684938" w:rsidRDefault="00EA239A" w:rsidP="00EA239A">
      <w:pPr>
        <w:tabs>
          <w:tab w:val="left" w:pos="1260"/>
        </w:tabs>
        <w:ind w:firstLine="360"/>
        <w:jc w:val="both"/>
        <w:rPr>
          <w:sz w:val="28"/>
          <w:szCs w:val="28"/>
        </w:rPr>
      </w:pPr>
      <w:r w:rsidRPr="00684938">
        <w:rPr>
          <w:sz w:val="28"/>
          <w:szCs w:val="28"/>
        </w:rPr>
        <w:lastRenderedPageBreak/>
        <w:t xml:space="preserve">   Проектом определены места размещения новых полигонов ТБО с учетом обеспечения защищенности подземных  и поверхностных вод. </w:t>
      </w:r>
      <w:proofErr w:type="gramStart"/>
      <w:r w:rsidRPr="00684938">
        <w:rPr>
          <w:sz w:val="28"/>
          <w:szCs w:val="28"/>
        </w:rPr>
        <w:t>Строительство новых и реконструкция сохраняемых полигонов ТБО должна производится в соответствии с  проектами, прошедшими экспертизу.</w:t>
      </w:r>
      <w:proofErr w:type="gramEnd"/>
    </w:p>
    <w:p w:rsidR="00EA239A" w:rsidRPr="00684938" w:rsidRDefault="00EA239A" w:rsidP="00EA239A">
      <w:pPr>
        <w:tabs>
          <w:tab w:val="left" w:pos="1260"/>
        </w:tabs>
        <w:spacing w:line="360" w:lineRule="auto"/>
        <w:ind w:firstLine="360"/>
        <w:jc w:val="both"/>
        <w:rPr>
          <w:sz w:val="28"/>
          <w:szCs w:val="28"/>
        </w:rPr>
      </w:pPr>
    </w:p>
    <w:p w:rsidR="00EA239A" w:rsidRPr="00684938" w:rsidRDefault="00EA239A" w:rsidP="00EA239A">
      <w:pPr>
        <w:rPr>
          <w:sz w:val="28"/>
          <w:szCs w:val="28"/>
        </w:rPr>
      </w:pPr>
      <w:r w:rsidRPr="00684938">
        <w:rPr>
          <w:sz w:val="28"/>
          <w:szCs w:val="28"/>
        </w:rPr>
        <w:t xml:space="preserve">Мероприятия по инженерной подготовке </w:t>
      </w:r>
      <w:proofErr w:type="spellStart"/>
      <w:r w:rsidRPr="00684938">
        <w:rPr>
          <w:sz w:val="28"/>
          <w:szCs w:val="28"/>
        </w:rPr>
        <w:t>Ницинского</w:t>
      </w:r>
      <w:proofErr w:type="spellEnd"/>
      <w:r w:rsidRPr="00684938">
        <w:rPr>
          <w:sz w:val="28"/>
          <w:szCs w:val="28"/>
        </w:rPr>
        <w:t xml:space="preserve"> сельского поселения</w:t>
      </w:r>
    </w:p>
    <w:p w:rsidR="00EA239A" w:rsidRPr="00684938" w:rsidRDefault="00EA239A" w:rsidP="00EA239A">
      <w:pPr>
        <w:jc w:val="center"/>
        <w:rPr>
          <w:sz w:val="28"/>
          <w:szCs w:val="28"/>
        </w:rPr>
      </w:pPr>
      <w:r w:rsidRPr="00684938">
        <w:rPr>
          <w:sz w:val="28"/>
          <w:szCs w:val="28"/>
        </w:rPr>
        <w:t xml:space="preserve">                                                                                   </w:t>
      </w:r>
      <w:r w:rsidR="000A5DE9">
        <w:rPr>
          <w:sz w:val="28"/>
          <w:szCs w:val="28"/>
        </w:rPr>
        <w:t xml:space="preserve">                      Таблица 2</w:t>
      </w:r>
      <w:r w:rsidR="00955AA3">
        <w:rPr>
          <w:sz w:val="28"/>
          <w:szCs w:val="28"/>
        </w:rPr>
        <w:t>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559"/>
        <w:gridCol w:w="3402"/>
        <w:gridCol w:w="1560"/>
        <w:gridCol w:w="992"/>
        <w:gridCol w:w="1134"/>
      </w:tblGrid>
      <w:tr w:rsidR="00EA239A" w:rsidRPr="00684938" w:rsidTr="007A3E9C">
        <w:trPr>
          <w:trHeight w:val="5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Номер </w:t>
            </w:r>
            <w:proofErr w:type="gram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Состав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Количество,</w:t>
            </w:r>
          </w:p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км</w:t>
            </w:r>
          </w:p>
        </w:tc>
      </w:tr>
      <w:tr w:rsidR="00EA239A" w:rsidRPr="00684938" w:rsidTr="007A3E9C">
        <w:trPr>
          <w:trHeight w:val="302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 с. Бобровское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239A" w:rsidRPr="00684938" w:rsidTr="007A3E9C">
        <w:trPr>
          <w:trHeight w:val="100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Берегоукрепление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уполаживание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террасирование склонов; посев многолетних трав на склонах, противоэрозионная посадка кустарников и деревьев; регулирование стоков талых и ливневых вод при помощи </w:t>
            </w: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водонаправляющих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сооружений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по правому берегу р. Бобровка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0,80</w:t>
            </w:r>
          </w:p>
        </w:tc>
      </w:tr>
      <w:tr w:rsidR="00EA239A" w:rsidRPr="00684938" w:rsidTr="007A3E9C">
        <w:trPr>
          <w:trHeight w:val="99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по левому  берегу   р.            Бобровка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 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0,19</w:t>
            </w:r>
          </w:p>
        </w:tc>
      </w:tr>
      <w:tr w:rsidR="00EA239A" w:rsidRPr="00684938" w:rsidTr="007A3E9C">
        <w:trPr>
          <w:trHeight w:val="206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Рекультивация свалки ТБО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засыпка трещин и провалов; вертикальная планировка территории в увязке с существующим рельефом; нанесение гидроизоляционного слоя; нанесение инертного грунта; укладка и планировка плодородного слоя; подбор  ассортимента многолетних трав, подготовка почвы, посев и уход за посевами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западе, в 300 м от поселка (на правом берегу р. Бобровка)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 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0,35</w:t>
            </w:r>
          </w:p>
        </w:tc>
      </w:tr>
      <w:tr w:rsidR="00EA239A" w:rsidRPr="00684938" w:rsidTr="007A3E9C">
        <w:trPr>
          <w:trHeight w:val="278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2 с. </w:t>
            </w:r>
            <w:proofErr w:type="spellStart"/>
            <w:r w:rsidRPr="0068493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Ницинское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A239A" w:rsidRPr="00684938" w:rsidTr="007A3E9C">
        <w:trPr>
          <w:trHeight w:val="240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Устройство дамбы обвалования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сооружается сухим способом путем привоза или перемещения грунта на месте строительства с последующим выравниваем и уплотнением (желательно песчаные грунты, при применении глинистых грунтов требуется полное обезвоживание насыпи); организация стока поверхностных вод со стороны поселка обеспечивается устройством нагорной канавы с уклоном в сторону очистных сооружений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юго-восточная часть поселка, со стороны северного берега </w:t>
            </w: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Ницинского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2,40</w:t>
            </w:r>
          </w:p>
        </w:tc>
      </w:tr>
      <w:tr w:rsidR="00EA239A" w:rsidRPr="00684938" w:rsidTr="007A3E9C">
        <w:trPr>
          <w:trHeight w:val="201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рекультивация свалки ТБО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засыпка трещин и провалов; вертикальная планировка территории в увязке с существующим рельефом; нанесение гидроизоляционного слоя; нанесение инертного грунта; укладка и планировка плодородного слоя; подбор  ассортимента многолетних трав, подготовка почвы, посев и уход за посевами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северо-востоке, в 300 м от поселка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 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0,50</w:t>
            </w:r>
          </w:p>
        </w:tc>
      </w:tr>
      <w:tr w:rsidR="00EA239A" w:rsidRPr="00684938" w:rsidTr="00E41831">
        <w:trPr>
          <w:trHeight w:val="20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устройство полигона ТБО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устройство котлованов; получение грунта для изоляции; при необходимости - устройство искусственных непроницаемых экранов; устройство водоотводных канав, ограждения, водоупорных валов; оборудование контрольно-дезинфицирующими установками и пандусами для подъезда и разгрузки </w:t>
            </w: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мусоровозов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на северо-востоке, в 2 км от поселка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 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EA239A" w:rsidRPr="00684938" w:rsidTr="00E41831">
        <w:trPr>
          <w:trHeight w:val="3645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реабилитация на территориях бывших промышленных и сельскохозяйственных предприятий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обработка грунта в целях нейтрализации специальными составами (или снятия верхнего слоя грунта); вертикальная планировка территории выполняется в соответствии с использованием территории в общем планировочном решении и с увязкой с существующим рельефом; работы по нанесению слоя плодородного грунта; подготовки посадочных мест для озеленения; посадки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молочно-товарная ферма (2.6)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расчетный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2,67</w:t>
            </w:r>
          </w:p>
        </w:tc>
      </w:tr>
      <w:tr w:rsidR="00E41831" w:rsidRPr="00684938" w:rsidTr="00E41831">
        <w:trPr>
          <w:trHeight w:val="279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831" w:rsidRPr="00684938" w:rsidRDefault="00E41831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1831" w:rsidRPr="00684938" w:rsidRDefault="00E41831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41831" w:rsidRPr="00684938" w:rsidRDefault="00E41831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деревьев и кустарников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1831" w:rsidRPr="00684938" w:rsidRDefault="00E41831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831" w:rsidRPr="00684938" w:rsidRDefault="00E41831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831" w:rsidRPr="00684938" w:rsidRDefault="00E41831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A239A" w:rsidRPr="00684938" w:rsidTr="007A3E9C">
        <w:trPr>
          <w:trHeight w:val="2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Д. Юрты              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A239A" w:rsidRPr="00684938" w:rsidTr="007A3E9C">
        <w:trPr>
          <w:trHeight w:val="24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сплошная подсыпка территории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намыв грунта песчаными и песчано-гравелистыми грунтами, аллювиальными песками (при отсутствии - суглинки и глины); отметку бровки подсыпанной территории следует принимать не менее чем на 0,5 м выше расчетного горизонта высоких вод (с учетом уплотнения грунта принимается запас по высоте - 1,5 % в супесчаных и суглинистых грунтах, 0,75 % из песчаных грунтов); вертикальная планировка; создание откосов и </w:t>
            </w: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берегоукрепление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восточная часть поселка, на месте заболоченной территории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1,00</w:t>
            </w:r>
          </w:p>
        </w:tc>
      </w:tr>
      <w:tr w:rsidR="00EA239A" w:rsidRPr="00684938" w:rsidTr="007A3E9C">
        <w:trPr>
          <w:trHeight w:val="134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берегоукрепление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уполаживание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террасирование склонов; посев многолетних трав на склонах, противоэрозионная посадка кустарников и деревьев; регулирование стоков талых и ливневых вод при помощи </w:t>
            </w: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водонаправляющих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сооружений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левый берег реки </w:t>
            </w:r>
            <w:proofErr w:type="spellStart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Ница</w:t>
            </w:r>
            <w:proofErr w:type="spellEnd"/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 поселке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расчетный срок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9,92</w:t>
            </w:r>
          </w:p>
        </w:tc>
      </w:tr>
      <w:tr w:rsidR="00EA239A" w:rsidRPr="00684938" w:rsidTr="007A3E9C">
        <w:trPr>
          <w:trHeight w:val="18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рекультивация свалки ТБО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засыпка трещин и провалов; вертикальная планировка территории в увязке с существующим рельефом; нанесение гидроизоляционного слоя; нанесение инертного грунта; укладка и планировка плодородного слоя; подбор  ассортимента многолетних трав, подготовка почвы, посев и уход за посевами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на севере поселка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 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0,25</w:t>
            </w:r>
          </w:p>
        </w:tc>
      </w:tr>
      <w:tr w:rsidR="00EA239A" w:rsidRPr="00684938" w:rsidTr="007A3E9C">
        <w:trPr>
          <w:trHeight w:val="278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4 п. Звезда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A239A" w:rsidRPr="00684938" w:rsidTr="007A3E9C">
        <w:trPr>
          <w:trHeight w:val="180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рекультивация свалки ТБО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засыпка трещин и провалов; вертикальная планировка территории в увязке с существующим рельефом; нанесение гидроизоляционного слоя; нанесение инертного грунта; укладка и планировка плодородного слоя; подбор  ассортимента многолетних трав, подготовка почвы, посев и </w:t>
            </w: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уход за посевами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на северо-западе поселка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1 очередь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39A" w:rsidRPr="00684938" w:rsidRDefault="00EA239A" w:rsidP="007A3E9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4938">
              <w:rPr>
                <w:rFonts w:eastAsia="Calibri"/>
                <w:color w:val="000000"/>
                <w:sz w:val="28"/>
                <w:szCs w:val="28"/>
                <w:lang w:eastAsia="en-US"/>
              </w:rPr>
              <w:t>0,30</w:t>
            </w:r>
          </w:p>
        </w:tc>
      </w:tr>
    </w:tbl>
    <w:p w:rsidR="0080696A" w:rsidRPr="00684938" w:rsidRDefault="0080696A" w:rsidP="00E418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2B50" w:rsidRPr="00684938" w:rsidRDefault="00632B50" w:rsidP="00632B50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0000"/>
          <w:sz w:val="28"/>
          <w:szCs w:val="28"/>
        </w:rPr>
      </w:pPr>
    </w:p>
    <w:p w:rsidR="003E0ABF" w:rsidRDefault="003E0ABF" w:rsidP="00632B50">
      <w:pPr>
        <w:pStyle w:val="ConsPlusNonformat"/>
        <w:suppressAutoHyphens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ABF" w:rsidRDefault="003E0ABF" w:rsidP="00632B50">
      <w:pPr>
        <w:pStyle w:val="ConsPlusNonformat"/>
        <w:suppressAutoHyphens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ABF" w:rsidRDefault="003E0ABF" w:rsidP="00632B50">
      <w:pPr>
        <w:pStyle w:val="ConsPlusNonformat"/>
        <w:suppressAutoHyphens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ABF" w:rsidRDefault="003E0ABF" w:rsidP="00632B50">
      <w:pPr>
        <w:pStyle w:val="ConsPlusNonformat"/>
        <w:suppressAutoHyphens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3E0ABF" w:rsidSect="003E0ABF">
          <w:pgSz w:w="11906" w:h="16838"/>
          <w:pgMar w:top="1134" w:right="567" w:bottom="1134" w:left="1701" w:header="454" w:footer="340" w:gutter="0"/>
          <w:pgNumType w:start="1"/>
          <w:cols w:space="720"/>
        </w:sectPr>
      </w:pPr>
    </w:p>
    <w:p w:rsidR="003E0ABF" w:rsidRDefault="003E0ABF" w:rsidP="00B26384">
      <w:pPr>
        <w:pStyle w:val="ConsPlusNonformat"/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0ABF" w:rsidRDefault="003E0ABF" w:rsidP="00632B50">
      <w:pPr>
        <w:pStyle w:val="ConsPlusNonformat"/>
        <w:suppressAutoHyphens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B50" w:rsidRPr="00684938" w:rsidRDefault="003E0ABF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3.8</w:t>
      </w:r>
      <w:r w:rsidR="00632B50" w:rsidRPr="00684938">
        <w:rPr>
          <w:rFonts w:ascii="Times New Roman" w:hAnsi="Times New Roman" w:cs="Times New Roman"/>
          <w:b/>
          <w:i/>
          <w:sz w:val="28"/>
          <w:szCs w:val="28"/>
        </w:rPr>
        <w:t>. Перспективные показатели спроса на коммунальные ресурсы</w:t>
      </w:r>
    </w:p>
    <w:p w:rsidR="00632B50" w:rsidRPr="00684938" w:rsidRDefault="000A5DE9" w:rsidP="00632B50">
      <w:pPr>
        <w:pStyle w:val="ConsPlusNonformat"/>
        <w:suppressAutoHyphens/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22</w:t>
      </w:r>
    </w:p>
    <w:tbl>
      <w:tblPr>
        <w:tblW w:w="1499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95"/>
        <w:gridCol w:w="6354"/>
        <w:gridCol w:w="1131"/>
        <w:gridCol w:w="939"/>
        <w:gridCol w:w="939"/>
        <w:gridCol w:w="939"/>
        <w:gridCol w:w="939"/>
        <w:gridCol w:w="939"/>
        <w:gridCol w:w="939"/>
        <w:gridCol w:w="1279"/>
      </w:tblGrid>
      <w:tr w:rsidR="00632B50" w:rsidRPr="00684938" w:rsidTr="00B06DED">
        <w:trPr>
          <w:trHeight w:val="983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proofErr w:type="gramStart"/>
            <w:r w:rsidRPr="00684938">
              <w:rPr>
                <w:sz w:val="28"/>
                <w:szCs w:val="28"/>
              </w:rPr>
              <w:t>п</w:t>
            </w:r>
            <w:proofErr w:type="gramEnd"/>
            <w:r w:rsidRPr="00684938">
              <w:rPr>
                <w:sz w:val="28"/>
                <w:szCs w:val="28"/>
              </w:rPr>
              <w:t>/п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Наименование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показателей, достигнутых в рамках Программы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2013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2014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2015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2016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2017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2018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2019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2020</w:t>
            </w:r>
            <w:r w:rsidR="00E41831" w:rsidRPr="00684938">
              <w:rPr>
                <w:sz w:val="28"/>
                <w:szCs w:val="28"/>
              </w:rPr>
              <w:t>-2030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32B50" w:rsidRPr="00684938" w:rsidTr="00B06DED">
        <w:trPr>
          <w:trHeight w:val="320"/>
        </w:trPr>
        <w:tc>
          <w:tcPr>
            <w:tcW w:w="1499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1. Потребление воды, тыс. м</w:t>
            </w:r>
            <w:r w:rsidRPr="00684938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632B50" w:rsidRPr="00684938" w:rsidTr="00B06DED">
        <w:trPr>
          <w:trHeight w:val="257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Итого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120</w:t>
            </w:r>
          </w:p>
        </w:tc>
      </w:tr>
      <w:tr w:rsidR="00632B50" w:rsidRPr="00684938" w:rsidTr="00B06DED">
        <w:trPr>
          <w:trHeight w:val="243"/>
        </w:trPr>
        <w:tc>
          <w:tcPr>
            <w:tcW w:w="14993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2. Потребность в тепле, тыс. Гкал</w:t>
            </w:r>
          </w:p>
        </w:tc>
      </w:tr>
      <w:tr w:rsidR="00632B50" w:rsidRPr="00684938" w:rsidTr="00B06DED">
        <w:trPr>
          <w:trHeight w:val="27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Многоквартирные дома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220,2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316,8</w:t>
            </w:r>
          </w:p>
        </w:tc>
      </w:tr>
      <w:tr w:rsidR="00632B50" w:rsidRPr="00684938" w:rsidTr="00B06DED">
        <w:trPr>
          <w:trHeight w:val="26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Частные жилые дома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81,0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83,9</w:t>
            </w:r>
          </w:p>
        </w:tc>
      </w:tr>
      <w:tr w:rsidR="00632B50" w:rsidRPr="00684938" w:rsidTr="00B06DED">
        <w:trPr>
          <w:trHeight w:val="257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3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Бюджетные организации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1195,8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1220,5</w:t>
            </w:r>
          </w:p>
        </w:tc>
      </w:tr>
      <w:tr w:rsidR="00632B50" w:rsidRPr="00684938" w:rsidTr="00B06DED">
        <w:trPr>
          <w:trHeight w:val="24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150,2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230,5</w:t>
            </w:r>
          </w:p>
        </w:tc>
      </w:tr>
      <w:tr w:rsidR="00632B50" w:rsidRPr="00684938" w:rsidTr="00B06DED">
        <w:trPr>
          <w:trHeight w:val="248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5</w:t>
            </w: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1730,4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1768,5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1851,7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1851,7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1851,7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1851,7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1851,7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1851,7</w:t>
            </w:r>
          </w:p>
        </w:tc>
      </w:tr>
      <w:tr w:rsidR="00632B50" w:rsidRPr="00684938" w:rsidTr="00B06DED">
        <w:trPr>
          <w:trHeight w:val="254"/>
        </w:trPr>
        <w:tc>
          <w:tcPr>
            <w:tcW w:w="149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684938">
              <w:rPr>
                <w:b/>
                <w:sz w:val="28"/>
                <w:szCs w:val="28"/>
              </w:rPr>
              <w:t>3. Потребность в газе, тыс. м</w:t>
            </w:r>
            <w:r w:rsidRPr="00684938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632B50" w:rsidRPr="00684938" w:rsidTr="00B06DED">
        <w:trPr>
          <w:trHeight w:val="25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</w:p>
        </w:tc>
        <w:tc>
          <w:tcPr>
            <w:tcW w:w="6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431,2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ind w:hanging="144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 xml:space="preserve">   431,2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410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410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410</w:t>
            </w:r>
          </w:p>
        </w:tc>
      </w:tr>
    </w:tbl>
    <w:p w:rsidR="00632B50" w:rsidRPr="003B05D9" w:rsidRDefault="00632B50" w:rsidP="00632B50">
      <w:pPr>
        <w:rPr>
          <w:sz w:val="28"/>
          <w:szCs w:val="28"/>
          <w:lang w:val="en-US"/>
        </w:rPr>
        <w:sectPr w:rsidR="00632B50" w:rsidRPr="003B05D9" w:rsidSect="003E0ABF">
          <w:pgSz w:w="16838" w:h="11906" w:orient="landscape"/>
          <w:pgMar w:top="1701" w:right="1134" w:bottom="567" w:left="1134" w:header="454" w:footer="340" w:gutter="0"/>
          <w:pgNumType w:start="1"/>
          <w:cols w:space="720"/>
        </w:sectPr>
      </w:pPr>
    </w:p>
    <w:p w:rsidR="00632B50" w:rsidRPr="003B05D9" w:rsidRDefault="00632B50" w:rsidP="00632B50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2B50" w:rsidRPr="00684938" w:rsidRDefault="00632B50" w:rsidP="00632B50">
      <w:pPr>
        <w:pStyle w:val="ConsPlusNonformat"/>
        <w:suppressAutoHyphens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4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4. Целевые показатели развития </w:t>
      </w:r>
    </w:p>
    <w:p w:rsidR="00632B50" w:rsidRPr="00684938" w:rsidRDefault="00632B50" w:rsidP="00632B50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8">
        <w:rPr>
          <w:rFonts w:ascii="Times New Roman" w:hAnsi="Times New Roman" w:cs="Times New Roman"/>
          <w:b/>
          <w:sz w:val="28"/>
          <w:szCs w:val="28"/>
        </w:rPr>
        <w:t xml:space="preserve">коммунальной инфраструктуры </w:t>
      </w:r>
      <w:proofErr w:type="spellStart"/>
      <w:r w:rsidRPr="00684938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6849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8493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32B50" w:rsidRPr="00684938" w:rsidRDefault="000A5DE9" w:rsidP="000A5DE9">
      <w:pPr>
        <w:pStyle w:val="ConsPlusNonformat"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23</w:t>
      </w:r>
    </w:p>
    <w:tbl>
      <w:tblPr>
        <w:tblW w:w="145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3"/>
        <w:gridCol w:w="6349"/>
        <w:gridCol w:w="992"/>
        <w:gridCol w:w="939"/>
        <w:gridCol w:w="939"/>
        <w:gridCol w:w="939"/>
        <w:gridCol w:w="939"/>
        <w:gridCol w:w="939"/>
        <w:gridCol w:w="939"/>
        <w:gridCol w:w="939"/>
      </w:tblGrid>
      <w:tr w:rsidR="00632B50" w:rsidRPr="003B05D9" w:rsidTr="00B06DED">
        <w:trPr>
          <w:trHeight w:val="541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roofErr w:type="gramStart"/>
            <w:r w:rsidRPr="003B05D9">
              <w:t>п</w:t>
            </w:r>
            <w:proofErr w:type="gramEnd"/>
            <w:r w:rsidRPr="003B05D9">
              <w:t>/п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 xml:space="preserve">Наименование показателей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Ед.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2014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2015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2016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2017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2018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2019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B50" w:rsidRPr="003B05D9" w:rsidRDefault="00E41831" w:rsidP="00B06DED">
            <w:pPr>
              <w:jc w:val="center"/>
            </w:pPr>
            <w:r w:rsidRPr="003B05D9">
              <w:t>2020-2030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год</w:t>
            </w:r>
          </w:p>
          <w:p w:rsidR="00632B50" w:rsidRPr="003B05D9" w:rsidRDefault="00632B50" w:rsidP="00B06DED">
            <w:r w:rsidRPr="003B05D9">
              <w:rPr>
                <w:color w:val="000000"/>
              </w:rPr>
              <w:t> </w:t>
            </w:r>
          </w:p>
        </w:tc>
      </w:tr>
      <w:tr w:rsidR="00632B50" w:rsidRPr="003B05D9" w:rsidTr="00B06DED">
        <w:trPr>
          <w:trHeight w:val="70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rPr>
                <w:b/>
                <w:bCs/>
              </w:rPr>
            </w:pPr>
            <w:r w:rsidRPr="003B05D9">
              <w:rPr>
                <w:b/>
                <w:bCs/>
              </w:rPr>
              <w:t>Критерии доступности для населения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</w:tr>
      <w:tr w:rsidR="00632B50" w:rsidRPr="003B05D9" w:rsidTr="00B06DED">
        <w:trPr>
          <w:trHeight w:val="661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 xml:space="preserve">Доля расходов на коммунальные услуги в совокупность </w:t>
            </w:r>
            <w:proofErr w:type="gramStart"/>
            <w:r w:rsidRPr="003B05D9">
              <w:t>доходе</w:t>
            </w:r>
            <w:proofErr w:type="gramEnd"/>
            <w:r w:rsidRPr="003B05D9">
              <w:t xml:space="preserve"> семьи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</w:t>
            </w:r>
          </w:p>
        </w:tc>
      </w:tr>
      <w:tr w:rsidR="00632B50" w:rsidRPr="003B05D9" w:rsidTr="00B06DED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Доля населения с доходами ниже прожиточного минимума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20</w:t>
            </w:r>
          </w:p>
        </w:tc>
      </w:tr>
      <w:tr w:rsidR="00632B50" w:rsidRPr="003B05D9" w:rsidTr="00B06DED">
        <w:trPr>
          <w:trHeight w:val="57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Уровень собираемости платежей за 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98</w:t>
            </w:r>
          </w:p>
        </w:tc>
      </w:tr>
      <w:tr w:rsidR="00632B50" w:rsidRPr="003B05D9" w:rsidTr="00B06DED">
        <w:trPr>
          <w:trHeight w:val="69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Доля получателей субсидии на оплату коммунальных услуг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0,2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0,2</w:t>
            </w:r>
          </w:p>
        </w:tc>
      </w:tr>
      <w:tr w:rsidR="00632B50" w:rsidRPr="003B05D9" w:rsidTr="00B06DED">
        <w:trPr>
          <w:trHeight w:val="80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rPr>
                <w:b/>
              </w:rPr>
            </w:pPr>
            <w:r w:rsidRPr="003B05D9">
              <w:rPr>
                <w:b/>
              </w:rPr>
              <w:t>Показатели качества поставляемого коммунального ресурса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</w:tr>
      <w:tr w:rsidR="00632B50" w:rsidRPr="003B05D9" w:rsidTr="00B06DED">
        <w:trPr>
          <w:trHeight w:val="62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Уровень износа объектов коммунальной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45,0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30,0</w:t>
            </w:r>
          </w:p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15,0</w:t>
            </w:r>
          </w:p>
        </w:tc>
      </w:tr>
      <w:tr w:rsidR="00632B50" w:rsidRPr="003B05D9" w:rsidTr="00B06DED">
        <w:trPr>
          <w:trHeight w:val="79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Уровень технического состояния объектов коммунальной инфраструктуры: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51,1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53,6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54,1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55,2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56,3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57,5</w:t>
            </w:r>
          </w:p>
        </w:tc>
      </w:tr>
      <w:tr w:rsidR="00632B50" w:rsidRPr="003B05D9" w:rsidTr="00B06DED">
        <w:trPr>
          <w:trHeight w:val="89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Уровень обеспеченности населения коммунальными услугами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</w:tr>
      <w:tr w:rsidR="00632B50" w:rsidRPr="003B05D9" w:rsidTr="00B06DED">
        <w:trPr>
          <w:trHeight w:val="39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pPr>
              <w:jc w:val="center"/>
            </w:pPr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10</w:t>
            </w:r>
          </w:p>
        </w:tc>
      </w:tr>
      <w:tr w:rsidR="00632B50" w:rsidRPr="003B05D9" w:rsidTr="00B06DED">
        <w:trPr>
          <w:trHeight w:val="39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lastRenderedPageBreak/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6,5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63</w:t>
            </w:r>
          </w:p>
        </w:tc>
      </w:tr>
      <w:tr w:rsidR="00632B50" w:rsidRPr="003B05D9" w:rsidTr="00B06DED">
        <w:trPr>
          <w:trHeight w:val="39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37,9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56,9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60,0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63,0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63,0</w:t>
            </w:r>
          </w:p>
        </w:tc>
      </w:tr>
      <w:tr w:rsidR="00632B50" w:rsidRPr="003B05D9" w:rsidTr="00B06DED">
        <w:trPr>
          <w:trHeight w:val="39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электроснабжения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</w:t>
            </w:r>
          </w:p>
        </w:tc>
      </w:tr>
      <w:tr w:rsidR="00632B50" w:rsidRPr="003B05D9" w:rsidTr="00B06DED">
        <w:trPr>
          <w:trHeight w:val="114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rPr>
                <w:b/>
                <w:bCs/>
              </w:rPr>
            </w:pPr>
            <w:r w:rsidRPr="003B05D9">
              <w:rPr>
                <w:b/>
                <w:bCs/>
              </w:rPr>
              <w:t>Показатели степени охвата потребителей приборами учета: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</w:tr>
      <w:tr w:rsidR="00632B50" w:rsidRPr="003B05D9" w:rsidTr="00B06DED">
        <w:trPr>
          <w:trHeight w:val="1004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 xml:space="preserve">Удельный вес охвата установки общедомовыми приборами учета водоснабжения в многоквартирных домах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100,0</w:t>
            </w:r>
          </w:p>
        </w:tc>
      </w:tr>
      <w:tr w:rsidR="00632B50" w:rsidRPr="003B05D9" w:rsidTr="00B06DED">
        <w:trPr>
          <w:trHeight w:val="140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 xml:space="preserve"> Удельный вес в объеме отпущенной холодной воды   отпуска холодной воды, счет за который выставлен по индивидуальным показаниям приборов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55,0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100,0</w:t>
            </w:r>
          </w:p>
        </w:tc>
      </w:tr>
      <w:tr w:rsidR="00632B50" w:rsidRPr="003B05D9" w:rsidTr="00B06DED">
        <w:trPr>
          <w:trHeight w:val="686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4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rPr>
                <w:b/>
              </w:rPr>
            </w:pPr>
            <w:r w:rsidRPr="003B05D9">
              <w:rPr>
                <w:b/>
              </w:rPr>
              <w:t xml:space="preserve">Показатели надежности по каждой системе         </w:t>
            </w:r>
            <w:proofErr w:type="spellStart"/>
            <w:r w:rsidRPr="003B05D9">
              <w:rPr>
                <w:b/>
              </w:rPr>
              <w:t>ресурсоснабжения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</w:tr>
      <w:tr w:rsidR="00632B50" w:rsidRPr="003B05D9" w:rsidTr="00B06DED">
        <w:trPr>
          <w:trHeight w:val="68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 xml:space="preserve">количество модернизированных объектов коммунальной инфраструктуры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ед.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>
            <w:r w:rsidRPr="003B05D9"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2B50" w:rsidRPr="003B05D9" w:rsidRDefault="00632B50" w:rsidP="00B06DED"/>
        </w:tc>
      </w:tr>
      <w:tr w:rsidR="00632B50" w:rsidRPr="003B05D9" w:rsidTr="00B06DED">
        <w:trPr>
          <w:trHeight w:val="69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Количество газораспределительных сетей, построенных в рамках Программы.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0A5DE9" w:rsidP="00B06DED">
            <w:r w:rsidRPr="003B05D9">
              <w:t>К</w:t>
            </w:r>
            <w:r w:rsidR="00632B50" w:rsidRPr="003B05D9">
              <w:t>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4,4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3,2</w:t>
            </w:r>
          </w:p>
        </w:tc>
      </w:tr>
      <w:tr w:rsidR="00632B50" w:rsidRPr="003B05D9" w:rsidTr="00B06DED">
        <w:trPr>
          <w:trHeight w:val="69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Количество водопроводных сетей, модернизированных в рамках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км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2,5</w:t>
            </w:r>
          </w:p>
        </w:tc>
      </w:tr>
      <w:tr w:rsidR="00632B50" w:rsidRPr="003B05D9" w:rsidTr="00B06DED">
        <w:trPr>
          <w:trHeight w:val="702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 xml:space="preserve">Повышение надежности и комфортности условий проживания жилищного фонда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чел.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/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260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150</w:t>
            </w:r>
          </w:p>
        </w:tc>
      </w:tr>
      <w:tr w:rsidR="00632B50" w:rsidRPr="003B05D9" w:rsidTr="00B06DED">
        <w:trPr>
          <w:trHeight w:val="114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5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rPr>
                <w:b/>
              </w:rPr>
            </w:pPr>
            <w:r w:rsidRPr="003B05D9">
              <w:rPr>
                <w:b/>
              </w:rPr>
              <w:t xml:space="preserve">Показатели эффективности производства и транспортировки ресурсов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 </w:t>
            </w:r>
          </w:p>
        </w:tc>
      </w:tr>
      <w:tr w:rsidR="00632B50" w:rsidRPr="003B05D9" w:rsidTr="00B06DED">
        <w:trPr>
          <w:trHeight w:val="106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lastRenderedPageBreak/>
              <w:t> 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Удельный вес потерь тепловой энергии в процессе производства и транспортировки до потребителей в результате модернизации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32B50" w:rsidRPr="003B05D9" w:rsidRDefault="00632B50" w:rsidP="00B06DED">
            <w:r w:rsidRPr="003B05D9">
              <w:t>8</w:t>
            </w:r>
          </w:p>
        </w:tc>
      </w:tr>
    </w:tbl>
    <w:p w:rsidR="00632B50" w:rsidRPr="003B05D9" w:rsidRDefault="00632B50" w:rsidP="004E76C5">
      <w:pPr>
        <w:tabs>
          <w:tab w:val="left" w:pos="3402"/>
        </w:tabs>
        <w:jc w:val="both"/>
      </w:pPr>
    </w:p>
    <w:p w:rsidR="00902EF3" w:rsidRPr="003B05D9" w:rsidRDefault="00902EF3" w:rsidP="004E76C5">
      <w:pPr>
        <w:tabs>
          <w:tab w:val="left" w:pos="3402"/>
        </w:tabs>
        <w:jc w:val="both"/>
      </w:pPr>
    </w:p>
    <w:p w:rsidR="00902EF3" w:rsidRPr="003B05D9" w:rsidRDefault="00902EF3" w:rsidP="004E76C5">
      <w:pPr>
        <w:tabs>
          <w:tab w:val="left" w:pos="3402"/>
        </w:tabs>
        <w:jc w:val="both"/>
      </w:pPr>
    </w:p>
    <w:p w:rsidR="00632B50" w:rsidRPr="003B05D9" w:rsidRDefault="00632B50" w:rsidP="00632B50">
      <w:pPr>
        <w:jc w:val="both"/>
        <w:rPr>
          <w:lang w:val="en-US"/>
        </w:rPr>
      </w:pPr>
    </w:p>
    <w:p w:rsidR="003B05D9" w:rsidRPr="003B05D9" w:rsidRDefault="003B05D9" w:rsidP="00632B50">
      <w:pPr>
        <w:jc w:val="both"/>
        <w:rPr>
          <w:lang w:val="en-US"/>
        </w:rPr>
      </w:pPr>
    </w:p>
    <w:p w:rsidR="003B05D9" w:rsidRPr="003B05D9" w:rsidRDefault="003B05D9" w:rsidP="00632B50">
      <w:pPr>
        <w:jc w:val="both"/>
        <w:rPr>
          <w:lang w:val="en-US"/>
        </w:rPr>
      </w:pPr>
    </w:p>
    <w:p w:rsidR="003B05D9" w:rsidRPr="003B05D9" w:rsidRDefault="003B05D9" w:rsidP="00632B50">
      <w:pPr>
        <w:jc w:val="both"/>
        <w:rPr>
          <w:lang w:val="en-US"/>
        </w:rPr>
      </w:pPr>
    </w:p>
    <w:p w:rsidR="003B05D9" w:rsidRPr="003B05D9" w:rsidRDefault="003B05D9" w:rsidP="00632B50">
      <w:pPr>
        <w:jc w:val="both"/>
        <w:rPr>
          <w:lang w:val="en-US"/>
        </w:rPr>
      </w:pPr>
    </w:p>
    <w:p w:rsidR="003B05D9" w:rsidRPr="003B05D9" w:rsidRDefault="003B05D9" w:rsidP="00632B50">
      <w:pPr>
        <w:jc w:val="both"/>
        <w:rPr>
          <w:lang w:val="en-US"/>
        </w:rPr>
      </w:pPr>
    </w:p>
    <w:p w:rsidR="003B05D9" w:rsidRPr="003B05D9" w:rsidRDefault="003B05D9" w:rsidP="00632B50">
      <w:pPr>
        <w:jc w:val="both"/>
        <w:rPr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Default="003B05D9" w:rsidP="00632B50">
      <w:pPr>
        <w:jc w:val="both"/>
        <w:rPr>
          <w:sz w:val="28"/>
          <w:szCs w:val="28"/>
          <w:lang w:val="en-US"/>
        </w:rPr>
      </w:pPr>
    </w:p>
    <w:p w:rsidR="003B05D9" w:rsidRPr="003B05D9" w:rsidRDefault="003B05D9" w:rsidP="00632B50">
      <w:pPr>
        <w:jc w:val="both"/>
        <w:rPr>
          <w:sz w:val="28"/>
          <w:szCs w:val="28"/>
          <w:lang w:val="en-US"/>
        </w:rPr>
      </w:pPr>
    </w:p>
    <w:p w:rsidR="00632B50" w:rsidRPr="00684938" w:rsidRDefault="00632B50" w:rsidP="00632B50">
      <w:pPr>
        <w:pStyle w:val="ConsPlusNonformat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38">
        <w:rPr>
          <w:rFonts w:ascii="Times New Roman" w:hAnsi="Times New Roman" w:cs="Times New Roman"/>
          <w:b/>
          <w:bCs/>
          <w:sz w:val="28"/>
          <w:szCs w:val="28"/>
        </w:rPr>
        <w:t>Перечень инвестиционных проектов (мероприятий), обеспечивающих</w:t>
      </w:r>
    </w:p>
    <w:p w:rsidR="00632B50" w:rsidRPr="00684938" w:rsidRDefault="00632B50" w:rsidP="00632B50">
      <w:pPr>
        <w:pStyle w:val="ConsPlusNonformat"/>
        <w:suppressAutoHyphens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938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 План проектов (мероприятий ) программы комплексного развития систем коммунальной инфраструктуры  </w:t>
      </w:r>
      <w:proofErr w:type="spellStart"/>
      <w:r w:rsidRPr="00684938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68493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E41831" w:rsidRPr="00684938">
        <w:rPr>
          <w:rFonts w:ascii="Times New Roman" w:hAnsi="Times New Roman" w:cs="Times New Roman"/>
          <w:b/>
          <w:sz w:val="28"/>
          <w:szCs w:val="28"/>
        </w:rPr>
        <w:t>ельского поселения на 2014 -2030</w:t>
      </w:r>
      <w:r w:rsidRPr="0068493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proofErr w:type="gramStart"/>
      <w:r w:rsidRPr="0068493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32B50" w:rsidRPr="00684938" w:rsidRDefault="000A5DE9" w:rsidP="000A5DE9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Таблица 24</w:t>
      </w:r>
    </w:p>
    <w:tbl>
      <w:tblPr>
        <w:tblW w:w="14580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3151"/>
        <w:gridCol w:w="629"/>
        <w:gridCol w:w="2160"/>
        <w:gridCol w:w="1260"/>
        <w:gridCol w:w="1080"/>
        <w:gridCol w:w="1080"/>
        <w:gridCol w:w="1080"/>
        <w:gridCol w:w="900"/>
        <w:gridCol w:w="939"/>
        <w:gridCol w:w="861"/>
        <w:gridCol w:w="900"/>
      </w:tblGrid>
      <w:tr w:rsidR="00632B50" w:rsidRPr="00684938" w:rsidTr="004E76C5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Наименование</w:t>
            </w:r>
          </w:p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мероприятия, объекта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Объем</w:t>
            </w:r>
          </w:p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Источники</w:t>
            </w:r>
          </w:p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 xml:space="preserve">Потребность в средствах, </w:t>
            </w:r>
            <w:proofErr w:type="spellStart"/>
            <w:r w:rsidRPr="00684938">
              <w:rPr>
                <w:b/>
                <w:sz w:val="28"/>
                <w:szCs w:val="28"/>
              </w:rPr>
              <w:t>тыс</w:t>
            </w:r>
            <w:proofErr w:type="gramStart"/>
            <w:r w:rsidRPr="00684938">
              <w:rPr>
                <w:b/>
                <w:sz w:val="28"/>
                <w:szCs w:val="28"/>
              </w:rPr>
              <w:t>.р</w:t>
            </w:r>
            <w:proofErr w:type="gramEnd"/>
            <w:r w:rsidRPr="00684938">
              <w:rPr>
                <w:b/>
                <w:sz w:val="28"/>
                <w:szCs w:val="28"/>
              </w:rPr>
              <w:t>уб</w:t>
            </w:r>
            <w:proofErr w:type="spellEnd"/>
            <w:r w:rsidRPr="00684938">
              <w:rPr>
                <w:b/>
                <w:sz w:val="28"/>
                <w:szCs w:val="28"/>
              </w:rPr>
              <w:t>.</w:t>
            </w:r>
          </w:p>
        </w:tc>
      </w:tr>
      <w:tr w:rsidR="00632B50" w:rsidRPr="00684938" w:rsidTr="004E76C5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0" w:rsidRPr="00684938" w:rsidRDefault="00632B50" w:rsidP="00B06DED">
            <w:pPr>
              <w:rPr>
                <w:b/>
                <w:sz w:val="28"/>
                <w:szCs w:val="28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0" w:rsidRPr="00684938" w:rsidRDefault="00632B50" w:rsidP="00B06DED">
            <w:pPr>
              <w:rPr>
                <w:b/>
                <w:sz w:val="28"/>
                <w:szCs w:val="2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0" w:rsidRPr="00684938" w:rsidRDefault="00632B50" w:rsidP="00B06DE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50" w:rsidRPr="00684938" w:rsidRDefault="00632B50" w:rsidP="00B06DE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684938" w:rsidRDefault="00632B50" w:rsidP="00B06DED">
            <w:pPr>
              <w:jc w:val="center"/>
              <w:rPr>
                <w:b/>
                <w:sz w:val="28"/>
                <w:szCs w:val="28"/>
              </w:rPr>
            </w:pPr>
            <w:r w:rsidRPr="0068493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2014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2015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2016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2017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2018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2019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2020</w:t>
            </w:r>
            <w:r w:rsidR="00E41831" w:rsidRPr="00684938">
              <w:rPr>
                <w:sz w:val="28"/>
                <w:szCs w:val="28"/>
              </w:rPr>
              <w:t>-2030</w:t>
            </w:r>
          </w:p>
          <w:p w:rsidR="00632B50" w:rsidRPr="00684938" w:rsidRDefault="00632B50" w:rsidP="00B06DED">
            <w:pPr>
              <w:jc w:val="center"/>
              <w:rPr>
                <w:sz w:val="28"/>
                <w:szCs w:val="28"/>
              </w:rPr>
            </w:pPr>
            <w:r w:rsidRPr="00684938">
              <w:rPr>
                <w:sz w:val="28"/>
                <w:szCs w:val="28"/>
              </w:rPr>
              <w:t>год</w:t>
            </w:r>
          </w:p>
          <w:p w:rsidR="00632B50" w:rsidRPr="00684938" w:rsidRDefault="00632B50" w:rsidP="00B06DED">
            <w:pPr>
              <w:rPr>
                <w:sz w:val="28"/>
                <w:szCs w:val="28"/>
              </w:rPr>
            </w:pPr>
            <w:r w:rsidRPr="0068493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0" w:rsidRPr="003B05D9" w:rsidRDefault="00632B50" w:rsidP="00B06DED">
            <w:r w:rsidRPr="003B05D9"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0" w:rsidRPr="003B05D9" w:rsidRDefault="00632B50" w:rsidP="00B06DED">
            <w:r w:rsidRPr="003B05D9">
              <w:t>Реконструкция тепловых сетей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0" w:rsidRPr="003B05D9" w:rsidRDefault="00632B50" w:rsidP="00B06DED">
            <w:r w:rsidRPr="003B05D9">
              <w:t>1,0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50" w:rsidRPr="003B05D9" w:rsidRDefault="00632B50" w:rsidP="00B06DED">
            <w:r w:rsidRPr="003B05D9">
              <w:t xml:space="preserve">Бюджет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1750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r w:rsidRPr="003B05D9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A621C0" w:rsidP="00B06DED">
            <w:r w:rsidRPr="003B05D9">
              <w:t>1</w:t>
            </w:r>
            <w:r w:rsidR="00632B50" w:rsidRPr="003B05D9"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A621C0" w:rsidP="00B06DED">
            <w:pPr>
              <w:jc w:val="center"/>
            </w:pPr>
            <w:r w:rsidRPr="003B05D9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A621C0" w:rsidP="00B06DED">
            <w:pPr>
              <w:jc w:val="center"/>
            </w:pPr>
            <w:r w:rsidRPr="003B05D9"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A621C0" w:rsidP="00B06DED">
            <w:pPr>
              <w:jc w:val="center"/>
            </w:pPr>
            <w:r w:rsidRPr="003B05D9"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A621C0" w:rsidP="00B06DED">
            <w:pPr>
              <w:jc w:val="center"/>
            </w:pPr>
            <w:r w:rsidRPr="003B05D9"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A621C0" w:rsidP="00B06DED">
            <w:pPr>
              <w:jc w:val="center"/>
            </w:pPr>
            <w:r w:rsidRPr="003B05D9">
              <w:t>350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Капитальный ремонт сетей водоснабжения с. </w:t>
            </w:r>
            <w:proofErr w:type="spellStart"/>
            <w:r w:rsidRPr="003B05D9">
              <w:t>Ницинское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2,9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  <w:r w:rsidRPr="003B05D9">
              <w:t>100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Подготовка сметной документации и строительство водопроводных сетей в д. (Юрты, </w:t>
            </w:r>
            <w:proofErr w:type="spellStart"/>
            <w:r w:rsidRPr="003B05D9">
              <w:t>п</w:t>
            </w:r>
            <w:proofErr w:type="gramStart"/>
            <w:r w:rsidRPr="003B05D9">
              <w:t>.З</w:t>
            </w:r>
            <w:proofErr w:type="gramEnd"/>
            <w:r w:rsidRPr="003B05D9">
              <w:t>везда</w:t>
            </w:r>
            <w:proofErr w:type="spellEnd"/>
            <w:r w:rsidRPr="003B05D9"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Строительство водопроводных сетей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r w:rsidRPr="003B05D9">
              <w:t>6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  <w:p w:rsidR="00632B50" w:rsidRPr="003B05D9" w:rsidRDefault="00A621C0" w:rsidP="00B06DED">
            <w:pPr>
              <w:jc w:val="center"/>
            </w:pPr>
            <w:r w:rsidRPr="003B05D9">
              <w:t>О</w:t>
            </w:r>
            <w:r w:rsidR="00632B50" w:rsidRPr="003B05D9">
              <w:t>бластной</w:t>
            </w:r>
            <w:r w:rsidRPr="003B05D9">
              <w:t xml:space="preserve"> </w:t>
            </w:r>
            <w:r w:rsidR="00632B50" w:rsidRPr="003B05D9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1125</w:t>
            </w:r>
          </w:p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225</w:t>
            </w:r>
          </w:p>
          <w:p w:rsidR="00632B50" w:rsidRPr="003B05D9" w:rsidRDefault="00632B50" w:rsidP="00A621C0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  <w:r w:rsidRPr="003B05D9">
              <w:t>225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  <w:r w:rsidRPr="003B05D9">
              <w:t>225</w:t>
            </w:r>
          </w:p>
          <w:p w:rsidR="00A621C0" w:rsidRPr="003B05D9" w:rsidRDefault="00A621C0" w:rsidP="00B06DED">
            <w:pPr>
              <w:spacing w:line="360" w:lineRule="auto"/>
            </w:pPr>
            <w:r w:rsidRPr="003B05D9">
              <w:t>15000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225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225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Строительство колодцев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10 </w:t>
            </w:r>
            <w:proofErr w:type="spellStart"/>
            <w:proofErr w:type="gramStart"/>
            <w:r w:rsidRPr="003B05D9">
              <w:t>шт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  <w:r w:rsidRPr="003B05D9"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Ремонт </w:t>
            </w:r>
            <w:proofErr w:type="gramStart"/>
            <w:r w:rsidRPr="003B05D9">
              <w:t>колодцах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30 </w:t>
            </w:r>
            <w:proofErr w:type="spellStart"/>
            <w:proofErr w:type="gramStart"/>
            <w:r w:rsidRPr="003B05D9">
              <w:t>шт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Строительство артезианских скважин </w:t>
            </w:r>
            <w:proofErr w:type="gramStart"/>
            <w:r w:rsidRPr="003B05D9">
              <w:t>в</w:t>
            </w:r>
            <w:proofErr w:type="gramEnd"/>
            <w:r w:rsidRPr="003B05D9">
              <w:t xml:space="preserve"> с. </w:t>
            </w:r>
            <w:proofErr w:type="spellStart"/>
            <w:r w:rsidRPr="003B05D9">
              <w:t>Ницинское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1 </w:t>
            </w:r>
            <w:proofErr w:type="spellStart"/>
            <w:proofErr w:type="gramStart"/>
            <w:r w:rsidRPr="003B05D9">
              <w:t>ед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  <w:r w:rsidRPr="003B05D9">
              <w:t>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  <w:r w:rsidRPr="003B05D9">
              <w:t>1000</w:t>
            </w: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Строительство </w:t>
            </w:r>
            <w:r w:rsidRPr="003B05D9">
              <w:lastRenderedPageBreak/>
              <w:t>водонапорных башен (</w:t>
            </w:r>
            <w:proofErr w:type="spellStart"/>
            <w:r w:rsidRPr="003B05D9">
              <w:t>с</w:t>
            </w:r>
            <w:proofErr w:type="gramStart"/>
            <w:r w:rsidRPr="003B05D9">
              <w:t>.Н</w:t>
            </w:r>
            <w:proofErr w:type="gramEnd"/>
            <w:r w:rsidRPr="003B05D9">
              <w:t>ицинское</w:t>
            </w:r>
            <w:proofErr w:type="spellEnd"/>
            <w:r w:rsidRPr="003B05D9"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lastRenderedPageBreak/>
              <w:t>1шт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</w:pPr>
          </w:p>
        </w:tc>
      </w:tr>
      <w:tr w:rsidR="00632B50" w:rsidRPr="003B05D9" w:rsidTr="004E76C5">
        <w:trPr>
          <w:trHeight w:val="13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lastRenderedPageBreak/>
              <w:t>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 xml:space="preserve">Газификация </w:t>
            </w:r>
          </w:p>
          <w:p w:rsidR="00632B50" w:rsidRPr="003B05D9" w:rsidRDefault="00632B50" w:rsidP="00B06DED">
            <w:pPr>
              <w:jc w:val="center"/>
            </w:pPr>
            <w:r w:rsidRPr="003B05D9">
              <w:t xml:space="preserve">с. </w:t>
            </w:r>
            <w:proofErr w:type="spellStart"/>
            <w:r w:rsidRPr="003B05D9">
              <w:t>Ницинское</w:t>
            </w:r>
            <w:proofErr w:type="spellEnd"/>
            <w:r w:rsidRPr="003B05D9">
              <w:t xml:space="preserve">, </w:t>
            </w:r>
            <w:proofErr w:type="spellStart"/>
            <w:r w:rsidRPr="003B05D9">
              <w:t>д</w:t>
            </w:r>
            <w:proofErr w:type="gramStart"/>
            <w:r w:rsidRPr="003B05D9">
              <w:t>.Ю</w:t>
            </w:r>
            <w:proofErr w:type="gramEnd"/>
            <w:r w:rsidRPr="003B05D9">
              <w:t>рты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  <w:p w:rsidR="00632B50" w:rsidRPr="003B05D9" w:rsidRDefault="00632B50" w:rsidP="00B06DED">
            <w:pPr>
              <w:jc w:val="center"/>
            </w:pPr>
            <w:r w:rsidRPr="003B05D9"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4200</w:t>
            </w:r>
          </w:p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29400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4400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5400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5400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5400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  <w:r w:rsidRPr="003B05D9">
              <w:t>600</w:t>
            </w:r>
          </w:p>
          <w:p w:rsidR="00632B50" w:rsidRPr="003B05D9" w:rsidRDefault="00632B50" w:rsidP="00B06DED">
            <w:pPr>
              <w:jc w:val="center"/>
            </w:pPr>
            <w:r w:rsidRPr="003B05D9">
              <w:t>5400</w:t>
            </w:r>
          </w:p>
          <w:p w:rsidR="00632B50" w:rsidRPr="003B05D9" w:rsidRDefault="00632B50" w:rsidP="00B06DED">
            <w:pPr>
              <w:jc w:val="center"/>
            </w:pPr>
          </w:p>
          <w:p w:rsidR="00632B50" w:rsidRPr="003B05D9" w:rsidRDefault="00632B50" w:rsidP="00B06DED">
            <w:pPr>
              <w:jc w:val="center"/>
            </w:pPr>
          </w:p>
        </w:tc>
      </w:tr>
      <w:tr w:rsidR="00632B5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Модернизация уличного освещения (</w:t>
            </w:r>
            <w:proofErr w:type="spellStart"/>
            <w:r w:rsidRPr="003B05D9">
              <w:t>д</w:t>
            </w:r>
            <w:proofErr w:type="gramStart"/>
            <w:r w:rsidRPr="003B05D9">
              <w:t>.Ю</w:t>
            </w:r>
            <w:proofErr w:type="gramEnd"/>
            <w:r w:rsidRPr="003B05D9">
              <w:t>рты</w:t>
            </w:r>
            <w:proofErr w:type="spellEnd"/>
            <w:r w:rsidRPr="003B05D9">
              <w:t xml:space="preserve">, </w:t>
            </w:r>
            <w:proofErr w:type="spellStart"/>
            <w:r w:rsidRPr="003B05D9">
              <w:t>с.Ницинское</w:t>
            </w:r>
            <w:proofErr w:type="spellEnd"/>
            <w:r w:rsidRPr="003B05D9">
              <w:t xml:space="preserve">, </w:t>
            </w:r>
            <w:proofErr w:type="spellStart"/>
            <w:r w:rsidRPr="003B05D9">
              <w:t>п.Звезда</w:t>
            </w:r>
            <w:proofErr w:type="spellEnd"/>
            <w:r w:rsidRPr="003B05D9">
              <w:t xml:space="preserve">, </w:t>
            </w:r>
            <w:proofErr w:type="spellStart"/>
            <w:r w:rsidRPr="003B05D9">
              <w:t>с.Бобровское</w:t>
            </w:r>
            <w:proofErr w:type="spellEnd"/>
            <w:r w:rsidRPr="003B05D9"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B50" w:rsidRPr="003B05D9" w:rsidRDefault="00632B50" w:rsidP="00B06DED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B50" w:rsidRPr="003B05D9" w:rsidRDefault="00632B50" w:rsidP="00B06DED">
            <w:pPr>
              <w:spacing w:line="360" w:lineRule="auto"/>
              <w:jc w:val="center"/>
            </w:pPr>
            <w:r w:rsidRPr="003B05D9">
              <w:t>40</w:t>
            </w:r>
          </w:p>
        </w:tc>
      </w:tr>
      <w:tr w:rsidR="006010D4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6010D4" w:rsidP="00B06DED">
            <w:pPr>
              <w:jc w:val="center"/>
            </w:pPr>
            <w:r w:rsidRPr="003B05D9">
              <w:t>11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0D4" w:rsidRPr="003B05D9" w:rsidRDefault="006010D4" w:rsidP="00AA7390">
            <w:pPr>
              <w:spacing w:after="200" w:line="276" w:lineRule="auto"/>
              <w:ind w:left="-57" w:right="-57"/>
              <w:rPr>
                <w:rFonts w:eastAsia="Calibri"/>
                <w:lang w:eastAsia="en-US"/>
              </w:rPr>
            </w:pPr>
            <w:r w:rsidRPr="003B05D9">
              <w:t xml:space="preserve">Оборудование площадок для сбора твердых бытовых отходов и   мусора (твердое покрытие, ограждение)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6010D4" w:rsidP="00B06D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6010D4" w:rsidP="00684938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</w:tr>
      <w:tr w:rsidR="006010D4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6010D4" w:rsidP="00B06DED">
            <w:pPr>
              <w:jc w:val="center"/>
            </w:pPr>
          </w:p>
          <w:p w:rsidR="006010D4" w:rsidRPr="003B05D9" w:rsidRDefault="006010D4" w:rsidP="00B06DED">
            <w:pPr>
              <w:jc w:val="center"/>
            </w:pPr>
            <w:r w:rsidRPr="003B05D9">
              <w:t>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0D4" w:rsidRPr="003B05D9" w:rsidRDefault="006010D4" w:rsidP="00AA7390">
            <w:pPr>
              <w:spacing w:after="200" w:line="276" w:lineRule="auto"/>
              <w:ind w:left="-57" w:right="-57"/>
            </w:pPr>
            <w:r w:rsidRPr="003B05D9"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6010D4" w:rsidP="00B06D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6010D4" w:rsidP="00684938">
            <w:pPr>
              <w:jc w:val="center"/>
            </w:pPr>
            <w:r w:rsidRPr="003B05D9"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D4" w:rsidRPr="003B05D9" w:rsidRDefault="00A621C0" w:rsidP="00B06DED">
            <w:pPr>
              <w:spacing w:line="360" w:lineRule="auto"/>
              <w:jc w:val="center"/>
            </w:pPr>
            <w:r w:rsidRPr="003B05D9">
              <w:t>50</w:t>
            </w:r>
          </w:p>
        </w:tc>
      </w:tr>
      <w:tr w:rsidR="000B126F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0B126F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26F" w:rsidRPr="003B05D9" w:rsidRDefault="000B126F" w:rsidP="00AA7390">
            <w:pPr>
              <w:spacing w:after="200" w:line="276" w:lineRule="auto"/>
              <w:ind w:left="-57" w:right="-57"/>
              <w:rPr>
                <w:b/>
              </w:rPr>
            </w:pPr>
            <w:r w:rsidRPr="003B05D9">
              <w:rPr>
                <w:b/>
              </w:rPr>
              <w:t xml:space="preserve"> ИТОГО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68493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57795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5580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5430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6590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21715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7775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26F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7905</w:t>
            </w:r>
          </w:p>
        </w:tc>
      </w:tr>
      <w:tr w:rsidR="00AA7390" w:rsidRPr="003B05D9" w:rsidTr="004E76C5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A7390" w:rsidP="000B126F">
            <w:pPr>
              <w:spacing w:after="200" w:line="276" w:lineRule="auto"/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90" w:rsidRPr="003B05D9" w:rsidRDefault="00AA7390" w:rsidP="00AA7390">
            <w:pPr>
              <w:rPr>
                <w:rFonts w:eastAsia="Calibri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A7390" w:rsidP="00B06DE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90" w:rsidRPr="003B05D9" w:rsidRDefault="00AA7390" w:rsidP="00B06DED">
            <w:pPr>
              <w:rPr>
                <w:b/>
              </w:rPr>
            </w:pPr>
            <w:r w:rsidRPr="003B05D9">
              <w:rPr>
                <w:b/>
              </w:rPr>
              <w:t>бюджет поселения</w:t>
            </w:r>
          </w:p>
          <w:p w:rsidR="00AA7390" w:rsidRPr="003B05D9" w:rsidRDefault="00AA7390" w:rsidP="00B06DED">
            <w:pPr>
              <w:rPr>
                <w:b/>
              </w:rPr>
            </w:pPr>
            <w:r w:rsidRPr="003B05D9">
              <w:rPr>
                <w:b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133</w:t>
            </w:r>
            <w:r w:rsidR="00AA7390" w:rsidRPr="003B05D9">
              <w:rPr>
                <w:b/>
              </w:rPr>
              <w:t>95</w:t>
            </w:r>
          </w:p>
          <w:p w:rsidR="00AA7390" w:rsidRPr="003B05D9" w:rsidRDefault="00AA739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44400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A739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1180</w:t>
            </w:r>
          </w:p>
          <w:p w:rsidR="00AA7390" w:rsidRPr="003B05D9" w:rsidRDefault="00AA739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10</w:t>
            </w:r>
            <w:r w:rsidR="00AA7390" w:rsidRPr="003B05D9">
              <w:rPr>
                <w:b/>
              </w:rPr>
              <w:t>30</w:t>
            </w:r>
          </w:p>
          <w:p w:rsidR="00AA7390" w:rsidRPr="003B05D9" w:rsidRDefault="00AA739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4400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1600</w:t>
            </w:r>
          </w:p>
          <w:p w:rsidR="00AA7390" w:rsidRPr="003B05D9" w:rsidRDefault="000B126F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4</w:t>
            </w:r>
            <w:r w:rsidR="00AA7390" w:rsidRPr="003B05D9">
              <w:rPr>
                <w:b/>
              </w:rPr>
              <w:t>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1190</w:t>
            </w:r>
          </w:p>
          <w:p w:rsidR="00AA7390" w:rsidRPr="003B05D9" w:rsidRDefault="00AA739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5400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rPr>
                <w:b/>
              </w:rPr>
            </w:pPr>
            <w:r w:rsidRPr="003B05D9">
              <w:rPr>
                <w:b/>
              </w:rPr>
              <w:t>1315</w:t>
            </w:r>
          </w:p>
          <w:p w:rsidR="00AA7390" w:rsidRPr="003B05D9" w:rsidRDefault="000B126F" w:rsidP="00B06DED">
            <w:pPr>
              <w:spacing w:line="360" w:lineRule="auto"/>
              <w:rPr>
                <w:b/>
              </w:rPr>
            </w:pPr>
            <w:r w:rsidRPr="003B05D9">
              <w:rPr>
                <w:b/>
              </w:rPr>
              <w:t>20</w:t>
            </w:r>
            <w:r w:rsidR="00AA7390" w:rsidRPr="003B05D9">
              <w:rPr>
                <w:b/>
              </w:rPr>
              <w:t>400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437</w:t>
            </w:r>
            <w:r w:rsidR="00AA7390" w:rsidRPr="003B05D9">
              <w:rPr>
                <w:b/>
              </w:rPr>
              <w:t>5</w:t>
            </w:r>
          </w:p>
          <w:p w:rsidR="00AA7390" w:rsidRPr="003B05D9" w:rsidRDefault="00AA7390" w:rsidP="00B06DED">
            <w:pPr>
              <w:spacing w:line="360" w:lineRule="auto"/>
              <w:jc w:val="center"/>
              <w:rPr>
                <w:b/>
              </w:rPr>
            </w:pPr>
            <w:r w:rsidRPr="003B05D9">
              <w:rPr>
                <w:b/>
              </w:rPr>
              <w:t>5400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390" w:rsidRPr="003B05D9" w:rsidRDefault="00A621C0" w:rsidP="00B06DED">
            <w:pPr>
              <w:spacing w:line="360" w:lineRule="auto"/>
              <w:rPr>
                <w:b/>
              </w:rPr>
            </w:pPr>
            <w:r w:rsidRPr="003B05D9">
              <w:rPr>
                <w:b/>
              </w:rPr>
              <w:t>250</w:t>
            </w:r>
            <w:r w:rsidR="00AA7390" w:rsidRPr="003B05D9">
              <w:rPr>
                <w:b/>
              </w:rPr>
              <w:t>5</w:t>
            </w:r>
          </w:p>
          <w:p w:rsidR="00AA7390" w:rsidRPr="003B05D9" w:rsidRDefault="00AA7390" w:rsidP="00B06DED">
            <w:pPr>
              <w:spacing w:line="360" w:lineRule="auto"/>
              <w:rPr>
                <w:b/>
              </w:rPr>
            </w:pPr>
            <w:r w:rsidRPr="003B05D9">
              <w:rPr>
                <w:b/>
              </w:rPr>
              <w:t>5400</w:t>
            </w:r>
          </w:p>
          <w:p w:rsidR="00AA7390" w:rsidRPr="003B05D9" w:rsidRDefault="00AA7390" w:rsidP="00B06DED">
            <w:pPr>
              <w:spacing w:line="360" w:lineRule="auto"/>
              <w:rPr>
                <w:b/>
              </w:rPr>
            </w:pPr>
          </w:p>
        </w:tc>
      </w:tr>
    </w:tbl>
    <w:p w:rsidR="00632B50" w:rsidRPr="003B05D9" w:rsidRDefault="00632B50" w:rsidP="00632B50">
      <w:pPr>
        <w:rPr>
          <w:b/>
          <w:bCs/>
          <w:color w:val="000000"/>
        </w:rPr>
      </w:pPr>
    </w:p>
    <w:p w:rsidR="00632B50" w:rsidRPr="003B05D9" w:rsidRDefault="00632B50" w:rsidP="00632B50">
      <w:pPr>
        <w:jc w:val="center"/>
        <w:rPr>
          <w:b/>
          <w:bCs/>
          <w:color w:val="000000"/>
        </w:rPr>
      </w:pPr>
    </w:p>
    <w:p w:rsidR="00632B50" w:rsidRPr="003B05D9" w:rsidRDefault="00632B50" w:rsidP="00632B50">
      <w:pPr>
        <w:jc w:val="center"/>
        <w:rPr>
          <w:b/>
          <w:bCs/>
          <w:color w:val="000000"/>
        </w:rPr>
      </w:pPr>
    </w:p>
    <w:p w:rsidR="003E0ABF" w:rsidRDefault="003E0ABF" w:rsidP="003E0ABF">
      <w:pPr>
        <w:rPr>
          <w:b/>
          <w:bCs/>
          <w:color w:val="000000"/>
          <w:sz w:val="28"/>
          <w:szCs w:val="28"/>
        </w:rPr>
        <w:sectPr w:rsidR="003E0ABF" w:rsidSect="003E0ABF">
          <w:pgSz w:w="16838" w:h="11906" w:orient="landscape"/>
          <w:pgMar w:top="1701" w:right="1134" w:bottom="567" w:left="1134" w:header="454" w:footer="340" w:gutter="0"/>
          <w:pgNumType w:start="1"/>
          <w:cols w:space="720"/>
        </w:sectPr>
      </w:pPr>
    </w:p>
    <w:p w:rsidR="00632B50" w:rsidRPr="000D7EC4" w:rsidRDefault="00632B50" w:rsidP="00632B50">
      <w:pPr>
        <w:pStyle w:val="ConsPlusNonformat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493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Управление програм</w:t>
      </w:r>
      <w:r w:rsidRPr="000D7EC4">
        <w:rPr>
          <w:rFonts w:ascii="Times New Roman" w:hAnsi="Times New Roman" w:cs="Times New Roman"/>
          <w:b/>
          <w:bCs/>
          <w:sz w:val="28"/>
          <w:szCs w:val="28"/>
        </w:rPr>
        <w:t>мой</w:t>
      </w:r>
    </w:p>
    <w:p w:rsidR="00902EF3" w:rsidRDefault="00902EF3" w:rsidP="00684938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684938" w:rsidRPr="00C80896" w:rsidRDefault="00684938" w:rsidP="00684938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 xml:space="preserve">В целях </w:t>
      </w:r>
      <w:proofErr w:type="gramStart"/>
      <w:r w:rsidRPr="00C80896">
        <w:rPr>
          <w:sz w:val="28"/>
          <w:szCs w:val="28"/>
        </w:rPr>
        <w:t>повышения результативности реализации мероприятий Программы</w:t>
      </w:r>
      <w:proofErr w:type="gramEnd"/>
      <w:r w:rsidRPr="00C80896">
        <w:rPr>
          <w:sz w:val="28"/>
          <w:szCs w:val="28"/>
        </w:rPr>
        <w:t xml:space="preserve"> требуется разработка ряда муниципальных нормативных правовых документов, в том числе:</w:t>
      </w:r>
    </w:p>
    <w:p w:rsidR="00684938" w:rsidRPr="00C80896" w:rsidRDefault="00684938" w:rsidP="00684938">
      <w:pPr>
        <w:pStyle w:val="23"/>
        <w:numPr>
          <w:ilvl w:val="0"/>
          <w:numId w:val="1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>Система критериев, используемых для определения доступности для потребителей товаров и услуг организаций коммунального комплекса – муниципальный правовой акт должен содержать перечень критериев, используемых при определении доступности товаров и услуг организаций коммунального комплекса и их значения;</w:t>
      </w:r>
    </w:p>
    <w:p w:rsidR="00684938" w:rsidRPr="00C80896" w:rsidRDefault="00684938" w:rsidP="00684938">
      <w:pPr>
        <w:pStyle w:val="23"/>
        <w:numPr>
          <w:ilvl w:val="0"/>
          <w:numId w:val="1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>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организации коммунального комплекса;</w:t>
      </w:r>
    </w:p>
    <w:p w:rsidR="00684938" w:rsidRPr="00C80896" w:rsidRDefault="00684938" w:rsidP="00684938">
      <w:pPr>
        <w:pStyle w:val="23"/>
        <w:numPr>
          <w:ilvl w:val="0"/>
          <w:numId w:val="1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>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684938" w:rsidRPr="00C80896" w:rsidRDefault="00684938" w:rsidP="00684938">
      <w:pPr>
        <w:pStyle w:val="23"/>
        <w:numPr>
          <w:ilvl w:val="0"/>
          <w:numId w:val="1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 xml:space="preserve">Порядок утверждения депутатами Думы  </w:t>
      </w:r>
      <w:proofErr w:type="spellStart"/>
      <w:r w:rsidRPr="00C80896">
        <w:rPr>
          <w:sz w:val="28"/>
          <w:szCs w:val="28"/>
        </w:rPr>
        <w:t>Ницинского</w:t>
      </w:r>
      <w:proofErr w:type="spellEnd"/>
      <w:r w:rsidRPr="00C80896">
        <w:rPr>
          <w:sz w:val="28"/>
          <w:szCs w:val="28"/>
        </w:rPr>
        <w:t xml:space="preserve"> сельского поселения инвестиционных программ организаций коммунального комплекса по развитию систем коммунальной инфраструктуры –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коммунального комплекса по вопросам разработки инвестиционных программ;</w:t>
      </w:r>
    </w:p>
    <w:p w:rsidR="00684938" w:rsidRPr="00C80896" w:rsidRDefault="00684938" w:rsidP="00684938">
      <w:pPr>
        <w:pStyle w:val="23"/>
        <w:numPr>
          <w:ilvl w:val="0"/>
          <w:numId w:val="1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>Инвестиционные программы организаций коммунального комплекса по развитию систем коммунальной инфраструктуры;</w:t>
      </w:r>
    </w:p>
    <w:p w:rsidR="00684938" w:rsidRPr="00C80896" w:rsidRDefault="00684938" w:rsidP="00684938">
      <w:pPr>
        <w:pStyle w:val="23"/>
        <w:numPr>
          <w:ilvl w:val="0"/>
          <w:numId w:val="13"/>
        </w:numPr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 xml:space="preserve">Порядок запроса должностными лицами Администрации </w:t>
      </w:r>
      <w:proofErr w:type="spellStart"/>
      <w:r w:rsidRPr="00C80896">
        <w:rPr>
          <w:sz w:val="28"/>
          <w:szCs w:val="28"/>
        </w:rPr>
        <w:t>Ницинского</w:t>
      </w:r>
      <w:proofErr w:type="spellEnd"/>
      <w:r w:rsidRPr="00C80896">
        <w:rPr>
          <w:sz w:val="28"/>
          <w:szCs w:val="28"/>
        </w:rPr>
        <w:t xml:space="preserve"> сельского поселения информац</w:t>
      </w:r>
      <w:proofErr w:type="gramStart"/>
      <w:r w:rsidRPr="00C80896">
        <w:rPr>
          <w:sz w:val="28"/>
          <w:szCs w:val="28"/>
        </w:rPr>
        <w:t>ии у о</w:t>
      </w:r>
      <w:proofErr w:type="gramEnd"/>
      <w:r w:rsidRPr="00C80896">
        <w:rPr>
          <w:sz w:val="28"/>
          <w:szCs w:val="28"/>
        </w:rPr>
        <w:t>рганизаций коммунального комплекса –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поселения, а также требования к срокам предоставления и качеству информации, предоставляемой организацией коммунального комплекса;</w:t>
      </w:r>
    </w:p>
    <w:p w:rsidR="00684938" w:rsidRPr="00C80896" w:rsidRDefault="00C80896" w:rsidP="00C80896">
      <w:pPr>
        <w:pStyle w:val="2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4938" w:rsidRPr="00C80896">
        <w:rPr>
          <w:sz w:val="28"/>
          <w:szCs w:val="28"/>
        </w:rPr>
        <w:t xml:space="preserve">Порядок участия должностных лиц Администрации сельского поселения в заключении с организациями коммунального комплекса договоров с целью </w:t>
      </w:r>
      <w:r w:rsidR="00684938" w:rsidRPr="00C80896">
        <w:rPr>
          <w:sz w:val="28"/>
          <w:szCs w:val="28"/>
        </w:rPr>
        <w:lastRenderedPageBreak/>
        <w:t xml:space="preserve">развития систем коммунальной инфраструктуры, определяющих условия выполнения инвестиционных программ соответствующих организаций. Данные договоры должны разрабатывается в соответствии с нормами Гражданского кодекса Российской </w:t>
      </w:r>
      <w:proofErr w:type="gramStart"/>
      <w:r w:rsidR="00684938" w:rsidRPr="00C80896">
        <w:rPr>
          <w:sz w:val="28"/>
          <w:szCs w:val="28"/>
        </w:rPr>
        <w:t>Федерации</w:t>
      </w:r>
      <w:proofErr w:type="gramEnd"/>
      <w:r w:rsidR="00684938" w:rsidRPr="00C80896">
        <w:rPr>
          <w:sz w:val="28"/>
          <w:szCs w:val="28"/>
        </w:rPr>
        <w:t xml:space="preserve"> и определять условия выполнения инвестиционных программ таких организаций, в том числе: цену договора (финансовые потребности на реализацию инвестиционной программы), порядок и сроки выполнения инвестиционной программы, порядок и условия финансирования инвестиционной программы (в том числе из местного бюджета), права, обязанности и ответственность сторон, контроль над выполнением инвестиционной программы, пересмотр инвестиционной программы, порядок сдачи-приемки работ, условия привлечения подрядных и субподрядных организаций, список ответственных лиц за выполнение и контроль над реализацией инвестиционной программы, изменение и расторжение </w:t>
      </w:r>
      <w:proofErr w:type="gramStart"/>
      <w:r w:rsidR="00684938" w:rsidRPr="00C80896">
        <w:rPr>
          <w:sz w:val="28"/>
          <w:szCs w:val="28"/>
        </w:rPr>
        <w:t>договора</w:t>
      </w:r>
      <w:proofErr w:type="gramEnd"/>
      <w:r w:rsidR="00684938" w:rsidRPr="00C80896">
        <w:rPr>
          <w:sz w:val="28"/>
          <w:szCs w:val="28"/>
        </w:rPr>
        <w:t xml:space="preserve"> и иные условия.</w:t>
      </w:r>
    </w:p>
    <w:p w:rsidR="00632B50" w:rsidRPr="00C80896" w:rsidRDefault="00684938" w:rsidP="00C80896">
      <w:pPr>
        <w:pStyle w:val="23"/>
        <w:spacing w:after="0" w:line="276" w:lineRule="auto"/>
        <w:ind w:left="0" w:firstLine="567"/>
        <w:jc w:val="both"/>
        <w:rPr>
          <w:sz w:val="28"/>
          <w:szCs w:val="28"/>
        </w:rPr>
      </w:pPr>
      <w:r w:rsidRPr="00C80896">
        <w:rPr>
          <w:sz w:val="28"/>
          <w:szCs w:val="28"/>
        </w:rPr>
        <w:t>Сроки действия таких договоров должны соответствовать сроку реал</w:t>
      </w:r>
      <w:r w:rsidR="00C80896">
        <w:rPr>
          <w:sz w:val="28"/>
          <w:szCs w:val="28"/>
        </w:rPr>
        <w:t>изации инвестиционных программ.</w:t>
      </w:r>
    </w:p>
    <w:p w:rsidR="00902EF3" w:rsidRDefault="00632B50" w:rsidP="0068493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 Разработка планов-графиков по реализации программы осуществляется администрацией </w:t>
      </w:r>
      <w:proofErr w:type="spellStart"/>
      <w:r w:rsidRPr="00C8089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C80896">
        <w:rPr>
          <w:rFonts w:ascii="Times New Roman" w:hAnsi="Times New Roman" w:cs="Times New Roman"/>
          <w:sz w:val="28"/>
          <w:szCs w:val="28"/>
        </w:rPr>
        <w:t xml:space="preserve">  сельского поселения в соответствии с установленными нормативными документами.</w:t>
      </w:r>
      <w:r w:rsidR="00684938" w:rsidRPr="00C80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38" w:rsidRPr="00C80896" w:rsidRDefault="00684938" w:rsidP="0068493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Пересмотр тарифов на ЖКУ производится в соответствии с действующим законодательством.</w:t>
      </w:r>
    </w:p>
    <w:p w:rsidR="00684938" w:rsidRPr="00C80896" w:rsidRDefault="00684938" w:rsidP="0068493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C8089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C80896">
        <w:rPr>
          <w:rFonts w:ascii="Times New Roman" w:hAnsi="Times New Roman" w:cs="Times New Roman"/>
          <w:sz w:val="28"/>
          <w:szCs w:val="28"/>
        </w:rPr>
        <w:t xml:space="preserve">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  <w:r w:rsidR="00C80896" w:rsidRPr="00C80896">
        <w:rPr>
          <w:rFonts w:ascii="Times New Roman" w:hAnsi="Times New Roman" w:cs="Times New Roman"/>
          <w:sz w:val="28"/>
          <w:szCs w:val="28"/>
        </w:rPr>
        <w:t xml:space="preserve">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 Программа  в зависимости от выделенных бюджетных средств на предусмотренные программой мероприятия</w:t>
      </w:r>
    </w:p>
    <w:p w:rsidR="00684938" w:rsidRPr="00C80896" w:rsidRDefault="00684938" w:rsidP="00684938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Исполнителями программы являются администрация </w:t>
      </w:r>
      <w:proofErr w:type="spellStart"/>
      <w:r w:rsidRPr="00C8089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C80896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организации коммунального комплекса.</w:t>
      </w:r>
    </w:p>
    <w:p w:rsidR="00632B50" w:rsidRPr="00C80896" w:rsidRDefault="00684938" w:rsidP="00C8089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8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896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по итогам каждого года Администрация </w:t>
      </w:r>
      <w:proofErr w:type="spellStart"/>
      <w:r w:rsidRPr="00C8089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902EF3">
        <w:rPr>
          <w:rFonts w:ascii="Times New Roman" w:hAnsi="Times New Roman" w:cs="Times New Roman"/>
          <w:sz w:val="28"/>
          <w:szCs w:val="28"/>
        </w:rPr>
        <w:t xml:space="preserve"> сельского поселения и депутатами </w:t>
      </w:r>
      <w:r w:rsidRPr="00C80896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Pr="00C80896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C808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2B50" w:rsidRDefault="00632B50" w:rsidP="00632B50">
      <w:pPr>
        <w:rPr>
          <w:sz w:val="28"/>
          <w:szCs w:val="28"/>
        </w:rPr>
      </w:pPr>
    </w:p>
    <w:p w:rsidR="00902EF3" w:rsidRDefault="00902EF3" w:rsidP="00632B50">
      <w:pPr>
        <w:rPr>
          <w:sz w:val="28"/>
          <w:szCs w:val="28"/>
        </w:rPr>
      </w:pPr>
    </w:p>
    <w:p w:rsidR="00902EF3" w:rsidRDefault="00902EF3" w:rsidP="00632B50">
      <w:pPr>
        <w:rPr>
          <w:sz w:val="28"/>
          <w:szCs w:val="28"/>
        </w:rPr>
      </w:pPr>
    </w:p>
    <w:p w:rsidR="00902EF3" w:rsidRDefault="00902EF3" w:rsidP="00632B50">
      <w:pPr>
        <w:rPr>
          <w:sz w:val="28"/>
          <w:szCs w:val="28"/>
        </w:rPr>
      </w:pPr>
    </w:p>
    <w:p w:rsidR="00902EF3" w:rsidRDefault="00902EF3" w:rsidP="00632B50">
      <w:pPr>
        <w:rPr>
          <w:sz w:val="28"/>
          <w:szCs w:val="28"/>
        </w:rPr>
      </w:pPr>
    </w:p>
    <w:p w:rsidR="00902EF3" w:rsidRPr="00C80896" w:rsidRDefault="00902EF3" w:rsidP="00632B50">
      <w:pPr>
        <w:rPr>
          <w:sz w:val="28"/>
          <w:szCs w:val="28"/>
        </w:rPr>
      </w:pPr>
    </w:p>
    <w:p w:rsidR="00632B50" w:rsidRPr="00C80896" w:rsidRDefault="00632B50" w:rsidP="00632B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50" w:rsidRPr="00C80896" w:rsidRDefault="00632B50" w:rsidP="00632B5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96">
        <w:rPr>
          <w:rFonts w:ascii="Times New Roman" w:hAnsi="Times New Roman" w:cs="Times New Roman"/>
          <w:b/>
          <w:sz w:val="28"/>
          <w:szCs w:val="28"/>
        </w:rPr>
        <w:t xml:space="preserve">Сроки реализации и финансирование Программы 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      Реализация программы о</w:t>
      </w:r>
      <w:r w:rsidR="0080696A" w:rsidRPr="00C80896">
        <w:rPr>
          <w:rFonts w:ascii="Times New Roman" w:hAnsi="Times New Roman" w:cs="Times New Roman"/>
          <w:sz w:val="28"/>
          <w:szCs w:val="28"/>
        </w:rPr>
        <w:t>существляется  в период 2014-203</w:t>
      </w:r>
      <w:r w:rsidRPr="00C80896">
        <w:rPr>
          <w:rFonts w:ascii="Times New Roman" w:hAnsi="Times New Roman" w:cs="Times New Roman"/>
          <w:sz w:val="28"/>
          <w:szCs w:val="28"/>
        </w:rPr>
        <w:t>0 годы.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      Для решения задач программы предполагается использовать средства областного бюджета выделяемые на целевые программы Свердловской области, средства местного бюджета,  внебюджетные средства. 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      Изменения в программе и сроки ее реализации, а также объемы финансирования из местного бюджета могут быть пересмотрены администрацией сельского поселения по ее инициативе или по предложению организации коммунального комплекса в части изменения сроков реализации и мероприятий программы. </w:t>
      </w:r>
    </w:p>
    <w:p w:rsidR="00632B50" w:rsidRPr="00C80896" w:rsidRDefault="00632B50" w:rsidP="00632B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50" w:rsidRPr="00C80896" w:rsidRDefault="00632B50" w:rsidP="00632B5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96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632B50" w:rsidRPr="00C80896" w:rsidRDefault="00632B50" w:rsidP="00632B5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  Успешная реализация программы позволит: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-решить стратегическую задачу по развитию и модернизации жилищно-коммунального хозяйства;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 улучшить качество коммунального обслуживания потребителей;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-повысить эффективность работы предприятия ЖКХ и снизить затраты на предоставление коммунальных услуг;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 ликвидировать критический уровень износа основных фондов;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-сокращение нерационального потребления коммунальных услуг при гарантированном и бесперебойном их предоставлении;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>-решить комплекс задач по обеспечению источников питьевого водоснабжения в соответствии санитарно-гигиеническим требованиям;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80896">
        <w:rPr>
          <w:rFonts w:ascii="Times New Roman" w:hAnsi="Times New Roman" w:cs="Times New Roman"/>
          <w:sz w:val="28"/>
          <w:szCs w:val="28"/>
        </w:rPr>
        <w:t xml:space="preserve">-повышение эффективности и надежности функционирования системы водоснабжения  за счет реализации технических и санитарных мероприятий.  </w:t>
      </w:r>
    </w:p>
    <w:p w:rsidR="00632B50" w:rsidRPr="00C80896" w:rsidRDefault="00632B50" w:rsidP="00632B5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2B50" w:rsidRPr="00C80896" w:rsidRDefault="00632B50" w:rsidP="00632B50">
      <w:pPr>
        <w:jc w:val="both"/>
        <w:rPr>
          <w:sz w:val="28"/>
          <w:szCs w:val="28"/>
        </w:rPr>
      </w:pPr>
    </w:p>
    <w:p w:rsidR="00AA7390" w:rsidRPr="00C80896" w:rsidRDefault="00AA7390" w:rsidP="0068493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5146E" w:rsidRPr="00C80896" w:rsidRDefault="00B5146E">
      <w:pPr>
        <w:rPr>
          <w:sz w:val="28"/>
          <w:szCs w:val="28"/>
        </w:rPr>
      </w:pPr>
    </w:p>
    <w:p w:rsidR="00C80896" w:rsidRPr="00C80896" w:rsidRDefault="00C80896">
      <w:pPr>
        <w:rPr>
          <w:sz w:val="28"/>
          <w:szCs w:val="28"/>
        </w:rPr>
      </w:pPr>
    </w:p>
    <w:sectPr w:rsidR="00C80896" w:rsidRPr="00C80896" w:rsidSect="003E0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rebuchet MS"/>
    <w:charset w:val="CC"/>
    <w:family w:val="swiss"/>
    <w:pitch w:val="variable"/>
    <w:sig w:usb0="A00002EF" w:usb1="5000204B" w:usb2="00000000" w:usb3="00000000" w:csb0="00000097" w:csb1="00000000"/>
  </w:font>
  <w:font w:name="Bitstream Vera Sans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30ACE6"/>
    <w:lvl w:ilvl="0">
      <w:numFmt w:val="bullet"/>
      <w:lvlText w:val="*"/>
      <w:lvlJc w:val="left"/>
    </w:lvl>
  </w:abstractNum>
  <w:abstractNum w:abstractNumId="1">
    <w:nsid w:val="01567987"/>
    <w:multiLevelType w:val="hybridMultilevel"/>
    <w:tmpl w:val="FF14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4B07"/>
    <w:multiLevelType w:val="hybridMultilevel"/>
    <w:tmpl w:val="1E38D14A"/>
    <w:lvl w:ilvl="0" w:tplc="606A5B5A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3121790"/>
    <w:multiLevelType w:val="hybridMultilevel"/>
    <w:tmpl w:val="48F8EA42"/>
    <w:lvl w:ilvl="0" w:tplc="06F09562">
      <w:start w:val="1"/>
      <w:numFmt w:val="bullet"/>
      <w:lvlText w:val=""/>
      <w:lvlJc w:val="left"/>
      <w:pPr>
        <w:tabs>
          <w:tab w:val="num" w:pos="2127"/>
        </w:tabs>
        <w:ind w:left="2127" w:hanging="6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4B43904"/>
    <w:multiLevelType w:val="hybridMultilevel"/>
    <w:tmpl w:val="212013F6"/>
    <w:lvl w:ilvl="0" w:tplc="6EA63322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26F07037"/>
    <w:multiLevelType w:val="hybridMultilevel"/>
    <w:tmpl w:val="D37CB738"/>
    <w:lvl w:ilvl="0" w:tplc="97D8C828">
      <w:start w:val="1"/>
      <w:numFmt w:val="bullet"/>
      <w:pStyle w:val="S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E4F7B"/>
    <w:multiLevelType w:val="hybridMultilevel"/>
    <w:tmpl w:val="61D6A46E"/>
    <w:lvl w:ilvl="0" w:tplc="F02C8A7E">
      <w:start w:val="1"/>
      <w:numFmt w:val="bullet"/>
      <w:pStyle w:val="a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5E27F6"/>
    <w:multiLevelType w:val="hybridMultilevel"/>
    <w:tmpl w:val="09242816"/>
    <w:lvl w:ilvl="0" w:tplc="92BCC8CE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123B38"/>
    <w:multiLevelType w:val="multilevel"/>
    <w:tmpl w:val="8FDC537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50" w:hanging="720"/>
      </w:pPr>
    </w:lvl>
    <w:lvl w:ilvl="2">
      <w:start w:val="1"/>
      <w:numFmt w:val="decimal"/>
      <w:isLgl/>
      <w:lvlText w:val="%1.%2.%3."/>
      <w:lvlJc w:val="left"/>
      <w:pPr>
        <w:ind w:left="3220" w:hanging="720"/>
      </w:pPr>
    </w:lvl>
    <w:lvl w:ilvl="3">
      <w:start w:val="1"/>
      <w:numFmt w:val="decimal"/>
      <w:isLgl/>
      <w:lvlText w:val="%1.%2.%3.%4."/>
      <w:lvlJc w:val="left"/>
      <w:pPr>
        <w:ind w:left="4650" w:hanging="1080"/>
      </w:pPr>
    </w:lvl>
    <w:lvl w:ilvl="4">
      <w:start w:val="1"/>
      <w:numFmt w:val="decimal"/>
      <w:isLgl/>
      <w:lvlText w:val="%1.%2.%3.%4.%5."/>
      <w:lvlJc w:val="left"/>
      <w:pPr>
        <w:ind w:left="5720" w:hanging="1080"/>
      </w:pPr>
    </w:lvl>
    <w:lvl w:ilvl="5">
      <w:start w:val="1"/>
      <w:numFmt w:val="decimal"/>
      <w:isLgl/>
      <w:lvlText w:val="%1.%2.%3.%4.%5.%6."/>
      <w:lvlJc w:val="left"/>
      <w:pPr>
        <w:ind w:left="7150" w:hanging="1440"/>
      </w:pPr>
    </w:lvl>
    <w:lvl w:ilvl="6">
      <w:start w:val="1"/>
      <w:numFmt w:val="decimal"/>
      <w:isLgl/>
      <w:lvlText w:val="%1.%2.%3.%4.%5.%6.%7."/>
      <w:lvlJc w:val="left"/>
      <w:pPr>
        <w:ind w:left="8580" w:hanging="1800"/>
      </w:pPr>
    </w:lvl>
    <w:lvl w:ilvl="7">
      <w:start w:val="1"/>
      <w:numFmt w:val="decimal"/>
      <w:isLgl/>
      <w:lvlText w:val="%1.%2.%3.%4.%5.%6.%7.%8."/>
      <w:lvlJc w:val="left"/>
      <w:pPr>
        <w:ind w:left="9650" w:hanging="1800"/>
      </w:pPr>
    </w:lvl>
    <w:lvl w:ilvl="8">
      <w:start w:val="1"/>
      <w:numFmt w:val="decimal"/>
      <w:isLgl/>
      <w:lvlText w:val="%1.%2.%3.%4.%5.%6.%7.%8.%9."/>
      <w:lvlJc w:val="left"/>
      <w:pPr>
        <w:ind w:left="11080" w:hanging="2160"/>
      </w:pPr>
    </w:lvl>
  </w:abstractNum>
  <w:abstractNum w:abstractNumId="9">
    <w:nsid w:val="551C691A"/>
    <w:multiLevelType w:val="hybridMultilevel"/>
    <w:tmpl w:val="86862178"/>
    <w:lvl w:ilvl="0" w:tplc="E28228F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51020E"/>
    <w:multiLevelType w:val="hybridMultilevel"/>
    <w:tmpl w:val="013A7444"/>
    <w:lvl w:ilvl="0" w:tplc="75861706">
      <w:start w:val="1"/>
      <w:numFmt w:val="bullet"/>
      <w:lvlText w:val=""/>
      <w:lvlJc w:val="left"/>
      <w:pPr>
        <w:tabs>
          <w:tab w:val="num" w:pos="1827"/>
        </w:tabs>
        <w:ind w:left="567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D6379"/>
    <w:multiLevelType w:val="hybridMultilevel"/>
    <w:tmpl w:val="6428C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7"/>
    <w:lvlOverride w:ilvl="0">
      <w:startOverride w:val="1"/>
    </w:lvlOverride>
  </w:num>
  <w:num w:numId="11">
    <w:abstractNumId w:val="2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50"/>
    <w:rsid w:val="000049FF"/>
    <w:rsid w:val="000545FB"/>
    <w:rsid w:val="000A5DE9"/>
    <w:rsid w:val="000A73D5"/>
    <w:rsid w:val="000B126F"/>
    <w:rsid w:val="001560FA"/>
    <w:rsid w:val="00173C6A"/>
    <w:rsid w:val="0017647F"/>
    <w:rsid w:val="00191829"/>
    <w:rsid w:val="001E0B5B"/>
    <w:rsid w:val="002025FC"/>
    <w:rsid w:val="00216A10"/>
    <w:rsid w:val="002370B2"/>
    <w:rsid w:val="002C1F2A"/>
    <w:rsid w:val="002E4510"/>
    <w:rsid w:val="00310282"/>
    <w:rsid w:val="003376AE"/>
    <w:rsid w:val="003604F8"/>
    <w:rsid w:val="00396EAD"/>
    <w:rsid w:val="003A4109"/>
    <w:rsid w:val="003B05D9"/>
    <w:rsid w:val="003E03AA"/>
    <w:rsid w:val="003E0ABF"/>
    <w:rsid w:val="00410DDC"/>
    <w:rsid w:val="004E76C5"/>
    <w:rsid w:val="00551BC5"/>
    <w:rsid w:val="00575B70"/>
    <w:rsid w:val="005D7F99"/>
    <w:rsid w:val="005E7D48"/>
    <w:rsid w:val="006010D4"/>
    <w:rsid w:val="00632B50"/>
    <w:rsid w:val="00654E85"/>
    <w:rsid w:val="00666930"/>
    <w:rsid w:val="00684938"/>
    <w:rsid w:val="006A7FA7"/>
    <w:rsid w:val="007163E2"/>
    <w:rsid w:val="0072043A"/>
    <w:rsid w:val="00737F4B"/>
    <w:rsid w:val="00752184"/>
    <w:rsid w:val="007646F0"/>
    <w:rsid w:val="007A3E9C"/>
    <w:rsid w:val="007F1095"/>
    <w:rsid w:val="00802E63"/>
    <w:rsid w:val="0080696A"/>
    <w:rsid w:val="00807027"/>
    <w:rsid w:val="00827029"/>
    <w:rsid w:val="00830334"/>
    <w:rsid w:val="00843B96"/>
    <w:rsid w:val="00856879"/>
    <w:rsid w:val="008A7D62"/>
    <w:rsid w:val="008F633E"/>
    <w:rsid w:val="00902EF3"/>
    <w:rsid w:val="009266CD"/>
    <w:rsid w:val="00935931"/>
    <w:rsid w:val="00955AA3"/>
    <w:rsid w:val="00995EAE"/>
    <w:rsid w:val="00A5003A"/>
    <w:rsid w:val="00A621C0"/>
    <w:rsid w:val="00A87583"/>
    <w:rsid w:val="00AA7390"/>
    <w:rsid w:val="00B06DED"/>
    <w:rsid w:val="00B26384"/>
    <w:rsid w:val="00B30417"/>
    <w:rsid w:val="00B5146E"/>
    <w:rsid w:val="00B82FC5"/>
    <w:rsid w:val="00C07B35"/>
    <w:rsid w:val="00C80896"/>
    <w:rsid w:val="00C94F28"/>
    <w:rsid w:val="00CE6467"/>
    <w:rsid w:val="00D0580D"/>
    <w:rsid w:val="00D43909"/>
    <w:rsid w:val="00DB5687"/>
    <w:rsid w:val="00E214D6"/>
    <w:rsid w:val="00E41831"/>
    <w:rsid w:val="00E66326"/>
    <w:rsid w:val="00E82886"/>
    <w:rsid w:val="00EA239A"/>
    <w:rsid w:val="00EA6E9F"/>
    <w:rsid w:val="00EE5DA8"/>
    <w:rsid w:val="00F8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11. Заголовок 1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KAAE,номер приложения,раздел"/>
    <w:basedOn w:val="a1"/>
    <w:next w:val="a1"/>
    <w:link w:val="10"/>
    <w:qFormat/>
    <w:rsid w:val="00B82FC5"/>
    <w:pPr>
      <w:keepNext/>
      <w:spacing w:line="360" w:lineRule="auto"/>
      <w:ind w:firstLine="709"/>
      <w:jc w:val="center"/>
      <w:outlineLvl w:val="0"/>
    </w:pPr>
    <w:rPr>
      <w:bCs/>
      <w:kern w:val="32"/>
      <w:sz w:val="28"/>
      <w:szCs w:val="32"/>
      <w:lang w:val="x-none" w:eastAsia="x-none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1"/>
    <w:next w:val="a1"/>
    <w:link w:val="20"/>
    <w:unhideWhenUsed/>
    <w:qFormat/>
    <w:rsid w:val="00EA23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 Знак,Знак"/>
    <w:basedOn w:val="a1"/>
    <w:next w:val="a1"/>
    <w:link w:val="30"/>
    <w:unhideWhenUsed/>
    <w:qFormat/>
    <w:rsid w:val="00EA23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- 1.1.1.1,EIA H4,Н4,Kopje,ALK_K4,Heading 4_ARGOSS,Close,KAAE4,H4,RSKH4,C Head,заголовок 4,Report Heading 4,. (A.),OG Heading 4,- 11,11,- 13,13,- 14,14"/>
    <w:basedOn w:val="a1"/>
    <w:next w:val="a1"/>
    <w:link w:val="40"/>
    <w:unhideWhenUsed/>
    <w:qFormat/>
    <w:rsid w:val="00EA2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qFormat/>
    <w:rsid w:val="00EA2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A2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A239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32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Основной текст Знак1,Основной текст Знак Знак Знак,bt,Основной текст1,Основной текст отчета,Body Text Char"/>
    <w:basedOn w:val="a1"/>
    <w:link w:val="a6"/>
    <w:rsid w:val="00632B50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basedOn w:val="a2"/>
    <w:link w:val="a5"/>
    <w:rsid w:val="00632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2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632B50"/>
    <w:rPr>
      <w:color w:val="0000FF"/>
      <w:u w:val="single"/>
    </w:rPr>
  </w:style>
  <w:style w:type="paragraph" w:styleId="a8">
    <w:name w:val="No Spacing"/>
    <w:qFormat/>
    <w:rsid w:val="00632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632B50"/>
    <w:pPr>
      <w:shd w:val="clear" w:color="auto" w:fill="FFFFFF"/>
      <w:tabs>
        <w:tab w:val="left" w:pos="720"/>
      </w:tabs>
      <w:suppressAutoHyphens/>
      <w:ind w:firstLine="567"/>
      <w:jc w:val="both"/>
    </w:pPr>
    <w:rPr>
      <w:rFonts w:cs="Calibri"/>
      <w:color w:val="000000"/>
      <w:lang w:eastAsia="ar-SA"/>
    </w:rPr>
  </w:style>
  <w:style w:type="paragraph" w:customStyle="1" w:styleId="Default">
    <w:name w:val="Default"/>
    <w:rsid w:val="00B06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7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D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 Знак1,11. Заголовок 1 Знак1,Заголовок 1 Знак Знак Знак Знак Знак Знак1,Заголовок 1 Знак Знак Знак Знак Знак Знак Знак Знак Знак Знак2,Заголовок 1 Знак Знак Знак Знак Знак Знак Знак Знак Знак Знак Знак1,Заголовок 11 Знак"/>
    <w:basedOn w:val="a2"/>
    <w:link w:val="1"/>
    <w:uiPriority w:val="9"/>
    <w:rsid w:val="00B82FC5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paragraph" w:customStyle="1" w:styleId="a9">
    <w:name w:val="Таблица_Текст_ЛЕВО"/>
    <w:basedOn w:val="a1"/>
    <w:qFormat/>
    <w:rsid w:val="00B82FC5"/>
    <w:pPr>
      <w:ind w:left="28"/>
    </w:pPr>
    <w:rPr>
      <w:rFonts w:cs="Courier New"/>
      <w:sz w:val="22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A50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A50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бычный2"/>
    <w:rsid w:val="009266C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unhideWhenUsed/>
    <w:rsid w:val="009266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26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ГП_Маркированный"/>
    <w:qFormat/>
    <w:rsid w:val="009266CD"/>
    <w:pPr>
      <w:numPr>
        <w:numId w:val="6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c">
    <w:name w:val="ГП_Обычный"/>
    <w:link w:val="ad"/>
    <w:qFormat/>
    <w:rsid w:val="009266CD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e">
    <w:name w:val="ГП_Подстатья"/>
    <w:next w:val="ac"/>
    <w:link w:val="af"/>
    <w:qFormat/>
    <w:rsid w:val="009266CD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imes New Roman"/>
      <w:b/>
      <w:i/>
      <w:sz w:val="24"/>
      <w:szCs w:val="24"/>
      <w:lang w:eastAsia="ru-RU"/>
    </w:rPr>
  </w:style>
  <w:style w:type="paragraph" w:customStyle="1" w:styleId="af0">
    <w:name w:val="ГП_Таблица влево"/>
    <w:next w:val="ac"/>
    <w:qFormat/>
    <w:rsid w:val="009266CD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1">
    <w:name w:val="ГП_Таблица название"/>
    <w:next w:val="af0"/>
    <w:link w:val="af2"/>
    <w:qFormat/>
    <w:rsid w:val="009266CD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3">
    <w:name w:val="ГП_Таблица центр"/>
    <w:next w:val="ac"/>
    <w:qFormat/>
    <w:rsid w:val="009266CD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4">
    <w:name w:val="ГП_Таблица шапка"/>
    <w:next w:val="af0"/>
    <w:link w:val="af5"/>
    <w:qFormat/>
    <w:rsid w:val="009266CD"/>
    <w:pPr>
      <w:keepLines/>
      <w:spacing w:after="0" w:line="240" w:lineRule="auto"/>
      <w:jc w:val="center"/>
    </w:pPr>
    <w:rPr>
      <w:rFonts w:ascii="PT Sans" w:eastAsia="Calibri" w:hAnsi="PT Sans" w:cs="Times New Roman"/>
      <w:b/>
      <w:sz w:val="24"/>
      <w:szCs w:val="24"/>
      <w:lang w:eastAsia="ru-RU"/>
    </w:rPr>
  </w:style>
  <w:style w:type="character" w:customStyle="1" w:styleId="ad">
    <w:name w:val="ГП_Обычный Знак"/>
    <w:link w:val="ac"/>
    <w:rsid w:val="009266CD"/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2">
    <w:name w:val="ГП_Таблица название Знак"/>
    <w:link w:val="af1"/>
    <w:rsid w:val="009266CD"/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5">
    <w:name w:val="ГП_Таблица шапка Знак"/>
    <w:link w:val="af4"/>
    <w:rsid w:val="009266CD"/>
    <w:rPr>
      <w:rFonts w:ascii="PT Sans" w:eastAsia="Calibri" w:hAnsi="PT Sans" w:cs="Times New Roman"/>
      <w:b/>
      <w:sz w:val="24"/>
      <w:szCs w:val="24"/>
      <w:lang w:eastAsia="ru-RU"/>
    </w:rPr>
  </w:style>
  <w:style w:type="character" w:customStyle="1" w:styleId="af">
    <w:name w:val="ГП_Подстатья Знак"/>
    <w:link w:val="ae"/>
    <w:rsid w:val="009266CD"/>
    <w:rPr>
      <w:rFonts w:ascii="PT Sans" w:eastAsia="Calibri" w:hAnsi="PT Sans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2"/>
    <w:link w:val="2"/>
    <w:rsid w:val="00EA23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 Знак Знак1,Знак Знак1"/>
    <w:basedOn w:val="a2"/>
    <w:link w:val="3"/>
    <w:rsid w:val="00EA239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- 1.1.1.1 Знак,EIA H4 Знак,Н4 Знак,Kopje Знак,ALK_K4 Знак,Heading 4_ARGOSS Знак,Close Знак,KAAE4 Знак,H4 Знак,RSKH4 Знак,C Head Знак,заголовок 4 Знак,Report Heading 4 Знак,. (A.) Знак,OG Heading 4 Знак,- 11 Знак,11 Знак,- 13 Знак"/>
    <w:basedOn w:val="a2"/>
    <w:link w:val="4"/>
    <w:rsid w:val="00EA2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A2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A23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te Heading"/>
    <w:basedOn w:val="a1"/>
    <w:next w:val="a1"/>
    <w:link w:val="af7"/>
    <w:unhideWhenUsed/>
    <w:rsid w:val="00EA239A"/>
    <w:pPr>
      <w:jc w:val="center"/>
    </w:pPr>
    <w:rPr>
      <w:rFonts w:ascii="Arial" w:hAnsi="Arial"/>
      <w:b/>
      <w:sz w:val="32"/>
    </w:rPr>
  </w:style>
  <w:style w:type="character" w:customStyle="1" w:styleId="af7">
    <w:name w:val="Заголовок записки Знак"/>
    <w:basedOn w:val="a2"/>
    <w:link w:val="af6"/>
    <w:rsid w:val="00EA239A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8">
    <w:name w:val="List Paragraph"/>
    <w:aliases w:val="ПАРАГРАФ"/>
    <w:basedOn w:val="a1"/>
    <w:qFormat/>
    <w:rsid w:val="00EA239A"/>
    <w:pPr>
      <w:ind w:left="720"/>
      <w:contextualSpacing/>
    </w:pPr>
  </w:style>
  <w:style w:type="paragraph" w:customStyle="1" w:styleId="af9">
    <w:name w:val="ЗАГОЛОВОК !"/>
    <w:basedOn w:val="1"/>
    <w:autoRedefine/>
    <w:qFormat/>
    <w:rsid w:val="00EA239A"/>
    <w:pPr>
      <w:keepNext w:val="0"/>
      <w:spacing w:line="240" w:lineRule="auto"/>
      <w:jc w:val="left"/>
      <w:outlineLvl w:val="9"/>
    </w:pPr>
    <w:rPr>
      <w:bCs w:val="0"/>
      <w:kern w:val="36"/>
      <w:sz w:val="24"/>
      <w:szCs w:val="24"/>
      <w:lang w:val="ru-RU" w:eastAsia="ru-RU"/>
    </w:rPr>
  </w:style>
  <w:style w:type="paragraph" w:customStyle="1" w:styleId="afa">
    <w:name w:val="Прижатый влево"/>
    <w:basedOn w:val="a1"/>
    <w:next w:val="a1"/>
    <w:rsid w:val="00EA239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b">
    <w:name w:val="Заголовок статьи"/>
    <w:basedOn w:val="a1"/>
    <w:next w:val="a1"/>
    <w:rsid w:val="00EA23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c">
    <w:name w:val="Title"/>
    <w:basedOn w:val="a1"/>
    <w:link w:val="afd"/>
    <w:qFormat/>
    <w:rsid w:val="00EA239A"/>
    <w:pPr>
      <w:jc w:val="center"/>
    </w:pPr>
    <w:rPr>
      <w:b/>
      <w:i/>
      <w:sz w:val="28"/>
      <w:szCs w:val="20"/>
    </w:rPr>
  </w:style>
  <w:style w:type="character" w:customStyle="1" w:styleId="afd">
    <w:name w:val="Название Знак"/>
    <w:basedOn w:val="a2"/>
    <w:link w:val="afc"/>
    <w:rsid w:val="00EA23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Основной текст с отступом Знак1"/>
    <w:basedOn w:val="a1"/>
    <w:link w:val="aff"/>
    <w:unhideWhenUsed/>
    <w:rsid w:val="00EA239A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e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nhideWhenUsed/>
    <w:rsid w:val="00EA23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5"/>
    <w:link w:val="aff1"/>
    <w:unhideWhenUsed/>
    <w:rsid w:val="00EA239A"/>
    <w:pPr>
      <w:ind w:firstLine="360"/>
      <w:jc w:val="left"/>
    </w:pPr>
    <w:rPr>
      <w:sz w:val="24"/>
      <w:szCs w:val="24"/>
    </w:rPr>
  </w:style>
  <w:style w:type="character" w:customStyle="1" w:styleId="aff1">
    <w:name w:val="Красная строка Знак"/>
    <w:basedOn w:val="a6"/>
    <w:link w:val="aff0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A23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1">
    <w:name w:val="çàãîëîâîê 5"/>
    <w:basedOn w:val="a1"/>
    <w:next w:val="a1"/>
    <w:rsid w:val="00EA239A"/>
    <w:pPr>
      <w:keepNext/>
      <w:jc w:val="center"/>
    </w:pPr>
    <w:rPr>
      <w:szCs w:val="20"/>
    </w:rPr>
  </w:style>
  <w:style w:type="paragraph" w:styleId="aff2">
    <w:name w:val="Plain Text"/>
    <w:basedOn w:val="a1"/>
    <w:link w:val="aff3"/>
    <w:rsid w:val="00EA239A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ff3">
    <w:name w:val="Текст Знак"/>
    <w:basedOn w:val="a2"/>
    <w:link w:val="aff2"/>
    <w:rsid w:val="00EA2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2"/>
    <w:basedOn w:val="a1"/>
    <w:link w:val="26"/>
    <w:unhideWhenUsed/>
    <w:rsid w:val="00EA239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-шапка"/>
    <w:basedOn w:val="aff2"/>
    <w:rsid w:val="00EA239A"/>
    <w:pPr>
      <w:spacing w:line="240" w:lineRule="auto"/>
      <w:ind w:firstLine="0"/>
      <w:jc w:val="center"/>
    </w:pPr>
    <w:rPr>
      <w:b/>
      <w:sz w:val="22"/>
    </w:rPr>
  </w:style>
  <w:style w:type="paragraph" w:customStyle="1" w:styleId="-0">
    <w:name w:val="Табл-цифровой текст"/>
    <w:basedOn w:val="1"/>
    <w:rsid w:val="00EA239A"/>
    <w:pPr>
      <w:spacing w:line="240" w:lineRule="exact"/>
      <w:ind w:firstLine="0"/>
    </w:pPr>
    <w:rPr>
      <w:b/>
      <w:bCs w:val="0"/>
      <w:kern w:val="0"/>
      <w:sz w:val="24"/>
      <w:szCs w:val="20"/>
      <w:lang w:val="ru-RU" w:eastAsia="ru-RU"/>
    </w:rPr>
  </w:style>
  <w:style w:type="paragraph" w:customStyle="1" w:styleId="Heading">
    <w:name w:val="Heading"/>
    <w:rsid w:val="00EA2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4">
    <w:name w:val="Document Map"/>
    <w:basedOn w:val="a1"/>
    <w:link w:val="aff5"/>
    <w:uiPriority w:val="99"/>
    <w:semiHidden/>
    <w:unhideWhenUsed/>
    <w:rsid w:val="00EA239A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EA239A"/>
    <w:rPr>
      <w:rFonts w:ascii="Tahoma" w:eastAsia="Times New Roman" w:hAnsi="Tahoma" w:cs="Tahoma"/>
      <w:sz w:val="16"/>
      <w:szCs w:val="16"/>
      <w:lang w:eastAsia="ru-RU"/>
    </w:rPr>
  </w:style>
  <w:style w:type="table" w:styleId="aff6">
    <w:name w:val="Table Grid"/>
    <w:basedOn w:val="a3"/>
    <w:rsid w:val="00E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П_Обычный"/>
    <w:qFormat/>
    <w:rsid w:val="00EA239A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8">
    <w:name w:val="Краткий обратный адрес"/>
    <w:basedOn w:val="a1"/>
    <w:rsid w:val="00EA239A"/>
    <w:pPr>
      <w:suppressAutoHyphens/>
    </w:pPr>
    <w:rPr>
      <w:lang w:eastAsia="ar-SA"/>
    </w:rPr>
  </w:style>
  <w:style w:type="paragraph" w:customStyle="1" w:styleId="210">
    <w:name w:val="Основной текст 21"/>
    <w:basedOn w:val="a1"/>
    <w:rsid w:val="00EA239A"/>
    <w:pPr>
      <w:suppressAutoHyphens/>
    </w:pPr>
    <w:rPr>
      <w:sz w:val="28"/>
      <w:szCs w:val="20"/>
      <w:lang w:eastAsia="ar-SA"/>
    </w:rPr>
  </w:style>
  <w:style w:type="paragraph" w:customStyle="1" w:styleId="NormalParagraphStyle">
    <w:name w:val="NormalParagraphStyle"/>
    <w:basedOn w:val="a1"/>
    <w:rsid w:val="00EA239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CM17">
    <w:name w:val="CM17"/>
    <w:basedOn w:val="Default"/>
    <w:next w:val="Default"/>
    <w:rsid w:val="00EA239A"/>
    <w:pPr>
      <w:widowControl w:val="0"/>
    </w:pPr>
    <w:rPr>
      <w:rFonts w:ascii="Arial" w:hAnsi="Arial" w:cs="Arial"/>
      <w:color w:val="auto"/>
    </w:rPr>
  </w:style>
  <w:style w:type="paragraph" w:styleId="aff9">
    <w:name w:val="header"/>
    <w:aliases w:val="??????? ??????????,Верхний колонтитул Знак1,Верхний колонтитул Знак Знак, Знак6 Знак Знак"/>
    <w:basedOn w:val="a1"/>
    <w:link w:val="affa"/>
    <w:unhideWhenUsed/>
    <w:rsid w:val="00EA23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Верхний колонтитул Знак"/>
    <w:aliases w:val="??????? ?????????? Знак,Верхний колонтитул Знак1 Знак,Верхний колонтитул Знак Знак Знак, Знак6 Знак Знак Знак"/>
    <w:basedOn w:val="a2"/>
    <w:link w:val="aff9"/>
    <w:rsid w:val="00EA239A"/>
    <w:rPr>
      <w:rFonts w:ascii="Calibri" w:eastAsia="Calibri" w:hAnsi="Calibri" w:cs="Times New Roman"/>
    </w:rPr>
  </w:style>
  <w:style w:type="paragraph" w:styleId="affb">
    <w:name w:val="footer"/>
    <w:aliases w:val=" Знак5"/>
    <w:basedOn w:val="a1"/>
    <w:link w:val="affc"/>
    <w:unhideWhenUsed/>
    <w:rsid w:val="00EA23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Нижний колонтитул Знак"/>
    <w:aliases w:val=" Знак5 Знак"/>
    <w:basedOn w:val="a2"/>
    <w:link w:val="affb"/>
    <w:rsid w:val="00EA239A"/>
    <w:rPr>
      <w:rFonts w:ascii="Calibri" w:eastAsia="Calibri" w:hAnsi="Calibri" w:cs="Times New Roman"/>
    </w:rPr>
  </w:style>
  <w:style w:type="character" w:customStyle="1" w:styleId="110">
    <w:name w:val="Заголовок 1 Знак1"/>
    <w:aliases w:val="Заголовок 1 Знак Знак, Знак Знак Знак,11. Заголовок 1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ocked/>
    <w:rsid w:val="00EA239A"/>
    <w:rPr>
      <w:rFonts w:ascii="Arial" w:hAnsi="Arial" w:cs="Arial"/>
      <w:b/>
      <w:bCs/>
      <w:caps/>
      <w:kern w:val="32"/>
      <w:sz w:val="32"/>
      <w:szCs w:val="32"/>
    </w:rPr>
  </w:style>
  <w:style w:type="paragraph" w:styleId="affd">
    <w:name w:val="Normal (Web)"/>
    <w:basedOn w:val="a1"/>
    <w:rsid w:val="00EA239A"/>
  </w:style>
  <w:style w:type="character" w:customStyle="1" w:styleId="27">
    <w:name w:val="Основной текст с отступом Знак2"/>
    <w:aliases w:val="Основной текст с отступом Знак1 Знак"/>
    <w:basedOn w:val="a2"/>
    <w:rsid w:val="00EA239A"/>
    <w:rPr>
      <w:sz w:val="24"/>
    </w:rPr>
  </w:style>
  <w:style w:type="character" w:styleId="affe">
    <w:name w:val="page number"/>
    <w:basedOn w:val="a2"/>
    <w:rsid w:val="00EA239A"/>
  </w:style>
  <w:style w:type="character" w:customStyle="1" w:styleId="9">
    <w:name w:val="Знак Знак9"/>
    <w:basedOn w:val="a2"/>
    <w:rsid w:val="00EA239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1"/>
    <w:rsid w:val="00EA2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Заголовок"/>
    <w:basedOn w:val="a1"/>
    <w:next w:val="a5"/>
    <w:rsid w:val="00EA239A"/>
    <w:pPr>
      <w:keepNext/>
      <w:widowControl w:val="0"/>
      <w:suppressAutoHyphens/>
      <w:spacing w:before="240" w:after="120"/>
    </w:pPr>
    <w:rPr>
      <w:rFonts w:ascii="Bitstream Vera Sans" w:eastAsia="Nimbus Sans L" w:hAnsi="Bitstream Vera Sans" w:cs="Nimbus Sans L"/>
      <w:sz w:val="28"/>
      <w:szCs w:val="28"/>
      <w:lang w:eastAsia="ar-SA"/>
    </w:rPr>
  </w:style>
  <w:style w:type="paragraph" w:customStyle="1" w:styleId="28">
    <w:name w:val="Знак Знак Знак2 Знак Знак Знак Знак"/>
    <w:basedOn w:val="a1"/>
    <w:rsid w:val="00EA23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Текст Знак1"/>
    <w:locked/>
    <w:rsid w:val="00EA239A"/>
    <w:rPr>
      <w:rFonts w:ascii="Consolas" w:eastAsia="Calibri" w:hAnsi="Consolas"/>
      <w:sz w:val="21"/>
      <w:szCs w:val="21"/>
      <w:lang w:eastAsia="en-US"/>
    </w:rPr>
  </w:style>
  <w:style w:type="character" w:customStyle="1" w:styleId="afff0">
    <w:name w:val="Гипертекстовая ссылка"/>
    <w:basedOn w:val="a2"/>
    <w:rsid w:val="00EA239A"/>
    <w:rPr>
      <w:b/>
      <w:bCs/>
      <w:color w:val="008000"/>
    </w:rPr>
  </w:style>
  <w:style w:type="paragraph" w:styleId="afff1">
    <w:name w:val="List Bullet"/>
    <w:aliases w:val="EIA Bullet 1"/>
    <w:basedOn w:val="a1"/>
    <w:rsid w:val="00EA239A"/>
    <w:pPr>
      <w:tabs>
        <w:tab w:val="num" w:pos="360"/>
      </w:tabs>
      <w:suppressAutoHyphens/>
      <w:spacing w:before="120"/>
      <w:ind w:left="360" w:hanging="360"/>
      <w:jc w:val="both"/>
    </w:pPr>
    <w:rPr>
      <w:sz w:val="26"/>
    </w:rPr>
  </w:style>
  <w:style w:type="character" w:customStyle="1" w:styleId="211">
    <w:name w:val="Основной текст 2 Знак1"/>
    <w:basedOn w:val="a2"/>
    <w:rsid w:val="00EA239A"/>
    <w:rPr>
      <w:sz w:val="24"/>
      <w:szCs w:val="24"/>
    </w:rPr>
  </w:style>
  <w:style w:type="character" w:customStyle="1" w:styleId="afff2">
    <w:name w:val="Знак Знак"/>
    <w:locked/>
    <w:rsid w:val="00EA239A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hl01">
    <w:name w:val="hl01"/>
    <w:basedOn w:val="a2"/>
    <w:rsid w:val="00EA239A"/>
    <w:rPr>
      <w:b/>
      <w:bCs/>
      <w:sz w:val="24"/>
      <w:szCs w:val="24"/>
    </w:rPr>
  </w:style>
  <w:style w:type="character" w:customStyle="1" w:styleId="52">
    <w:name w:val="Знак Знак5"/>
    <w:basedOn w:val="a2"/>
    <w:rsid w:val="00EA239A"/>
    <w:rPr>
      <w:sz w:val="24"/>
      <w:szCs w:val="24"/>
      <w:lang w:val="ru-RU" w:eastAsia="ru-RU" w:bidi="ar-SA"/>
    </w:rPr>
  </w:style>
  <w:style w:type="paragraph" w:customStyle="1" w:styleId="txtpril">
    <w:name w:val="_txt_pril"/>
    <w:basedOn w:val="a1"/>
    <w:rsid w:val="00EA239A"/>
    <w:pPr>
      <w:suppressAutoHyphens/>
      <w:jc w:val="center"/>
    </w:pPr>
    <w:rPr>
      <w:rFonts w:ascii="Arial" w:hAnsi="Arial"/>
      <w:lang w:eastAsia="ar-SA"/>
    </w:rPr>
  </w:style>
  <w:style w:type="paragraph" w:customStyle="1" w:styleId="13">
    <w:name w:val="Текст1"/>
    <w:basedOn w:val="a1"/>
    <w:rsid w:val="00EA239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3">
    <w:name w:val="Цветовое выделение"/>
    <w:rsid w:val="00EA239A"/>
    <w:rPr>
      <w:b/>
      <w:bCs/>
      <w:color w:val="000080"/>
    </w:rPr>
  </w:style>
  <w:style w:type="character" w:customStyle="1" w:styleId="FontStyle21">
    <w:name w:val="Font Style21"/>
    <w:basedOn w:val="a2"/>
    <w:rsid w:val="00EA239A"/>
    <w:rPr>
      <w:rFonts w:ascii="Times New Roman" w:hAnsi="Times New Roman" w:cs="Times New Roman"/>
      <w:sz w:val="18"/>
      <w:szCs w:val="18"/>
    </w:rPr>
  </w:style>
  <w:style w:type="paragraph" w:customStyle="1" w:styleId="8">
    <w:name w:val="çàãîëîâîê 8"/>
    <w:basedOn w:val="a1"/>
    <w:next w:val="a1"/>
    <w:rsid w:val="00EA239A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61">
    <w:name w:val="Знак Знак6"/>
    <w:basedOn w:val="a2"/>
    <w:rsid w:val="00EA239A"/>
    <w:rPr>
      <w:sz w:val="24"/>
      <w:szCs w:val="24"/>
      <w:lang w:val="ru-RU" w:eastAsia="ru-RU" w:bidi="ar-SA"/>
    </w:rPr>
  </w:style>
  <w:style w:type="paragraph" w:customStyle="1" w:styleId="53">
    <w:name w:val="заголовок 5"/>
    <w:basedOn w:val="a1"/>
    <w:next w:val="a1"/>
    <w:rsid w:val="00EA239A"/>
    <w:pPr>
      <w:keepNext/>
      <w:widowControl w:val="0"/>
      <w:jc w:val="center"/>
    </w:pPr>
    <w:rPr>
      <w:snapToGrid w:val="0"/>
      <w:sz w:val="28"/>
      <w:szCs w:val="20"/>
    </w:rPr>
  </w:style>
  <w:style w:type="paragraph" w:styleId="33">
    <w:name w:val="Body Text 3"/>
    <w:basedOn w:val="a1"/>
    <w:link w:val="34"/>
    <w:rsid w:val="00EA239A"/>
    <w:pPr>
      <w:jc w:val="both"/>
    </w:pPr>
    <w:rPr>
      <w:u w:val="single"/>
    </w:rPr>
  </w:style>
  <w:style w:type="character" w:customStyle="1" w:styleId="34">
    <w:name w:val="Основной текст 3 Знак"/>
    <w:basedOn w:val="a2"/>
    <w:link w:val="33"/>
    <w:rsid w:val="00EA239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rmal">
    <w:name w:val="ConsNormal"/>
    <w:rsid w:val="00EA23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62">
    <w:name w:val="çàãîëîâîê 6"/>
    <w:basedOn w:val="a1"/>
    <w:next w:val="a1"/>
    <w:rsid w:val="00EA239A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fff4">
    <w:name w:val="Текст сноски Знак"/>
    <w:aliases w:val="Знак3 Знак Знак"/>
    <w:basedOn w:val="a2"/>
    <w:link w:val="afff5"/>
    <w:locked/>
    <w:rsid w:val="00EA239A"/>
    <w:rPr>
      <w:rFonts w:ascii="Calibri" w:eastAsia="Calibri" w:hAnsi="Calibri"/>
    </w:rPr>
  </w:style>
  <w:style w:type="paragraph" w:styleId="afff5">
    <w:name w:val="footnote text"/>
    <w:aliases w:val="Знак3 Знак"/>
    <w:basedOn w:val="a1"/>
    <w:link w:val="afff4"/>
    <w:rsid w:val="00EA239A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2"/>
    <w:rsid w:val="00EA2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basedOn w:val="a2"/>
    <w:rsid w:val="00EA239A"/>
    <w:rPr>
      <w:vertAlign w:val="superscript"/>
    </w:rPr>
  </w:style>
  <w:style w:type="paragraph" w:customStyle="1" w:styleId="S0">
    <w:name w:val="S_Заголовок таблицы"/>
    <w:basedOn w:val="a1"/>
    <w:rsid w:val="00EA239A"/>
    <w:pPr>
      <w:spacing w:line="360" w:lineRule="auto"/>
      <w:ind w:firstLine="709"/>
      <w:jc w:val="center"/>
    </w:pPr>
    <w:rPr>
      <w:u w:val="single"/>
    </w:rPr>
  </w:style>
  <w:style w:type="paragraph" w:customStyle="1" w:styleId="35">
    <w:name w:val="Обычный3"/>
    <w:rsid w:val="00EA239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msonormalcxspmiddle">
    <w:name w:val="msonormalcxspmiddle"/>
    <w:basedOn w:val="a1"/>
    <w:rsid w:val="00EA239A"/>
    <w:pPr>
      <w:spacing w:before="100" w:beforeAutospacing="1" w:after="100" w:afterAutospacing="1"/>
    </w:pPr>
  </w:style>
  <w:style w:type="character" w:styleId="afff7">
    <w:name w:val="Strong"/>
    <w:basedOn w:val="a2"/>
    <w:qFormat/>
    <w:rsid w:val="00EA239A"/>
    <w:rPr>
      <w:b/>
      <w:bCs/>
    </w:rPr>
  </w:style>
  <w:style w:type="paragraph" w:customStyle="1" w:styleId="bodytext">
    <w:name w:val="bodytext"/>
    <w:basedOn w:val="a1"/>
    <w:rsid w:val="00EA239A"/>
    <w:pPr>
      <w:spacing w:before="45" w:after="45"/>
    </w:pPr>
  </w:style>
  <w:style w:type="character" w:customStyle="1" w:styleId="130">
    <w:name w:val="Знак Знак13"/>
    <w:basedOn w:val="a2"/>
    <w:rsid w:val="00EA239A"/>
    <w:rPr>
      <w:sz w:val="24"/>
      <w:szCs w:val="24"/>
    </w:rPr>
  </w:style>
  <w:style w:type="paragraph" w:customStyle="1" w:styleId="ConsNonformat">
    <w:name w:val="ConsNonformat"/>
    <w:rsid w:val="00EA2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Знак Знак10"/>
    <w:basedOn w:val="a2"/>
    <w:rsid w:val="00EA239A"/>
    <w:rPr>
      <w:rFonts w:eastAsia="Times New Roman"/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rsid w:val="00EA23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5">
    <w:name w:val="ГЛАВА Знак Знак1"/>
    <w:basedOn w:val="a2"/>
    <w:rsid w:val="00EA239A"/>
    <w:rPr>
      <w:rFonts w:ascii="Tahoma" w:eastAsia="PMingLiU" w:hAnsi="Tahoma" w:cs="Tahoma"/>
      <w:b/>
      <w:bCs/>
      <w:color w:val="706EB0"/>
      <w:kern w:val="36"/>
      <w:sz w:val="27"/>
      <w:szCs w:val="27"/>
      <w:lang w:val="ru-RU" w:eastAsia="zh-TW" w:bidi="ar-SA"/>
    </w:rPr>
  </w:style>
  <w:style w:type="paragraph" w:customStyle="1" w:styleId="220">
    <w:name w:val="Основной текст 22"/>
    <w:basedOn w:val="a1"/>
    <w:rsid w:val="00EA239A"/>
    <w:pPr>
      <w:widowControl w:val="0"/>
      <w:jc w:val="center"/>
    </w:pPr>
    <w:rPr>
      <w:b/>
      <w:i/>
      <w:sz w:val="28"/>
      <w:szCs w:val="20"/>
    </w:rPr>
  </w:style>
  <w:style w:type="paragraph" w:customStyle="1" w:styleId="310">
    <w:name w:val="Основной текст с отступом 31"/>
    <w:basedOn w:val="a1"/>
    <w:rsid w:val="00EA23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0"/>
    </w:rPr>
  </w:style>
  <w:style w:type="paragraph" w:customStyle="1" w:styleId="textn">
    <w:name w:val="textn"/>
    <w:basedOn w:val="a1"/>
    <w:rsid w:val="00EA239A"/>
    <w:pPr>
      <w:spacing w:before="100" w:beforeAutospacing="1" w:after="100" w:afterAutospacing="1"/>
    </w:pPr>
  </w:style>
  <w:style w:type="paragraph" w:customStyle="1" w:styleId="131">
    <w:name w:val="Обычный+13пт"/>
    <w:basedOn w:val="a5"/>
    <w:rsid w:val="00EA239A"/>
    <w:pPr>
      <w:jc w:val="left"/>
    </w:pPr>
    <w:rPr>
      <w:sz w:val="26"/>
      <w:szCs w:val="24"/>
    </w:rPr>
  </w:style>
  <w:style w:type="paragraph" w:customStyle="1" w:styleId="41">
    <w:name w:val="çàãîëîâîê 4"/>
    <w:basedOn w:val="a1"/>
    <w:next w:val="a1"/>
    <w:rsid w:val="00EA239A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71">
    <w:name w:val="çàãîëîâîê 7"/>
    <w:basedOn w:val="a1"/>
    <w:next w:val="a1"/>
    <w:rsid w:val="00EA239A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29">
    <w:name w:val="çàãîëîâîê 2"/>
    <w:basedOn w:val="a1"/>
    <w:next w:val="a1"/>
    <w:rsid w:val="00EA239A"/>
    <w:pPr>
      <w:keepNext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A2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0">
    <w:name w:val="font0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1">
    <w:name w:val="font1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7">
    <w:name w:val="font7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8">
    <w:name w:val="font8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9">
    <w:name w:val="font9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0">
    <w:name w:val="font10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11">
    <w:name w:val="font11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2">
    <w:name w:val="font12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13">
    <w:name w:val="font13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4">
    <w:name w:val="font14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15">
    <w:name w:val="font15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6">
    <w:name w:val="font16"/>
    <w:basedOn w:val="a1"/>
    <w:rsid w:val="00EA239A"/>
    <w:pPr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font17">
    <w:name w:val="font17"/>
    <w:basedOn w:val="a1"/>
    <w:rsid w:val="00EA239A"/>
    <w:pPr>
      <w:spacing w:before="100" w:beforeAutospacing="1" w:after="100" w:afterAutospacing="1"/>
    </w:pPr>
    <w:rPr>
      <w:rFonts w:ascii="Arial CYR" w:hAnsi="Arial CYR" w:cs="Arial CYR"/>
      <w:i/>
      <w:iCs/>
      <w:sz w:val="20"/>
      <w:szCs w:val="20"/>
    </w:rPr>
  </w:style>
  <w:style w:type="paragraph" w:customStyle="1" w:styleId="xl24">
    <w:name w:val="xl24"/>
    <w:basedOn w:val="a1"/>
    <w:rsid w:val="00EA23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1"/>
    <w:rsid w:val="00EA23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1"/>
    <w:rsid w:val="00EA23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1"/>
    <w:rsid w:val="00EA23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1"/>
    <w:rsid w:val="00EA239A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9">
    <w:name w:val="xl29"/>
    <w:basedOn w:val="a1"/>
    <w:rsid w:val="00EA23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1">
    <w:name w:val="xl31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2">
    <w:name w:val="xl32"/>
    <w:basedOn w:val="a1"/>
    <w:rsid w:val="00EA239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3">
    <w:name w:val="xl33"/>
    <w:basedOn w:val="a1"/>
    <w:rsid w:val="00EA239A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1"/>
    <w:rsid w:val="00EA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5">
    <w:name w:val="xl35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6">
    <w:name w:val="xl36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1"/>
    <w:rsid w:val="00EA23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39"/>
    <w:basedOn w:val="a1"/>
    <w:rsid w:val="00EA23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0">
    <w:name w:val="xl40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1"/>
    <w:rsid w:val="00EA239A"/>
    <w:pPr>
      <w:shd w:val="clear" w:color="auto" w:fill="FFFFFF"/>
      <w:spacing w:before="100" w:beforeAutospacing="1" w:after="100" w:afterAutospacing="1"/>
    </w:pPr>
  </w:style>
  <w:style w:type="paragraph" w:customStyle="1" w:styleId="xl43">
    <w:name w:val="xl4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4">
    <w:name w:val="xl44"/>
    <w:basedOn w:val="a1"/>
    <w:rsid w:val="00EA23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1"/>
    <w:rsid w:val="00EA239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1"/>
    <w:rsid w:val="00EA23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7">
    <w:name w:val="xl47"/>
    <w:basedOn w:val="a1"/>
    <w:rsid w:val="00EA23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1"/>
    <w:rsid w:val="00EA239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9">
    <w:name w:val="xl49"/>
    <w:basedOn w:val="a1"/>
    <w:rsid w:val="00EA23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0">
    <w:name w:val="xl50"/>
    <w:basedOn w:val="a1"/>
    <w:rsid w:val="00EA239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1">
    <w:name w:val="xl51"/>
    <w:basedOn w:val="a1"/>
    <w:rsid w:val="00EA23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2">
    <w:name w:val="xl52"/>
    <w:basedOn w:val="a1"/>
    <w:rsid w:val="00EA23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3">
    <w:name w:val="xl53"/>
    <w:basedOn w:val="a1"/>
    <w:rsid w:val="00EA23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4">
    <w:name w:val="xl54"/>
    <w:basedOn w:val="a1"/>
    <w:rsid w:val="00EA23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1"/>
    <w:rsid w:val="00EA23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8">
    <w:name w:val="xl58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4">
    <w:name w:val="xl64"/>
    <w:basedOn w:val="a1"/>
    <w:rsid w:val="00EA23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1"/>
    <w:rsid w:val="00EA23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rsid w:val="00EA23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1"/>
    <w:rsid w:val="00EA239A"/>
    <w:pPr>
      <w:spacing w:before="100" w:beforeAutospacing="1" w:after="100" w:afterAutospacing="1"/>
    </w:pPr>
  </w:style>
  <w:style w:type="paragraph" w:customStyle="1" w:styleId="xl71">
    <w:name w:val="xl71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1"/>
    <w:rsid w:val="00EA239A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3">
    <w:name w:val="xl73"/>
    <w:basedOn w:val="a1"/>
    <w:rsid w:val="00EA239A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4">
    <w:name w:val="xl74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8">
    <w:name w:val="xl78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9">
    <w:name w:val="xl7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1"/>
    <w:rsid w:val="00EA23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1"/>
    <w:rsid w:val="00EA23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1"/>
    <w:rsid w:val="00EA239A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1"/>
    <w:rsid w:val="00EA239A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1"/>
    <w:rsid w:val="00EA239A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6">
    <w:name w:val="xl96"/>
    <w:basedOn w:val="a1"/>
    <w:rsid w:val="00EA239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1"/>
    <w:rsid w:val="00EA23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1"/>
    <w:rsid w:val="00EA239A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1">
    <w:name w:val="xl101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3">
    <w:name w:val="xl103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0">
    <w:name w:val="xl110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1">
    <w:name w:val="xl111"/>
    <w:basedOn w:val="a1"/>
    <w:rsid w:val="00EA23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2">
    <w:name w:val="xl112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3">
    <w:name w:val="xl11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4">
    <w:name w:val="xl11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5">
    <w:name w:val="xl115"/>
    <w:basedOn w:val="a1"/>
    <w:rsid w:val="00EA23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6">
    <w:name w:val="xl116"/>
    <w:basedOn w:val="a1"/>
    <w:rsid w:val="00EA23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7">
    <w:name w:val="xl117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1"/>
    <w:rsid w:val="00EA23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9">
    <w:name w:val="xl119"/>
    <w:basedOn w:val="a1"/>
    <w:rsid w:val="00EA239A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0">
    <w:name w:val="xl120"/>
    <w:basedOn w:val="a1"/>
    <w:rsid w:val="00EA23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1">
    <w:name w:val="xl121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2">
    <w:name w:val="xl122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1"/>
    <w:rsid w:val="00EA239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1"/>
    <w:rsid w:val="00EA239A"/>
    <w:pPr>
      <w:shd w:val="clear" w:color="auto" w:fill="CCFFFF"/>
      <w:spacing w:before="100" w:beforeAutospacing="1" w:after="100" w:afterAutospacing="1"/>
    </w:pPr>
  </w:style>
  <w:style w:type="paragraph" w:customStyle="1" w:styleId="xl128">
    <w:name w:val="xl128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1"/>
    <w:rsid w:val="00EA23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1"/>
    <w:rsid w:val="00EA23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32">
    <w:name w:val="xl132"/>
    <w:basedOn w:val="a1"/>
    <w:rsid w:val="00EA23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4">
    <w:name w:val="xl134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35">
    <w:name w:val="xl135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0">
    <w:name w:val="xl14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5">
    <w:name w:val="xl145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1"/>
    <w:rsid w:val="00EA23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9">
    <w:name w:val="xl149"/>
    <w:basedOn w:val="a1"/>
    <w:rsid w:val="00EA23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1"/>
    <w:rsid w:val="00EA23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5">
    <w:name w:val="xl155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1"/>
    <w:rsid w:val="00EA23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8">
    <w:name w:val="xl158"/>
    <w:basedOn w:val="a1"/>
    <w:rsid w:val="00EA23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9">
    <w:name w:val="xl159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1"/>
    <w:rsid w:val="00EA23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4">
    <w:name w:val="xl16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1"/>
    <w:rsid w:val="00EA23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9">
    <w:name w:val="xl169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customStyle="1" w:styleId="afff9">
    <w:name w:val="ГЛАВА Знак"/>
    <w:basedOn w:val="a2"/>
    <w:rsid w:val="00EA239A"/>
    <w:rPr>
      <w:rFonts w:ascii="Arial" w:hAnsi="Arial" w:cs="Arial"/>
      <w:b/>
      <w:bCs/>
      <w:kern w:val="32"/>
      <w:sz w:val="32"/>
      <w:szCs w:val="32"/>
    </w:rPr>
  </w:style>
  <w:style w:type="paragraph" w:styleId="afffa">
    <w:name w:val="Subtitle"/>
    <w:basedOn w:val="a1"/>
    <w:link w:val="afffb"/>
    <w:qFormat/>
    <w:rsid w:val="00EA239A"/>
    <w:pPr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afffb">
    <w:name w:val="Подзаголовок Знак"/>
    <w:basedOn w:val="a2"/>
    <w:link w:val="afffa"/>
    <w:rsid w:val="00EA239A"/>
    <w:rPr>
      <w:rFonts w:ascii="Arial" w:eastAsia="Times New Roman" w:hAnsi="Arial" w:cs="Arial"/>
      <w:b/>
      <w:color w:val="000000"/>
      <w:sz w:val="28"/>
      <w:szCs w:val="20"/>
      <w:lang w:eastAsia="ru-RU"/>
    </w:rPr>
  </w:style>
  <w:style w:type="paragraph" w:customStyle="1" w:styleId="S">
    <w:name w:val="S_Маркированный"/>
    <w:basedOn w:val="afff1"/>
    <w:autoRedefine/>
    <w:locked/>
    <w:rsid w:val="00EA239A"/>
    <w:pPr>
      <w:keepNext/>
      <w:numPr>
        <w:numId w:val="9"/>
      </w:numPr>
      <w:tabs>
        <w:tab w:val="left" w:pos="993"/>
      </w:tabs>
      <w:suppressAutoHyphens w:val="0"/>
      <w:spacing w:before="0" w:line="360" w:lineRule="auto"/>
      <w:ind w:left="0" w:firstLine="709"/>
    </w:pPr>
    <w:rPr>
      <w:sz w:val="24"/>
    </w:rPr>
  </w:style>
  <w:style w:type="paragraph" w:customStyle="1" w:styleId="a0">
    <w:name w:val="ГП_Нумерованный"/>
    <w:qFormat/>
    <w:rsid w:val="00EA239A"/>
    <w:pPr>
      <w:numPr>
        <w:numId w:val="10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fc">
    <w:name w:val="ГП_Рисунок название"/>
    <w:next w:val="ac"/>
    <w:link w:val="afffd"/>
    <w:qFormat/>
    <w:rsid w:val="00EA239A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d">
    <w:name w:val="ГП_Рисунок название Знак"/>
    <w:link w:val="afffc"/>
    <w:rsid w:val="00EA239A"/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CE6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32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,11. Заголовок 1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KAAE,номер приложения,раздел"/>
    <w:basedOn w:val="a1"/>
    <w:next w:val="a1"/>
    <w:link w:val="10"/>
    <w:qFormat/>
    <w:rsid w:val="00B82FC5"/>
    <w:pPr>
      <w:keepNext/>
      <w:spacing w:line="360" w:lineRule="auto"/>
      <w:ind w:firstLine="709"/>
      <w:jc w:val="center"/>
      <w:outlineLvl w:val="0"/>
    </w:pPr>
    <w:rPr>
      <w:bCs/>
      <w:kern w:val="32"/>
      <w:sz w:val="28"/>
      <w:szCs w:val="32"/>
      <w:lang w:val="x-none" w:eastAsia="x-none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1"/>
    <w:next w:val="a1"/>
    <w:link w:val="20"/>
    <w:unhideWhenUsed/>
    <w:qFormat/>
    <w:rsid w:val="00EA23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 Знак,Знак"/>
    <w:basedOn w:val="a1"/>
    <w:next w:val="a1"/>
    <w:link w:val="30"/>
    <w:unhideWhenUsed/>
    <w:qFormat/>
    <w:rsid w:val="00EA23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- 1.1.1.1,EIA H4,Н4,Kopje,ALK_K4,Heading 4_ARGOSS,Close,KAAE4,H4,RSKH4,C Head,заголовок 4,Report Heading 4,. (A.),OG Heading 4,- 11,11,- 13,13,- 14,14"/>
    <w:basedOn w:val="a1"/>
    <w:next w:val="a1"/>
    <w:link w:val="40"/>
    <w:unhideWhenUsed/>
    <w:qFormat/>
    <w:rsid w:val="00EA2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qFormat/>
    <w:rsid w:val="00EA23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A23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A239A"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632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aliases w:val="Основной текст Знак1,Основной текст Знак Знак Знак,bt,Основной текст1,Основной текст отчета,Body Text Char"/>
    <w:basedOn w:val="a1"/>
    <w:link w:val="a6"/>
    <w:rsid w:val="00632B50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Основной текст Знак1 Знак,Основной текст Знак Знак Знак Знак,bt Знак,Основной текст1 Знак,Основной текст отчета Знак,Body Text Char Знак"/>
    <w:basedOn w:val="a2"/>
    <w:link w:val="a5"/>
    <w:rsid w:val="00632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32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632B50"/>
    <w:rPr>
      <w:color w:val="0000FF"/>
      <w:u w:val="single"/>
    </w:rPr>
  </w:style>
  <w:style w:type="paragraph" w:styleId="a8">
    <w:name w:val="No Spacing"/>
    <w:qFormat/>
    <w:rsid w:val="00632B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632B50"/>
    <w:pPr>
      <w:shd w:val="clear" w:color="auto" w:fill="FFFFFF"/>
      <w:tabs>
        <w:tab w:val="left" w:pos="720"/>
      </w:tabs>
      <w:suppressAutoHyphens/>
      <w:ind w:firstLine="567"/>
      <w:jc w:val="both"/>
    </w:pPr>
    <w:rPr>
      <w:rFonts w:cs="Calibri"/>
      <w:color w:val="000000"/>
      <w:lang w:eastAsia="ar-SA"/>
    </w:rPr>
  </w:style>
  <w:style w:type="paragraph" w:customStyle="1" w:styleId="Default">
    <w:name w:val="Default"/>
    <w:rsid w:val="00B06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7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D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 Знак Знак Знак1,11. Заголовок 1 Знак1,Заголовок 1 Знак Знак Знак Знак Знак Знак1,Заголовок 1 Знак Знак Знак Знак Знак Знак Знак Знак Знак Знак2,Заголовок 1 Знак Знак Знак Знак Знак Знак Знак Знак Знак Знак Знак1,Заголовок 11 Знак"/>
    <w:basedOn w:val="a2"/>
    <w:link w:val="1"/>
    <w:uiPriority w:val="9"/>
    <w:rsid w:val="00B82FC5"/>
    <w:rPr>
      <w:rFonts w:ascii="Times New Roman" w:eastAsia="Times New Roman" w:hAnsi="Times New Roman" w:cs="Times New Roman"/>
      <w:bCs/>
      <w:kern w:val="32"/>
      <w:sz w:val="28"/>
      <w:szCs w:val="32"/>
      <w:lang w:val="x-none" w:eastAsia="x-none"/>
    </w:rPr>
  </w:style>
  <w:style w:type="paragraph" w:customStyle="1" w:styleId="a9">
    <w:name w:val="Таблица_Текст_ЛЕВО"/>
    <w:basedOn w:val="a1"/>
    <w:qFormat/>
    <w:rsid w:val="00B82FC5"/>
    <w:pPr>
      <w:ind w:left="28"/>
    </w:pPr>
    <w:rPr>
      <w:rFonts w:cs="Courier New"/>
      <w:sz w:val="22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A500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A500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бычный2"/>
    <w:rsid w:val="009266C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unhideWhenUsed/>
    <w:rsid w:val="009266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266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ГП_Маркированный"/>
    <w:qFormat/>
    <w:rsid w:val="009266CD"/>
    <w:pPr>
      <w:numPr>
        <w:numId w:val="6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c">
    <w:name w:val="ГП_Обычный"/>
    <w:link w:val="ad"/>
    <w:qFormat/>
    <w:rsid w:val="009266CD"/>
    <w:pPr>
      <w:spacing w:after="120" w:line="240" w:lineRule="auto"/>
      <w:ind w:firstLine="709"/>
      <w:contextualSpacing/>
      <w:jc w:val="both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e">
    <w:name w:val="ГП_Подстатья"/>
    <w:next w:val="ac"/>
    <w:link w:val="af"/>
    <w:qFormat/>
    <w:rsid w:val="009266CD"/>
    <w:pPr>
      <w:keepNext/>
      <w:suppressAutoHyphens/>
      <w:spacing w:before="120" w:after="0" w:line="240" w:lineRule="auto"/>
      <w:outlineLvl w:val="3"/>
    </w:pPr>
    <w:rPr>
      <w:rFonts w:ascii="PT Sans" w:eastAsia="Calibri" w:hAnsi="PT Sans" w:cs="Times New Roman"/>
      <w:b/>
      <w:i/>
      <w:sz w:val="24"/>
      <w:szCs w:val="24"/>
      <w:lang w:eastAsia="ru-RU"/>
    </w:rPr>
  </w:style>
  <w:style w:type="paragraph" w:customStyle="1" w:styleId="af0">
    <w:name w:val="ГП_Таблица влево"/>
    <w:next w:val="ac"/>
    <w:qFormat/>
    <w:rsid w:val="009266CD"/>
    <w:pPr>
      <w:keepLines/>
      <w:spacing w:after="0" w:line="240" w:lineRule="auto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1">
    <w:name w:val="ГП_Таблица название"/>
    <w:next w:val="af0"/>
    <w:link w:val="af2"/>
    <w:qFormat/>
    <w:rsid w:val="009266CD"/>
    <w:pPr>
      <w:keepNext/>
      <w:spacing w:before="120" w:after="120" w:line="240" w:lineRule="auto"/>
      <w:jc w:val="right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paragraph" w:customStyle="1" w:styleId="af3">
    <w:name w:val="ГП_Таблица центр"/>
    <w:next w:val="ac"/>
    <w:qFormat/>
    <w:rsid w:val="009266CD"/>
    <w:pPr>
      <w:keepLines/>
      <w:spacing w:after="0" w:line="240" w:lineRule="auto"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4">
    <w:name w:val="ГП_Таблица шапка"/>
    <w:next w:val="af0"/>
    <w:link w:val="af5"/>
    <w:qFormat/>
    <w:rsid w:val="009266CD"/>
    <w:pPr>
      <w:keepLines/>
      <w:spacing w:after="0" w:line="240" w:lineRule="auto"/>
      <w:jc w:val="center"/>
    </w:pPr>
    <w:rPr>
      <w:rFonts w:ascii="PT Sans" w:eastAsia="Calibri" w:hAnsi="PT Sans" w:cs="Times New Roman"/>
      <w:b/>
      <w:sz w:val="24"/>
      <w:szCs w:val="24"/>
      <w:lang w:eastAsia="ru-RU"/>
    </w:rPr>
  </w:style>
  <w:style w:type="character" w:customStyle="1" w:styleId="ad">
    <w:name w:val="ГП_Обычный Знак"/>
    <w:link w:val="ac"/>
    <w:rsid w:val="009266CD"/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2">
    <w:name w:val="ГП_Таблица название Знак"/>
    <w:link w:val="af1"/>
    <w:rsid w:val="009266CD"/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5">
    <w:name w:val="ГП_Таблица шапка Знак"/>
    <w:link w:val="af4"/>
    <w:rsid w:val="009266CD"/>
    <w:rPr>
      <w:rFonts w:ascii="PT Sans" w:eastAsia="Calibri" w:hAnsi="PT Sans" w:cs="Times New Roman"/>
      <w:b/>
      <w:sz w:val="24"/>
      <w:szCs w:val="24"/>
      <w:lang w:eastAsia="ru-RU"/>
    </w:rPr>
  </w:style>
  <w:style w:type="character" w:customStyle="1" w:styleId="af">
    <w:name w:val="ГП_Подстатья Знак"/>
    <w:link w:val="ae"/>
    <w:rsid w:val="009266CD"/>
    <w:rPr>
      <w:rFonts w:ascii="PT Sans" w:eastAsia="Calibri" w:hAnsi="PT Sans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2"/>
    <w:link w:val="2"/>
    <w:rsid w:val="00EA23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aliases w:val=" Знак Знак1,Знак Знак1"/>
    <w:basedOn w:val="a2"/>
    <w:link w:val="3"/>
    <w:rsid w:val="00EA239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- 1.1.1.1 Знак,EIA H4 Знак,Н4 Знак,Kopje Знак,ALK_K4 Знак,Heading 4_ARGOSS Знак,Close Знак,KAAE4 Знак,H4 Знак,RSKH4 Знак,C Head Знак,заголовок 4 Знак,Report Heading 4 Знак,. (A.) Знак,OG Heading 4 Знак,- 11 Знак,11 Знак,- 13 Знак"/>
    <w:basedOn w:val="a2"/>
    <w:link w:val="4"/>
    <w:rsid w:val="00EA2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EA2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EA23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te Heading"/>
    <w:basedOn w:val="a1"/>
    <w:next w:val="a1"/>
    <w:link w:val="af7"/>
    <w:unhideWhenUsed/>
    <w:rsid w:val="00EA239A"/>
    <w:pPr>
      <w:jc w:val="center"/>
    </w:pPr>
    <w:rPr>
      <w:rFonts w:ascii="Arial" w:hAnsi="Arial"/>
      <w:b/>
      <w:sz w:val="32"/>
    </w:rPr>
  </w:style>
  <w:style w:type="character" w:customStyle="1" w:styleId="af7">
    <w:name w:val="Заголовок записки Знак"/>
    <w:basedOn w:val="a2"/>
    <w:link w:val="af6"/>
    <w:rsid w:val="00EA239A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f8">
    <w:name w:val="List Paragraph"/>
    <w:aliases w:val="ПАРАГРАФ"/>
    <w:basedOn w:val="a1"/>
    <w:qFormat/>
    <w:rsid w:val="00EA239A"/>
    <w:pPr>
      <w:ind w:left="720"/>
      <w:contextualSpacing/>
    </w:pPr>
  </w:style>
  <w:style w:type="paragraph" w:customStyle="1" w:styleId="af9">
    <w:name w:val="ЗАГОЛОВОК !"/>
    <w:basedOn w:val="1"/>
    <w:autoRedefine/>
    <w:qFormat/>
    <w:rsid w:val="00EA239A"/>
    <w:pPr>
      <w:keepNext w:val="0"/>
      <w:spacing w:line="240" w:lineRule="auto"/>
      <w:jc w:val="left"/>
      <w:outlineLvl w:val="9"/>
    </w:pPr>
    <w:rPr>
      <w:bCs w:val="0"/>
      <w:kern w:val="36"/>
      <w:sz w:val="24"/>
      <w:szCs w:val="24"/>
      <w:lang w:val="ru-RU" w:eastAsia="ru-RU"/>
    </w:rPr>
  </w:style>
  <w:style w:type="paragraph" w:customStyle="1" w:styleId="afa">
    <w:name w:val="Прижатый влево"/>
    <w:basedOn w:val="a1"/>
    <w:next w:val="a1"/>
    <w:rsid w:val="00EA239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b">
    <w:name w:val="Заголовок статьи"/>
    <w:basedOn w:val="a1"/>
    <w:next w:val="a1"/>
    <w:rsid w:val="00EA239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c">
    <w:name w:val="Title"/>
    <w:basedOn w:val="a1"/>
    <w:link w:val="afd"/>
    <w:qFormat/>
    <w:rsid w:val="00EA239A"/>
    <w:pPr>
      <w:jc w:val="center"/>
    </w:pPr>
    <w:rPr>
      <w:b/>
      <w:i/>
      <w:sz w:val="28"/>
      <w:szCs w:val="20"/>
    </w:rPr>
  </w:style>
  <w:style w:type="character" w:customStyle="1" w:styleId="afd">
    <w:name w:val="Название Знак"/>
    <w:basedOn w:val="a2"/>
    <w:link w:val="afc"/>
    <w:rsid w:val="00EA23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e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,Основной текст с отступом Знак1"/>
    <w:basedOn w:val="a1"/>
    <w:link w:val="aff"/>
    <w:unhideWhenUsed/>
    <w:rsid w:val="00EA239A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2"/>
    <w:link w:val="afe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1"/>
    <w:link w:val="24"/>
    <w:unhideWhenUsed/>
    <w:rsid w:val="00EA23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First Indent"/>
    <w:basedOn w:val="a5"/>
    <w:link w:val="aff1"/>
    <w:unhideWhenUsed/>
    <w:rsid w:val="00EA239A"/>
    <w:pPr>
      <w:ind w:firstLine="360"/>
      <w:jc w:val="left"/>
    </w:pPr>
    <w:rPr>
      <w:sz w:val="24"/>
      <w:szCs w:val="24"/>
    </w:rPr>
  </w:style>
  <w:style w:type="character" w:customStyle="1" w:styleId="aff1">
    <w:name w:val="Красная строка Знак"/>
    <w:basedOn w:val="a6"/>
    <w:link w:val="aff0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A239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1">
    <w:name w:val="çàãîëîâîê 5"/>
    <w:basedOn w:val="a1"/>
    <w:next w:val="a1"/>
    <w:rsid w:val="00EA239A"/>
    <w:pPr>
      <w:keepNext/>
      <w:jc w:val="center"/>
    </w:pPr>
    <w:rPr>
      <w:szCs w:val="20"/>
    </w:rPr>
  </w:style>
  <w:style w:type="paragraph" w:styleId="aff2">
    <w:name w:val="Plain Text"/>
    <w:basedOn w:val="a1"/>
    <w:link w:val="aff3"/>
    <w:rsid w:val="00EA239A"/>
    <w:pPr>
      <w:spacing w:line="340" w:lineRule="exact"/>
      <w:ind w:firstLine="289"/>
      <w:jc w:val="both"/>
    </w:pPr>
    <w:rPr>
      <w:sz w:val="26"/>
      <w:szCs w:val="20"/>
    </w:rPr>
  </w:style>
  <w:style w:type="character" w:customStyle="1" w:styleId="aff3">
    <w:name w:val="Текст Знак"/>
    <w:basedOn w:val="a2"/>
    <w:link w:val="aff2"/>
    <w:rsid w:val="00EA23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2"/>
    <w:basedOn w:val="a1"/>
    <w:link w:val="26"/>
    <w:unhideWhenUsed/>
    <w:rsid w:val="00EA239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EA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-шапка"/>
    <w:basedOn w:val="aff2"/>
    <w:rsid w:val="00EA239A"/>
    <w:pPr>
      <w:spacing w:line="240" w:lineRule="auto"/>
      <w:ind w:firstLine="0"/>
      <w:jc w:val="center"/>
    </w:pPr>
    <w:rPr>
      <w:b/>
      <w:sz w:val="22"/>
    </w:rPr>
  </w:style>
  <w:style w:type="paragraph" w:customStyle="1" w:styleId="-0">
    <w:name w:val="Табл-цифровой текст"/>
    <w:basedOn w:val="1"/>
    <w:rsid w:val="00EA239A"/>
    <w:pPr>
      <w:spacing w:line="240" w:lineRule="exact"/>
      <w:ind w:firstLine="0"/>
    </w:pPr>
    <w:rPr>
      <w:b/>
      <w:bCs w:val="0"/>
      <w:kern w:val="0"/>
      <w:sz w:val="24"/>
      <w:szCs w:val="20"/>
      <w:lang w:val="ru-RU" w:eastAsia="ru-RU"/>
    </w:rPr>
  </w:style>
  <w:style w:type="paragraph" w:customStyle="1" w:styleId="Heading">
    <w:name w:val="Heading"/>
    <w:rsid w:val="00EA2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4">
    <w:name w:val="Document Map"/>
    <w:basedOn w:val="a1"/>
    <w:link w:val="aff5"/>
    <w:uiPriority w:val="99"/>
    <w:semiHidden/>
    <w:unhideWhenUsed/>
    <w:rsid w:val="00EA239A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2"/>
    <w:link w:val="aff4"/>
    <w:uiPriority w:val="99"/>
    <w:semiHidden/>
    <w:rsid w:val="00EA239A"/>
    <w:rPr>
      <w:rFonts w:ascii="Tahoma" w:eastAsia="Times New Roman" w:hAnsi="Tahoma" w:cs="Tahoma"/>
      <w:sz w:val="16"/>
      <w:szCs w:val="16"/>
      <w:lang w:eastAsia="ru-RU"/>
    </w:rPr>
  </w:style>
  <w:style w:type="table" w:styleId="aff6">
    <w:name w:val="Table Grid"/>
    <w:basedOn w:val="a3"/>
    <w:rsid w:val="00EA2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П_Обычный"/>
    <w:qFormat/>
    <w:rsid w:val="00EA239A"/>
    <w:pPr>
      <w:spacing w:after="0" w:line="240" w:lineRule="auto"/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aff8">
    <w:name w:val="Краткий обратный адрес"/>
    <w:basedOn w:val="a1"/>
    <w:rsid w:val="00EA239A"/>
    <w:pPr>
      <w:suppressAutoHyphens/>
    </w:pPr>
    <w:rPr>
      <w:lang w:eastAsia="ar-SA"/>
    </w:rPr>
  </w:style>
  <w:style w:type="paragraph" w:customStyle="1" w:styleId="210">
    <w:name w:val="Основной текст 21"/>
    <w:basedOn w:val="a1"/>
    <w:rsid w:val="00EA239A"/>
    <w:pPr>
      <w:suppressAutoHyphens/>
    </w:pPr>
    <w:rPr>
      <w:sz w:val="28"/>
      <w:szCs w:val="20"/>
      <w:lang w:eastAsia="ar-SA"/>
    </w:rPr>
  </w:style>
  <w:style w:type="paragraph" w:customStyle="1" w:styleId="NormalParagraphStyle">
    <w:name w:val="NormalParagraphStyle"/>
    <w:basedOn w:val="a1"/>
    <w:rsid w:val="00EA239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CM17">
    <w:name w:val="CM17"/>
    <w:basedOn w:val="Default"/>
    <w:next w:val="Default"/>
    <w:rsid w:val="00EA239A"/>
    <w:pPr>
      <w:widowControl w:val="0"/>
    </w:pPr>
    <w:rPr>
      <w:rFonts w:ascii="Arial" w:hAnsi="Arial" w:cs="Arial"/>
      <w:color w:val="auto"/>
    </w:rPr>
  </w:style>
  <w:style w:type="paragraph" w:styleId="aff9">
    <w:name w:val="header"/>
    <w:aliases w:val="??????? ??????????,Верхний колонтитул Знак1,Верхний колонтитул Знак Знак, Знак6 Знак Знак"/>
    <w:basedOn w:val="a1"/>
    <w:link w:val="affa"/>
    <w:unhideWhenUsed/>
    <w:rsid w:val="00EA23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Верхний колонтитул Знак"/>
    <w:aliases w:val="??????? ?????????? Знак,Верхний колонтитул Знак1 Знак,Верхний колонтитул Знак Знак Знак, Знак6 Знак Знак Знак"/>
    <w:basedOn w:val="a2"/>
    <w:link w:val="aff9"/>
    <w:rsid w:val="00EA239A"/>
    <w:rPr>
      <w:rFonts w:ascii="Calibri" w:eastAsia="Calibri" w:hAnsi="Calibri" w:cs="Times New Roman"/>
    </w:rPr>
  </w:style>
  <w:style w:type="paragraph" w:styleId="affb">
    <w:name w:val="footer"/>
    <w:aliases w:val=" Знак5"/>
    <w:basedOn w:val="a1"/>
    <w:link w:val="affc"/>
    <w:unhideWhenUsed/>
    <w:rsid w:val="00EA239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c">
    <w:name w:val="Нижний колонтитул Знак"/>
    <w:aliases w:val=" Знак5 Знак"/>
    <w:basedOn w:val="a2"/>
    <w:link w:val="affb"/>
    <w:rsid w:val="00EA239A"/>
    <w:rPr>
      <w:rFonts w:ascii="Calibri" w:eastAsia="Calibri" w:hAnsi="Calibri" w:cs="Times New Roman"/>
    </w:rPr>
  </w:style>
  <w:style w:type="character" w:customStyle="1" w:styleId="110">
    <w:name w:val="Заголовок 1 Знак1"/>
    <w:aliases w:val="Заголовок 1 Знак Знак, Знак Знак Знак,11. Заголовок 1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ocked/>
    <w:rsid w:val="00EA239A"/>
    <w:rPr>
      <w:rFonts w:ascii="Arial" w:hAnsi="Arial" w:cs="Arial"/>
      <w:b/>
      <w:bCs/>
      <w:caps/>
      <w:kern w:val="32"/>
      <w:sz w:val="32"/>
      <w:szCs w:val="32"/>
    </w:rPr>
  </w:style>
  <w:style w:type="paragraph" w:styleId="affd">
    <w:name w:val="Normal (Web)"/>
    <w:basedOn w:val="a1"/>
    <w:rsid w:val="00EA239A"/>
  </w:style>
  <w:style w:type="character" w:customStyle="1" w:styleId="27">
    <w:name w:val="Основной текст с отступом Знак2"/>
    <w:aliases w:val="Основной текст с отступом Знак1 Знак"/>
    <w:basedOn w:val="a2"/>
    <w:rsid w:val="00EA239A"/>
    <w:rPr>
      <w:sz w:val="24"/>
    </w:rPr>
  </w:style>
  <w:style w:type="character" w:styleId="affe">
    <w:name w:val="page number"/>
    <w:basedOn w:val="a2"/>
    <w:rsid w:val="00EA239A"/>
  </w:style>
  <w:style w:type="character" w:customStyle="1" w:styleId="9">
    <w:name w:val="Знак Знак9"/>
    <w:basedOn w:val="a2"/>
    <w:rsid w:val="00EA239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1"/>
    <w:rsid w:val="00EA23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">
    <w:name w:val="Заголовок"/>
    <w:basedOn w:val="a1"/>
    <w:next w:val="a5"/>
    <w:rsid w:val="00EA239A"/>
    <w:pPr>
      <w:keepNext/>
      <w:widowControl w:val="0"/>
      <w:suppressAutoHyphens/>
      <w:spacing w:before="240" w:after="120"/>
    </w:pPr>
    <w:rPr>
      <w:rFonts w:ascii="Bitstream Vera Sans" w:eastAsia="Nimbus Sans L" w:hAnsi="Bitstream Vera Sans" w:cs="Nimbus Sans L"/>
      <w:sz w:val="28"/>
      <w:szCs w:val="28"/>
      <w:lang w:eastAsia="ar-SA"/>
    </w:rPr>
  </w:style>
  <w:style w:type="paragraph" w:customStyle="1" w:styleId="28">
    <w:name w:val="Знак Знак Знак2 Знак Знак Знак Знак"/>
    <w:basedOn w:val="a1"/>
    <w:rsid w:val="00EA23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2">
    <w:name w:val="Текст Знак1"/>
    <w:locked/>
    <w:rsid w:val="00EA239A"/>
    <w:rPr>
      <w:rFonts w:ascii="Consolas" w:eastAsia="Calibri" w:hAnsi="Consolas"/>
      <w:sz w:val="21"/>
      <w:szCs w:val="21"/>
      <w:lang w:eastAsia="en-US"/>
    </w:rPr>
  </w:style>
  <w:style w:type="character" w:customStyle="1" w:styleId="afff0">
    <w:name w:val="Гипертекстовая ссылка"/>
    <w:basedOn w:val="a2"/>
    <w:rsid w:val="00EA239A"/>
    <w:rPr>
      <w:b/>
      <w:bCs/>
      <w:color w:val="008000"/>
    </w:rPr>
  </w:style>
  <w:style w:type="paragraph" w:styleId="afff1">
    <w:name w:val="List Bullet"/>
    <w:aliases w:val="EIA Bullet 1"/>
    <w:basedOn w:val="a1"/>
    <w:rsid w:val="00EA239A"/>
    <w:pPr>
      <w:tabs>
        <w:tab w:val="num" w:pos="360"/>
      </w:tabs>
      <w:suppressAutoHyphens/>
      <w:spacing w:before="120"/>
      <w:ind w:left="360" w:hanging="360"/>
      <w:jc w:val="both"/>
    </w:pPr>
    <w:rPr>
      <w:sz w:val="26"/>
    </w:rPr>
  </w:style>
  <w:style w:type="character" w:customStyle="1" w:styleId="211">
    <w:name w:val="Основной текст 2 Знак1"/>
    <w:basedOn w:val="a2"/>
    <w:rsid w:val="00EA239A"/>
    <w:rPr>
      <w:sz w:val="24"/>
      <w:szCs w:val="24"/>
    </w:rPr>
  </w:style>
  <w:style w:type="character" w:customStyle="1" w:styleId="afff2">
    <w:name w:val="Знак Знак"/>
    <w:locked/>
    <w:rsid w:val="00EA239A"/>
    <w:rPr>
      <w:rFonts w:ascii="Consolas" w:eastAsia="Calibri" w:hAnsi="Consolas"/>
      <w:sz w:val="21"/>
      <w:szCs w:val="21"/>
      <w:lang w:val="ru-RU" w:eastAsia="en-US" w:bidi="ar-SA"/>
    </w:rPr>
  </w:style>
  <w:style w:type="character" w:customStyle="1" w:styleId="hl01">
    <w:name w:val="hl01"/>
    <w:basedOn w:val="a2"/>
    <w:rsid w:val="00EA239A"/>
    <w:rPr>
      <w:b/>
      <w:bCs/>
      <w:sz w:val="24"/>
      <w:szCs w:val="24"/>
    </w:rPr>
  </w:style>
  <w:style w:type="character" w:customStyle="1" w:styleId="52">
    <w:name w:val="Знак Знак5"/>
    <w:basedOn w:val="a2"/>
    <w:rsid w:val="00EA239A"/>
    <w:rPr>
      <w:sz w:val="24"/>
      <w:szCs w:val="24"/>
      <w:lang w:val="ru-RU" w:eastAsia="ru-RU" w:bidi="ar-SA"/>
    </w:rPr>
  </w:style>
  <w:style w:type="paragraph" w:customStyle="1" w:styleId="txtpril">
    <w:name w:val="_txt_pril"/>
    <w:basedOn w:val="a1"/>
    <w:rsid w:val="00EA239A"/>
    <w:pPr>
      <w:suppressAutoHyphens/>
      <w:jc w:val="center"/>
    </w:pPr>
    <w:rPr>
      <w:rFonts w:ascii="Arial" w:hAnsi="Arial"/>
      <w:lang w:eastAsia="ar-SA"/>
    </w:rPr>
  </w:style>
  <w:style w:type="paragraph" w:customStyle="1" w:styleId="13">
    <w:name w:val="Текст1"/>
    <w:basedOn w:val="a1"/>
    <w:rsid w:val="00EA239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3">
    <w:name w:val="Цветовое выделение"/>
    <w:rsid w:val="00EA239A"/>
    <w:rPr>
      <w:b/>
      <w:bCs/>
      <w:color w:val="000080"/>
    </w:rPr>
  </w:style>
  <w:style w:type="character" w:customStyle="1" w:styleId="FontStyle21">
    <w:name w:val="Font Style21"/>
    <w:basedOn w:val="a2"/>
    <w:rsid w:val="00EA239A"/>
    <w:rPr>
      <w:rFonts w:ascii="Times New Roman" w:hAnsi="Times New Roman" w:cs="Times New Roman"/>
      <w:sz w:val="18"/>
      <w:szCs w:val="18"/>
    </w:rPr>
  </w:style>
  <w:style w:type="paragraph" w:customStyle="1" w:styleId="8">
    <w:name w:val="çàãîëîâîê 8"/>
    <w:basedOn w:val="a1"/>
    <w:next w:val="a1"/>
    <w:rsid w:val="00EA239A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61">
    <w:name w:val="Знак Знак6"/>
    <w:basedOn w:val="a2"/>
    <w:rsid w:val="00EA239A"/>
    <w:rPr>
      <w:sz w:val="24"/>
      <w:szCs w:val="24"/>
      <w:lang w:val="ru-RU" w:eastAsia="ru-RU" w:bidi="ar-SA"/>
    </w:rPr>
  </w:style>
  <w:style w:type="paragraph" w:customStyle="1" w:styleId="53">
    <w:name w:val="заголовок 5"/>
    <w:basedOn w:val="a1"/>
    <w:next w:val="a1"/>
    <w:rsid w:val="00EA239A"/>
    <w:pPr>
      <w:keepNext/>
      <w:widowControl w:val="0"/>
      <w:jc w:val="center"/>
    </w:pPr>
    <w:rPr>
      <w:snapToGrid w:val="0"/>
      <w:sz w:val="28"/>
      <w:szCs w:val="20"/>
    </w:rPr>
  </w:style>
  <w:style w:type="paragraph" w:styleId="33">
    <w:name w:val="Body Text 3"/>
    <w:basedOn w:val="a1"/>
    <w:link w:val="34"/>
    <w:rsid w:val="00EA239A"/>
    <w:pPr>
      <w:jc w:val="both"/>
    </w:pPr>
    <w:rPr>
      <w:u w:val="single"/>
    </w:rPr>
  </w:style>
  <w:style w:type="character" w:customStyle="1" w:styleId="34">
    <w:name w:val="Основной текст 3 Знак"/>
    <w:basedOn w:val="a2"/>
    <w:link w:val="33"/>
    <w:rsid w:val="00EA239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Normal">
    <w:name w:val="ConsNormal"/>
    <w:rsid w:val="00EA239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62">
    <w:name w:val="çàãîëîâîê 6"/>
    <w:basedOn w:val="a1"/>
    <w:next w:val="a1"/>
    <w:rsid w:val="00EA239A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fff4">
    <w:name w:val="Текст сноски Знак"/>
    <w:aliases w:val="Знак3 Знак Знак"/>
    <w:basedOn w:val="a2"/>
    <w:link w:val="afff5"/>
    <w:locked/>
    <w:rsid w:val="00EA239A"/>
    <w:rPr>
      <w:rFonts w:ascii="Calibri" w:eastAsia="Calibri" w:hAnsi="Calibri"/>
    </w:rPr>
  </w:style>
  <w:style w:type="paragraph" w:styleId="afff5">
    <w:name w:val="footnote text"/>
    <w:aliases w:val="Знак3 Знак"/>
    <w:basedOn w:val="a1"/>
    <w:link w:val="afff4"/>
    <w:rsid w:val="00EA239A"/>
    <w:pPr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4">
    <w:name w:val="Текст сноски Знак1"/>
    <w:basedOn w:val="a2"/>
    <w:rsid w:val="00EA2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footnote reference"/>
    <w:basedOn w:val="a2"/>
    <w:rsid w:val="00EA239A"/>
    <w:rPr>
      <w:vertAlign w:val="superscript"/>
    </w:rPr>
  </w:style>
  <w:style w:type="paragraph" w:customStyle="1" w:styleId="S0">
    <w:name w:val="S_Заголовок таблицы"/>
    <w:basedOn w:val="a1"/>
    <w:rsid w:val="00EA239A"/>
    <w:pPr>
      <w:spacing w:line="360" w:lineRule="auto"/>
      <w:ind w:firstLine="709"/>
      <w:jc w:val="center"/>
    </w:pPr>
    <w:rPr>
      <w:u w:val="single"/>
    </w:rPr>
  </w:style>
  <w:style w:type="paragraph" w:customStyle="1" w:styleId="35">
    <w:name w:val="Обычный3"/>
    <w:rsid w:val="00EA239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msonormalcxspmiddle">
    <w:name w:val="msonormalcxspmiddle"/>
    <w:basedOn w:val="a1"/>
    <w:rsid w:val="00EA239A"/>
    <w:pPr>
      <w:spacing w:before="100" w:beforeAutospacing="1" w:after="100" w:afterAutospacing="1"/>
    </w:pPr>
  </w:style>
  <w:style w:type="character" w:styleId="afff7">
    <w:name w:val="Strong"/>
    <w:basedOn w:val="a2"/>
    <w:qFormat/>
    <w:rsid w:val="00EA239A"/>
    <w:rPr>
      <w:b/>
      <w:bCs/>
    </w:rPr>
  </w:style>
  <w:style w:type="paragraph" w:customStyle="1" w:styleId="bodytext">
    <w:name w:val="bodytext"/>
    <w:basedOn w:val="a1"/>
    <w:rsid w:val="00EA239A"/>
    <w:pPr>
      <w:spacing w:before="45" w:after="45"/>
    </w:pPr>
  </w:style>
  <w:style w:type="character" w:customStyle="1" w:styleId="130">
    <w:name w:val="Знак Знак13"/>
    <w:basedOn w:val="a2"/>
    <w:rsid w:val="00EA239A"/>
    <w:rPr>
      <w:sz w:val="24"/>
      <w:szCs w:val="24"/>
    </w:rPr>
  </w:style>
  <w:style w:type="paragraph" w:customStyle="1" w:styleId="ConsNonformat">
    <w:name w:val="ConsNonformat"/>
    <w:rsid w:val="00EA2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Знак Знак10"/>
    <w:basedOn w:val="a2"/>
    <w:rsid w:val="00EA239A"/>
    <w:rPr>
      <w:rFonts w:eastAsia="Times New Roman"/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rsid w:val="00EA23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15">
    <w:name w:val="ГЛАВА Знак Знак1"/>
    <w:basedOn w:val="a2"/>
    <w:rsid w:val="00EA239A"/>
    <w:rPr>
      <w:rFonts w:ascii="Tahoma" w:eastAsia="PMingLiU" w:hAnsi="Tahoma" w:cs="Tahoma"/>
      <w:b/>
      <w:bCs/>
      <w:color w:val="706EB0"/>
      <w:kern w:val="36"/>
      <w:sz w:val="27"/>
      <w:szCs w:val="27"/>
      <w:lang w:val="ru-RU" w:eastAsia="zh-TW" w:bidi="ar-SA"/>
    </w:rPr>
  </w:style>
  <w:style w:type="paragraph" w:customStyle="1" w:styleId="220">
    <w:name w:val="Основной текст 22"/>
    <w:basedOn w:val="a1"/>
    <w:rsid w:val="00EA239A"/>
    <w:pPr>
      <w:widowControl w:val="0"/>
      <w:jc w:val="center"/>
    </w:pPr>
    <w:rPr>
      <w:b/>
      <w:i/>
      <w:sz w:val="28"/>
      <w:szCs w:val="20"/>
    </w:rPr>
  </w:style>
  <w:style w:type="paragraph" w:customStyle="1" w:styleId="310">
    <w:name w:val="Основной текст с отступом 31"/>
    <w:basedOn w:val="a1"/>
    <w:rsid w:val="00EA23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6"/>
      <w:szCs w:val="20"/>
    </w:rPr>
  </w:style>
  <w:style w:type="paragraph" w:customStyle="1" w:styleId="textn">
    <w:name w:val="textn"/>
    <w:basedOn w:val="a1"/>
    <w:rsid w:val="00EA239A"/>
    <w:pPr>
      <w:spacing w:before="100" w:beforeAutospacing="1" w:after="100" w:afterAutospacing="1"/>
    </w:pPr>
  </w:style>
  <w:style w:type="paragraph" w:customStyle="1" w:styleId="131">
    <w:name w:val="Обычный+13пт"/>
    <w:basedOn w:val="a5"/>
    <w:rsid w:val="00EA239A"/>
    <w:pPr>
      <w:jc w:val="left"/>
    </w:pPr>
    <w:rPr>
      <w:sz w:val="26"/>
      <w:szCs w:val="24"/>
    </w:rPr>
  </w:style>
  <w:style w:type="paragraph" w:customStyle="1" w:styleId="41">
    <w:name w:val="çàãîëîâîê 4"/>
    <w:basedOn w:val="a1"/>
    <w:next w:val="a1"/>
    <w:rsid w:val="00EA239A"/>
    <w:pPr>
      <w:keepNext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71">
    <w:name w:val="çàãîëîâîê 7"/>
    <w:basedOn w:val="a1"/>
    <w:next w:val="a1"/>
    <w:rsid w:val="00EA239A"/>
    <w:pPr>
      <w:keepNext/>
      <w:autoSpaceDE w:val="0"/>
      <w:autoSpaceDN w:val="0"/>
      <w:adjustRightInd w:val="0"/>
    </w:pPr>
    <w:rPr>
      <w:sz w:val="28"/>
      <w:szCs w:val="28"/>
    </w:rPr>
  </w:style>
  <w:style w:type="paragraph" w:customStyle="1" w:styleId="29">
    <w:name w:val="çàãîëîâîê 2"/>
    <w:basedOn w:val="a1"/>
    <w:next w:val="a1"/>
    <w:rsid w:val="00EA239A"/>
    <w:pPr>
      <w:keepNext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A2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0">
    <w:name w:val="font0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1">
    <w:name w:val="font1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6">
    <w:name w:val="font6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7">
    <w:name w:val="font7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8">
    <w:name w:val="font8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font9">
    <w:name w:val="font9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0">
    <w:name w:val="font10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11">
    <w:name w:val="font11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2">
    <w:name w:val="font12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i/>
      <w:iCs/>
      <w:sz w:val="20"/>
      <w:szCs w:val="20"/>
    </w:rPr>
  </w:style>
  <w:style w:type="paragraph" w:customStyle="1" w:styleId="font13">
    <w:name w:val="font13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14">
    <w:name w:val="font14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font15">
    <w:name w:val="font15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font16">
    <w:name w:val="font16"/>
    <w:basedOn w:val="a1"/>
    <w:rsid w:val="00EA239A"/>
    <w:pPr>
      <w:spacing w:before="100" w:beforeAutospacing="1" w:after="100" w:afterAutospacing="1"/>
    </w:pPr>
    <w:rPr>
      <w:rFonts w:ascii="Arial CYR" w:hAnsi="Arial CYR" w:cs="Arial CYR"/>
      <w:i/>
      <w:iCs/>
      <w:sz w:val="16"/>
      <w:szCs w:val="16"/>
    </w:rPr>
  </w:style>
  <w:style w:type="paragraph" w:customStyle="1" w:styleId="font17">
    <w:name w:val="font17"/>
    <w:basedOn w:val="a1"/>
    <w:rsid w:val="00EA239A"/>
    <w:pPr>
      <w:spacing w:before="100" w:beforeAutospacing="1" w:after="100" w:afterAutospacing="1"/>
    </w:pPr>
    <w:rPr>
      <w:rFonts w:ascii="Arial CYR" w:hAnsi="Arial CYR" w:cs="Arial CYR"/>
      <w:i/>
      <w:iCs/>
      <w:sz w:val="20"/>
      <w:szCs w:val="20"/>
    </w:rPr>
  </w:style>
  <w:style w:type="paragraph" w:customStyle="1" w:styleId="xl24">
    <w:name w:val="xl24"/>
    <w:basedOn w:val="a1"/>
    <w:rsid w:val="00EA23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1"/>
    <w:rsid w:val="00EA239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1"/>
    <w:rsid w:val="00EA239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1"/>
    <w:rsid w:val="00EA23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1"/>
    <w:rsid w:val="00EA239A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9">
    <w:name w:val="xl29"/>
    <w:basedOn w:val="a1"/>
    <w:rsid w:val="00EA23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0">
    <w:name w:val="xl30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1">
    <w:name w:val="xl31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32">
    <w:name w:val="xl32"/>
    <w:basedOn w:val="a1"/>
    <w:rsid w:val="00EA239A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33">
    <w:name w:val="xl33"/>
    <w:basedOn w:val="a1"/>
    <w:rsid w:val="00EA239A"/>
    <w:pPr>
      <w:pBdr>
        <w:lef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4">
    <w:name w:val="xl34"/>
    <w:basedOn w:val="a1"/>
    <w:rsid w:val="00EA23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35">
    <w:name w:val="xl35"/>
    <w:basedOn w:val="a1"/>
    <w:rsid w:val="00EA239A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6">
    <w:name w:val="xl36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1"/>
    <w:rsid w:val="00EA23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39">
    <w:name w:val="xl39"/>
    <w:basedOn w:val="a1"/>
    <w:rsid w:val="00EA23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0">
    <w:name w:val="xl40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1">
    <w:name w:val="xl41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2">
    <w:name w:val="xl42"/>
    <w:basedOn w:val="a1"/>
    <w:rsid w:val="00EA239A"/>
    <w:pPr>
      <w:shd w:val="clear" w:color="auto" w:fill="FFFFFF"/>
      <w:spacing w:before="100" w:beforeAutospacing="1" w:after="100" w:afterAutospacing="1"/>
    </w:pPr>
  </w:style>
  <w:style w:type="paragraph" w:customStyle="1" w:styleId="xl43">
    <w:name w:val="xl4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44">
    <w:name w:val="xl44"/>
    <w:basedOn w:val="a1"/>
    <w:rsid w:val="00EA239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1"/>
    <w:rsid w:val="00EA239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1"/>
    <w:rsid w:val="00EA239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47">
    <w:name w:val="xl47"/>
    <w:basedOn w:val="a1"/>
    <w:rsid w:val="00EA23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1"/>
    <w:rsid w:val="00EA239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9">
    <w:name w:val="xl49"/>
    <w:basedOn w:val="a1"/>
    <w:rsid w:val="00EA23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0">
    <w:name w:val="xl50"/>
    <w:basedOn w:val="a1"/>
    <w:rsid w:val="00EA239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1">
    <w:name w:val="xl51"/>
    <w:basedOn w:val="a1"/>
    <w:rsid w:val="00EA239A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2">
    <w:name w:val="xl52"/>
    <w:basedOn w:val="a1"/>
    <w:rsid w:val="00EA23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3">
    <w:name w:val="xl53"/>
    <w:basedOn w:val="a1"/>
    <w:rsid w:val="00EA23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54">
    <w:name w:val="xl54"/>
    <w:basedOn w:val="a1"/>
    <w:rsid w:val="00EA239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1"/>
    <w:rsid w:val="00EA239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8">
    <w:name w:val="xl58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0">
    <w:name w:val="xl60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1">
    <w:name w:val="xl61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63">
    <w:name w:val="xl63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4">
    <w:name w:val="xl64"/>
    <w:basedOn w:val="a1"/>
    <w:rsid w:val="00EA23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1"/>
    <w:rsid w:val="00EA23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1"/>
    <w:rsid w:val="00EA23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1"/>
    <w:rsid w:val="00EA239A"/>
    <w:pPr>
      <w:spacing w:before="100" w:beforeAutospacing="1" w:after="100" w:afterAutospacing="1"/>
    </w:pPr>
  </w:style>
  <w:style w:type="paragraph" w:customStyle="1" w:styleId="xl71">
    <w:name w:val="xl71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1"/>
    <w:rsid w:val="00EA239A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3">
    <w:name w:val="xl73"/>
    <w:basedOn w:val="a1"/>
    <w:rsid w:val="00EA239A"/>
    <w:pPr>
      <w:pBdr>
        <w:left w:val="single" w:sz="4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74">
    <w:name w:val="xl74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5">
    <w:name w:val="xl75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6">
    <w:name w:val="xl76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8">
    <w:name w:val="xl78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9">
    <w:name w:val="xl7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0">
    <w:name w:val="xl8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1"/>
    <w:rsid w:val="00EA23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90">
    <w:name w:val="xl90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2">
    <w:name w:val="xl92"/>
    <w:basedOn w:val="a1"/>
    <w:rsid w:val="00EA23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1"/>
    <w:rsid w:val="00EA239A"/>
    <w:pPr>
      <w:pBdr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1"/>
    <w:rsid w:val="00EA239A"/>
    <w:pPr>
      <w:pBdr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1"/>
    <w:rsid w:val="00EA239A"/>
    <w:pPr>
      <w:pBdr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96">
    <w:name w:val="xl96"/>
    <w:basedOn w:val="a1"/>
    <w:rsid w:val="00EA239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1"/>
    <w:rsid w:val="00EA23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98">
    <w:name w:val="xl98"/>
    <w:basedOn w:val="a1"/>
    <w:rsid w:val="00EA239A"/>
    <w:pPr>
      <w:pBdr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9">
    <w:name w:val="xl99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0">
    <w:name w:val="xl10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1">
    <w:name w:val="xl101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3">
    <w:name w:val="xl103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9">
    <w:name w:val="xl109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0">
    <w:name w:val="xl110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1">
    <w:name w:val="xl111"/>
    <w:basedOn w:val="a1"/>
    <w:rsid w:val="00EA239A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2">
    <w:name w:val="xl112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3">
    <w:name w:val="xl11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4">
    <w:name w:val="xl11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5">
    <w:name w:val="xl115"/>
    <w:basedOn w:val="a1"/>
    <w:rsid w:val="00EA23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6">
    <w:name w:val="xl116"/>
    <w:basedOn w:val="a1"/>
    <w:rsid w:val="00EA23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7">
    <w:name w:val="xl117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1"/>
    <w:rsid w:val="00EA23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19">
    <w:name w:val="xl119"/>
    <w:basedOn w:val="a1"/>
    <w:rsid w:val="00EA239A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0">
    <w:name w:val="xl120"/>
    <w:basedOn w:val="a1"/>
    <w:rsid w:val="00EA23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1">
    <w:name w:val="xl121"/>
    <w:basedOn w:val="a1"/>
    <w:rsid w:val="00EA23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22">
    <w:name w:val="xl122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1"/>
    <w:rsid w:val="00EA239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1"/>
    <w:rsid w:val="00EA239A"/>
    <w:pPr>
      <w:shd w:val="clear" w:color="auto" w:fill="CCFFFF"/>
      <w:spacing w:before="100" w:beforeAutospacing="1" w:after="100" w:afterAutospacing="1"/>
    </w:pPr>
  </w:style>
  <w:style w:type="paragraph" w:customStyle="1" w:styleId="xl128">
    <w:name w:val="xl128"/>
    <w:basedOn w:val="a1"/>
    <w:rsid w:val="00EA239A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29">
    <w:name w:val="xl129"/>
    <w:basedOn w:val="a1"/>
    <w:rsid w:val="00EA23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1"/>
    <w:rsid w:val="00EA23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1"/>
    <w:rsid w:val="00EA23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CYR" w:hAnsi="Arial CYR" w:cs="Arial CYR"/>
      <w:b/>
      <w:bCs/>
      <w:i/>
      <w:iCs/>
      <w:sz w:val="22"/>
      <w:szCs w:val="22"/>
    </w:rPr>
  </w:style>
  <w:style w:type="paragraph" w:customStyle="1" w:styleId="xl132">
    <w:name w:val="xl132"/>
    <w:basedOn w:val="a1"/>
    <w:rsid w:val="00EA23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34">
    <w:name w:val="xl134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35">
    <w:name w:val="xl135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1"/>
    <w:rsid w:val="00EA23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9">
    <w:name w:val="xl139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40">
    <w:name w:val="xl14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1">
    <w:name w:val="xl141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45">
    <w:name w:val="xl145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6">
    <w:name w:val="xl146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7">
    <w:name w:val="xl147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8">
    <w:name w:val="xl148"/>
    <w:basedOn w:val="a1"/>
    <w:rsid w:val="00EA23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49">
    <w:name w:val="xl149"/>
    <w:basedOn w:val="a1"/>
    <w:rsid w:val="00EA23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2">
    <w:name w:val="xl152"/>
    <w:basedOn w:val="a1"/>
    <w:rsid w:val="00EA23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3">
    <w:name w:val="xl153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5">
    <w:name w:val="xl155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56">
    <w:name w:val="xl156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1"/>
    <w:rsid w:val="00EA23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8">
    <w:name w:val="xl158"/>
    <w:basedOn w:val="a1"/>
    <w:rsid w:val="00EA23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59">
    <w:name w:val="xl159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1"/>
    <w:rsid w:val="00EA23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2">
    <w:name w:val="xl162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3">
    <w:name w:val="xl163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4">
    <w:name w:val="xl16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65">
    <w:name w:val="xl165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1"/>
    <w:rsid w:val="00EA23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8">
    <w:name w:val="xl168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69">
    <w:name w:val="xl169"/>
    <w:basedOn w:val="a1"/>
    <w:rsid w:val="00EA239A"/>
    <w:pPr>
      <w:pBdr>
        <w:top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70">
    <w:name w:val="xl170"/>
    <w:basedOn w:val="a1"/>
    <w:rsid w:val="00EA239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1">
    <w:name w:val="xl171"/>
    <w:basedOn w:val="a1"/>
    <w:rsid w:val="00EA239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72">
    <w:name w:val="xl172"/>
    <w:basedOn w:val="a1"/>
    <w:rsid w:val="00EA23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3">
    <w:name w:val="xl173"/>
    <w:basedOn w:val="a1"/>
    <w:rsid w:val="00EA23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4">
    <w:name w:val="xl174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5">
    <w:name w:val="xl175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6">
    <w:name w:val="xl176"/>
    <w:basedOn w:val="a1"/>
    <w:rsid w:val="00EA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1"/>
    <w:rsid w:val="00EA23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character" w:customStyle="1" w:styleId="afff9">
    <w:name w:val="ГЛАВА Знак"/>
    <w:basedOn w:val="a2"/>
    <w:rsid w:val="00EA239A"/>
    <w:rPr>
      <w:rFonts w:ascii="Arial" w:hAnsi="Arial" w:cs="Arial"/>
      <w:b/>
      <w:bCs/>
      <w:kern w:val="32"/>
      <w:sz w:val="32"/>
      <w:szCs w:val="32"/>
    </w:rPr>
  </w:style>
  <w:style w:type="paragraph" w:styleId="afffa">
    <w:name w:val="Subtitle"/>
    <w:basedOn w:val="a1"/>
    <w:link w:val="afffb"/>
    <w:qFormat/>
    <w:rsid w:val="00EA239A"/>
    <w:pPr>
      <w:jc w:val="center"/>
    </w:pPr>
    <w:rPr>
      <w:rFonts w:ascii="Arial" w:hAnsi="Arial" w:cs="Arial"/>
      <w:b/>
      <w:color w:val="000000"/>
      <w:sz w:val="28"/>
      <w:szCs w:val="20"/>
    </w:rPr>
  </w:style>
  <w:style w:type="character" w:customStyle="1" w:styleId="afffb">
    <w:name w:val="Подзаголовок Знак"/>
    <w:basedOn w:val="a2"/>
    <w:link w:val="afffa"/>
    <w:rsid w:val="00EA239A"/>
    <w:rPr>
      <w:rFonts w:ascii="Arial" w:eastAsia="Times New Roman" w:hAnsi="Arial" w:cs="Arial"/>
      <w:b/>
      <w:color w:val="000000"/>
      <w:sz w:val="28"/>
      <w:szCs w:val="20"/>
      <w:lang w:eastAsia="ru-RU"/>
    </w:rPr>
  </w:style>
  <w:style w:type="paragraph" w:customStyle="1" w:styleId="S">
    <w:name w:val="S_Маркированный"/>
    <w:basedOn w:val="afff1"/>
    <w:autoRedefine/>
    <w:locked/>
    <w:rsid w:val="00EA239A"/>
    <w:pPr>
      <w:keepNext/>
      <w:numPr>
        <w:numId w:val="9"/>
      </w:numPr>
      <w:tabs>
        <w:tab w:val="left" w:pos="993"/>
      </w:tabs>
      <w:suppressAutoHyphens w:val="0"/>
      <w:spacing w:before="0" w:line="360" w:lineRule="auto"/>
      <w:ind w:left="0" w:firstLine="709"/>
    </w:pPr>
    <w:rPr>
      <w:sz w:val="24"/>
    </w:rPr>
  </w:style>
  <w:style w:type="paragraph" w:customStyle="1" w:styleId="a0">
    <w:name w:val="ГП_Нумерованный"/>
    <w:qFormat/>
    <w:rsid w:val="00EA239A"/>
    <w:pPr>
      <w:numPr>
        <w:numId w:val="10"/>
      </w:numPr>
      <w:spacing w:after="120" w:line="240" w:lineRule="auto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ffc">
    <w:name w:val="ГП_Рисунок название"/>
    <w:next w:val="ac"/>
    <w:link w:val="afffd"/>
    <w:qFormat/>
    <w:rsid w:val="00EA239A"/>
    <w:pPr>
      <w:keepNext/>
      <w:suppressAutoHyphens/>
      <w:spacing w:before="120" w:after="120" w:line="240" w:lineRule="auto"/>
      <w:jc w:val="center"/>
      <w:outlineLvl w:val="3"/>
    </w:pPr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fffd">
    <w:name w:val="ГП_Рисунок название Знак"/>
    <w:link w:val="afffc"/>
    <w:rsid w:val="00EA239A"/>
    <w:rPr>
      <w:rFonts w:ascii="PT Sans" w:eastAsia="Times New Roman" w:hAnsi="PT Sans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2"/>
    <w:rsid w:val="00CE6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7130E14317E4824B34459039BEDA00B78EF14CF48D8E92C06DCA1960C3F23BD37A8BF1558D90D5AbDK" TargetMode="External"/><Relationship Id="rId13" Type="http://schemas.openxmlformats.org/officeDocument/2006/relationships/hyperlink" Target="consultantplus://offline/ref=46D9763FC5756F2398263CBCEB9159F809E26F5BD8D67B5DE9B4E5F868t9V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6D9763FC5756F2398263CBCEB9159F809E26F5FDBD37B5DE9B4E5F868t9V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D9763FC5756F2398263CBCEB9159F809E2675BD1D47B5DE9B4E5F868t9V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7130E14317E4824B34459039BEDA00B78EF10CC4DD8E92C06DCA19650b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7130E14317E4824B34459039BEDA00B79E119CD4CD8E92C06DCA1960C3F23BD37A8BF1558D8025Ab3K" TargetMode="External"/><Relationship Id="rId14" Type="http://schemas.openxmlformats.org/officeDocument/2006/relationships/hyperlink" Target="consultantplus://offline/ref=46D9763FC5756F23982622B2EF9159F809E76359DAD47B5DE9B4E5F868t9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C8E1-1FCA-4E85-8621-941970EA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51</Pages>
  <Words>11707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27</cp:revision>
  <cp:lastPrinted>2015-09-15T04:03:00Z</cp:lastPrinted>
  <dcterms:created xsi:type="dcterms:W3CDTF">2015-09-11T06:01:00Z</dcterms:created>
  <dcterms:modified xsi:type="dcterms:W3CDTF">2015-12-04T10:56:00Z</dcterms:modified>
</cp:coreProperties>
</file>