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5" w:rsidRPr="00E46E08" w:rsidRDefault="00CB4E95" w:rsidP="00CB4E95">
      <w:pPr>
        <w:jc w:val="center"/>
        <w:rPr>
          <w:b/>
          <w:sz w:val="28"/>
          <w:szCs w:val="28"/>
        </w:rPr>
      </w:pPr>
      <w:r w:rsidRPr="00E46E08">
        <w:rPr>
          <w:b/>
          <w:sz w:val="28"/>
          <w:szCs w:val="28"/>
        </w:rPr>
        <w:t>ПРОГРАММА</w:t>
      </w:r>
    </w:p>
    <w:p w:rsidR="00CB4E95" w:rsidRPr="00622E9D" w:rsidRDefault="00CB4E95" w:rsidP="00CB4E9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общественного обсуждения проекта Плана мероприятий </w:t>
      </w:r>
      <w:proofErr w:type="spellStart"/>
      <w:r w:rsidRPr="002E4359">
        <w:rPr>
          <w:rFonts w:eastAsia="Calibri"/>
          <w:b/>
          <w:bCs/>
          <w:sz w:val="28"/>
          <w:szCs w:val="28"/>
        </w:rPr>
        <w:t>Ницинского</w:t>
      </w:r>
      <w:proofErr w:type="spellEnd"/>
      <w:r w:rsidRPr="002E4359">
        <w:rPr>
          <w:rFonts w:eastAsia="Calibri"/>
          <w:b/>
          <w:bCs/>
          <w:sz w:val="28"/>
          <w:szCs w:val="28"/>
        </w:rPr>
        <w:t xml:space="preserve"> сельского поселения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622E9D">
        <w:rPr>
          <w:rFonts w:eastAsia="Calibri"/>
          <w:b/>
          <w:bCs/>
          <w:sz w:val="28"/>
          <w:szCs w:val="28"/>
        </w:rPr>
        <w:t>по противодействию коррупции на 2018–2020 годы</w:t>
      </w:r>
    </w:p>
    <w:p w:rsidR="00CB4E95" w:rsidRDefault="00CB4E95" w:rsidP="00CB4E95">
      <w:pPr>
        <w:jc w:val="center"/>
        <w:rPr>
          <w:b/>
          <w:sz w:val="28"/>
          <w:szCs w:val="28"/>
        </w:rPr>
      </w:pPr>
    </w:p>
    <w:p w:rsidR="00CB4E95" w:rsidRPr="00622E9D" w:rsidRDefault="00CB4E95" w:rsidP="00CB4E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</w:t>
      </w:r>
      <w:r w:rsidRPr="00073F0A">
        <w:rPr>
          <w:sz w:val="28"/>
          <w:szCs w:val="28"/>
        </w:rPr>
        <w:t>роект Плана мероприятий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22E9D">
        <w:rPr>
          <w:rFonts w:eastAsia="Calibri"/>
          <w:bCs/>
          <w:i/>
          <w:sz w:val="28"/>
          <w:szCs w:val="28"/>
        </w:rPr>
        <w:t>,</w:t>
      </w:r>
      <w:r w:rsidRPr="00622E9D">
        <w:rPr>
          <w:rFonts w:eastAsia="Calibri"/>
          <w:b/>
          <w:bCs/>
          <w:sz w:val="28"/>
          <w:szCs w:val="28"/>
        </w:rPr>
        <w:t xml:space="preserve"> </w:t>
      </w:r>
      <w:r w:rsidRPr="00622E9D">
        <w:rPr>
          <w:rFonts w:eastAsia="Calibri"/>
          <w:bCs/>
          <w:sz w:val="28"/>
          <w:szCs w:val="28"/>
        </w:rPr>
        <w:t xml:space="preserve">по противодействию коррупции на 2018–2020 годы (далее – проект муниципального плана противодействия коррупции на 2018–2020 годы) разработан во исполнение подпункта «б» </w:t>
      </w:r>
      <w:r w:rsidRPr="00073F0A">
        <w:rPr>
          <w:sz w:val="28"/>
          <w:szCs w:val="28"/>
        </w:rPr>
        <w:t xml:space="preserve">пункта 3 </w:t>
      </w:r>
      <w:r>
        <w:rPr>
          <w:sz w:val="28"/>
          <w:szCs w:val="28"/>
        </w:rPr>
        <w:t xml:space="preserve">Указа Президента Российской Федерации от 29 июня 2018 года </w:t>
      </w:r>
      <w:r w:rsidRPr="00622E9D">
        <w:rPr>
          <w:rFonts w:eastAsia="Calibri"/>
          <w:bCs/>
          <w:sz w:val="28"/>
          <w:szCs w:val="28"/>
        </w:rPr>
        <w:t>№ 378 «О Нац</w:t>
      </w:r>
      <w:r>
        <w:rPr>
          <w:rFonts w:eastAsia="Calibri"/>
          <w:bCs/>
          <w:sz w:val="28"/>
          <w:szCs w:val="28"/>
        </w:rPr>
        <w:t xml:space="preserve">иональном плане противодействия </w:t>
      </w:r>
      <w:r w:rsidRPr="00622E9D">
        <w:rPr>
          <w:rFonts w:eastAsia="Calibri"/>
          <w:bCs/>
          <w:sz w:val="28"/>
          <w:szCs w:val="28"/>
        </w:rPr>
        <w:t>коррупции на 2018–2020 годы».</w:t>
      </w:r>
    </w:p>
    <w:p w:rsidR="00CB4E95" w:rsidRPr="00622E9D" w:rsidRDefault="00CB4E95" w:rsidP="00CB4E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2E9D">
        <w:rPr>
          <w:rFonts w:eastAsia="Calibri"/>
          <w:bCs/>
          <w:sz w:val="28"/>
          <w:szCs w:val="28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622E9D">
        <w:rPr>
          <w:rFonts w:eastAsia="Calibri"/>
          <w:bCs/>
          <w:sz w:val="28"/>
          <w:szCs w:val="28"/>
        </w:rPr>
        <w:br/>
        <w:t xml:space="preserve">со статьей 20 </w:t>
      </w:r>
      <w:r w:rsidRPr="00622E9D">
        <w:rPr>
          <w:rFonts w:eastAsia="Calibri"/>
          <w:sz w:val="28"/>
          <w:szCs w:val="28"/>
        </w:rPr>
        <w:t xml:space="preserve">Закона Свердловской области от 19 декабря 2016 года </w:t>
      </w:r>
      <w:r w:rsidRPr="00622E9D">
        <w:rPr>
          <w:rFonts w:eastAsia="Calibri"/>
          <w:sz w:val="28"/>
          <w:szCs w:val="28"/>
        </w:rPr>
        <w:br/>
        <w:t>№ 151-ОЗ «Об общественном контроле в Свердловской области».</w:t>
      </w:r>
    </w:p>
    <w:p w:rsidR="00CB4E95" w:rsidRPr="00622E9D" w:rsidRDefault="00CB4E95" w:rsidP="00CB4E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22E9D">
        <w:rPr>
          <w:rFonts w:eastAsia="Calibri"/>
          <w:bCs/>
          <w:sz w:val="28"/>
          <w:szCs w:val="28"/>
        </w:rPr>
        <w:t xml:space="preserve">Организатором общественного </w:t>
      </w:r>
      <w:proofErr w:type="gramStart"/>
      <w:r w:rsidRPr="00622E9D">
        <w:rPr>
          <w:rFonts w:eastAsia="Calibri"/>
          <w:bCs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622E9D">
        <w:rPr>
          <w:rFonts w:eastAsia="Calibri"/>
          <w:bCs/>
          <w:sz w:val="28"/>
          <w:szCs w:val="28"/>
        </w:rPr>
        <w:t xml:space="preserve"> на 2018–2020 годы является </w:t>
      </w:r>
      <w:r>
        <w:rPr>
          <w:sz w:val="28"/>
          <w:szCs w:val="28"/>
        </w:rPr>
        <w:t xml:space="preserve">общественная палата (совет) соответствующего </w:t>
      </w:r>
      <w:r w:rsidRPr="00622E9D">
        <w:rPr>
          <w:rFonts w:eastAsia="Calibri"/>
          <w:bCs/>
          <w:sz w:val="28"/>
          <w:szCs w:val="28"/>
        </w:rPr>
        <w:t>муниципального образования, расположенного на территории Свердловской области.</w:t>
      </w:r>
    </w:p>
    <w:p w:rsidR="00CB4E95" w:rsidRPr="00622E9D" w:rsidRDefault="00CB4E95" w:rsidP="00CB4E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22E9D">
        <w:rPr>
          <w:rFonts w:eastAsia="Calibri"/>
          <w:bCs/>
          <w:sz w:val="28"/>
          <w:szCs w:val="28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622E9D">
        <w:rPr>
          <w:rFonts w:eastAsia="Calibri"/>
          <w:bCs/>
          <w:sz w:val="28"/>
          <w:szCs w:val="28"/>
        </w:rPr>
        <w:br/>
        <w:t xml:space="preserve">с Порядком </w:t>
      </w:r>
      <w:r w:rsidRPr="00952BEA">
        <w:rPr>
          <w:sz w:val="28"/>
          <w:szCs w:val="28"/>
        </w:rPr>
        <w:t xml:space="preserve">общественного обсуждения проекта </w:t>
      </w:r>
      <w:r w:rsidRPr="00622E9D">
        <w:rPr>
          <w:rFonts w:eastAsia="Calibri"/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плана </w:t>
      </w:r>
      <w:r w:rsidRPr="00952BEA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952BEA">
        <w:rPr>
          <w:sz w:val="28"/>
          <w:szCs w:val="28"/>
        </w:rPr>
        <w:t xml:space="preserve"> коррупции на 2018–2020 годы</w:t>
      </w:r>
      <w:r w:rsidRPr="00622E9D">
        <w:rPr>
          <w:rFonts w:eastAsia="Calibri"/>
          <w:bCs/>
          <w:sz w:val="28"/>
          <w:szCs w:val="28"/>
        </w:rPr>
        <w:t xml:space="preserve"> (далее – Порядок общественного обсуждения проекта).</w:t>
      </w:r>
    </w:p>
    <w:p w:rsidR="00CB4E95" w:rsidRDefault="00CB4E95" w:rsidP="00CB4E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22E9D">
        <w:rPr>
          <w:rFonts w:eastAsia="Calibri"/>
          <w:bCs/>
          <w:sz w:val="28"/>
          <w:szCs w:val="28"/>
        </w:rPr>
        <w:t>В целях обеспечения свободного доступа граждан к материалам, выносимым на общественное обсуждение, проект муниципального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 размещаются в разделе «Общественн</w:t>
      </w:r>
      <w:r>
        <w:rPr>
          <w:rFonts w:eastAsia="Calibri"/>
          <w:bCs/>
          <w:sz w:val="28"/>
          <w:szCs w:val="28"/>
        </w:rPr>
        <w:t>ая палата Слободо-Туринского муниципального района»/«общественное обсуждение»</w:t>
      </w:r>
      <w:r w:rsidRPr="00622E9D">
        <w:rPr>
          <w:rFonts w:eastAsia="Calibri"/>
          <w:bCs/>
          <w:sz w:val="28"/>
          <w:szCs w:val="28"/>
        </w:rPr>
        <w:br/>
        <w:t xml:space="preserve">официального сайта </w:t>
      </w:r>
      <w:r>
        <w:rPr>
          <w:rFonts w:eastAsia="Calibri"/>
          <w:bCs/>
          <w:sz w:val="28"/>
          <w:szCs w:val="28"/>
        </w:rPr>
        <w:t>Слободо-Туринского муниципального района.</w:t>
      </w:r>
    </w:p>
    <w:p w:rsidR="00CB4E95" w:rsidRPr="00622E9D" w:rsidRDefault="00CB4E95" w:rsidP="00CB4E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22E9D">
        <w:rPr>
          <w:rFonts w:eastAsia="Calibri"/>
          <w:bCs/>
          <w:sz w:val="28"/>
          <w:szCs w:val="28"/>
        </w:rPr>
        <w:t xml:space="preserve">Общественное обсуждение проекта муниципального плана противодействия коррупции на 2018–2020 годы проводится </w:t>
      </w:r>
      <w:r w:rsidRPr="00622E9D">
        <w:rPr>
          <w:rFonts w:eastAsia="Calibri"/>
          <w:b/>
          <w:bCs/>
          <w:sz w:val="28"/>
          <w:szCs w:val="28"/>
        </w:rPr>
        <w:t xml:space="preserve">с </w:t>
      </w:r>
      <w:r>
        <w:rPr>
          <w:rFonts w:eastAsia="Calibri"/>
          <w:b/>
          <w:bCs/>
          <w:sz w:val="28"/>
          <w:szCs w:val="28"/>
        </w:rPr>
        <w:t>23</w:t>
      </w:r>
      <w:r w:rsidRPr="00622E9D">
        <w:rPr>
          <w:rFonts w:eastAsia="Calibri"/>
          <w:b/>
          <w:bCs/>
          <w:sz w:val="28"/>
          <w:szCs w:val="28"/>
        </w:rPr>
        <w:t xml:space="preserve"> августа </w:t>
      </w:r>
      <w:r w:rsidRPr="00622E9D">
        <w:rPr>
          <w:rFonts w:eastAsia="Calibri"/>
          <w:b/>
          <w:bCs/>
          <w:sz w:val="28"/>
          <w:szCs w:val="28"/>
        </w:rPr>
        <w:br/>
        <w:t xml:space="preserve">2018 года по </w:t>
      </w:r>
      <w:r>
        <w:rPr>
          <w:rFonts w:eastAsia="Calibri"/>
          <w:b/>
          <w:bCs/>
          <w:sz w:val="28"/>
          <w:szCs w:val="28"/>
        </w:rPr>
        <w:t>24</w:t>
      </w:r>
      <w:r w:rsidRPr="00622E9D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сентября </w:t>
      </w:r>
      <w:r w:rsidRPr="00622E9D">
        <w:rPr>
          <w:rFonts w:eastAsia="Calibri"/>
          <w:b/>
          <w:bCs/>
          <w:sz w:val="28"/>
          <w:szCs w:val="28"/>
        </w:rPr>
        <w:t>2018 года</w:t>
      </w:r>
      <w:r>
        <w:rPr>
          <w:rFonts w:eastAsia="Calibri"/>
          <w:b/>
          <w:bCs/>
          <w:sz w:val="28"/>
          <w:szCs w:val="28"/>
        </w:rPr>
        <w:t xml:space="preserve"> (включительно)</w:t>
      </w:r>
      <w:r w:rsidRPr="00622E9D">
        <w:rPr>
          <w:rFonts w:eastAsia="Calibri"/>
          <w:bCs/>
          <w:sz w:val="28"/>
          <w:szCs w:val="28"/>
        </w:rPr>
        <w:t>.</w:t>
      </w:r>
    </w:p>
    <w:p w:rsidR="00E1400F" w:rsidRDefault="00E1400F" w:rsidP="00E14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62CE">
        <w:rPr>
          <w:sz w:val="28"/>
          <w:szCs w:val="28"/>
        </w:rPr>
        <w:t xml:space="preserve">Замечания и предложения </w:t>
      </w:r>
      <w:r>
        <w:rPr>
          <w:sz w:val="28"/>
          <w:szCs w:val="28"/>
        </w:rPr>
        <w:t xml:space="preserve">по </w:t>
      </w:r>
      <w:r>
        <w:rPr>
          <w:rFonts w:eastAsiaTheme="minorHAnsi"/>
          <w:bCs/>
          <w:sz w:val="28"/>
          <w:szCs w:val="28"/>
        </w:rPr>
        <w:t xml:space="preserve">проекту </w:t>
      </w:r>
      <w:r w:rsidRPr="00DD36C1">
        <w:rPr>
          <w:rFonts w:eastAsiaTheme="minorHAnsi"/>
          <w:bCs/>
          <w:sz w:val="28"/>
          <w:szCs w:val="28"/>
        </w:rPr>
        <w:t>муниципального</w:t>
      </w:r>
      <w:r>
        <w:rPr>
          <w:rFonts w:eastAsiaTheme="minorHAnsi"/>
          <w:bCs/>
          <w:sz w:val="28"/>
          <w:szCs w:val="28"/>
        </w:rPr>
        <w:t xml:space="preserve"> плана противодействия </w:t>
      </w:r>
      <w:r w:rsidRPr="00815C48">
        <w:rPr>
          <w:sz w:val="28"/>
          <w:szCs w:val="28"/>
        </w:rPr>
        <w:t xml:space="preserve">коррупции на 2018–2020 годы </w:t>
      </w:r>
      <w:r>
        <w:rPr>
          <w:sz w:val="28"/>
          <w:szCs w:val="28"/>
        </w:rPr>
        <w:t xml:space="preserve">принимаются секретарем Общественной палаты Слободо-Туринского муниципального района </w:t>
      </w:r>
      <w:proofErr w:type="spellStart"/>
      <w:r>
        <w:rPr>
          <w:sz w:val="28"/>
          <w:szCs w:val="28"/>
        </w:rPr>
        <w:t>Тихоньковой</w:t>
      </w:r>
      <w:proofErr w:type="spellEnd"/>
      <w:r>
        <w:rPr>
          <w:sz w:val="28"/>
          <w:szCs w:val="28"/>
        </w:rPr>
        <w:t xml:space="preserve"> Светланой Владиславовной (в рабочие дни с 9.00 до 13.00 и с 14.00 до 17.00 по адресу: с. Туринская Слобода, ул. Ленина 1, здание администрации Слободо-Туринского муниципального района, кабинет 24), Также замечания и предложения могут быть </w:t>
      </w:r>
      <w:r w:rsidRPr="00E062CE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в адрес Общественной палаты</w:t>
      </w:r>
      <w:proofErr w:type="gramEnd"/>
      <w:r>
        <w:rPr>
          <w:sz w:val="28"/>
          <w:szCs w:val="28"/>
        </w:rPr>
        <w:t xml:space="preserve"> </w:t>
      </w:r>
      <w:r w:rsidRPr="00E062CE">
        <w:rPr>
          <w:sz w:val="28"/>
          <w:szCs w:val="28"/>
        </w:rPr>
        <w:t>(</w:t>
      </w:r>
      <w:proofErr w:type="gramStart"/>
      <w:r w:rsidRPr="00E062CE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623930, Свердловская область, Слободо-Туринский район, с. Туринская Слобода, ул. Октябрьская, д.10) </w:t>
      </w:r>
      <w:r w:rsidRPr="00E062CE">
        <w:rPr>
          <w:sz w:val="28"/>
          <w:szCs w:val="28"/>
        </w:rPr>
        <w:t>могут быть направлены по почте почтовый адрес:</w:t>
      </w:r>
      <w:r>
        <w:rPr>
          <w:sz w:val="28"/>
          <w:szCs w:val="28"/>
        </w:rPr>
        <w:t xml:space="preserve">623944, Свердловская область, Слободо-Туринский район,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, ул. Советская, д.35, кабинет №5 заместителю главы администрации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поселения, Кошелева Галина Иннокентьевна тел. 83436126169, </w:t>
      </w:r>
      <w:r w:rsidRPr="00E062CE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</w:t>
      </w:r>
      <w:r w:rsidRPr="00E062CE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ой</w:t>
      </w:r>
      <w:r w:rsidRPr="00E062CE">
        <w:rPr>
          <w:sz w:val="28"/>
          <w:szCs w:val="28"/>
        </w:rPr>
        <w:t xml:space="preserve"> почт</w:t>
      </w:r>
      <w:r>
        <w:rPr>
          <w:sz w:val="28"/>
          <w:szCs w:val="28"/>
        </w:rPr>
        <w:t>е</w:t>
      </w:r>
      <w:r w:rsidRPr="00E062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nizpos</w:t>
      </w:r>
      <w:proofErr w:type="spellEnd"/>
      <w:r w:rsidRPr="002E435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E43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E062CE">
        <w:rPr>
          <w:sz w:val="28"/>
          <w:szCs w:val="28"/>
        </w:rPr>
        <w:t> </w:t>
      </w:r>
      <w:proofErr w:type="gramEnd"/>
    </w:p>
    <w:p w:rsidR="00CB4E95" w:rsidRPr="00E062CE" w:rsidRDefault="00CB4E95" w:rsidP="00CB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Последний день приема з</w:t>
      </w:r>
      <w:r w:rsidRPr="00E062CE">
        <w:rPr>
          <w:sz w:val="28"/>
          <w:szCs w:val="28"/>
        </w:rPr>
        <w:t>амечани</w:t>
      </w:r>
      <w:r>
        <w:rPr>
          <w:sz w:val="28"/>
          <w:szCs w:val="28"/>
        </w:rPr>
        <w:t>й</w:t>
      </w:r>
      <w:r w:rsidRPr="00E062CE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й</w:t>
      </w:r>
      <w:r w:rsidRPr="00E06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22E9D">
        <w:rPr>
          <w:rFonts w:eastAsia="Calibri"/>
          <w:bCs/>
          <w:sz w:val="28"/>
          <w:szCs w:val="28"/>
        </w:rPr>
        <w:t xml:space="preserve">проекту муниципального плана противодействия </w:t>
      </w:r>
      <w:r w:rsidRPr="00815C48">
        <w:rPr>
          <w:sz w:val="28"/>
          <w:szCs w:val="28"/>
        </w:rPr>
        <w:t>коррупции на 2018–2020 годы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="00E1400F">
        <w:rPr>
          <w:b/>
          <w:sz w:val="28"/>
          <w:szCs w:val="28"/>
        </w:rPr>
        <w:t>24</w:t>
      </w:r>
      <w:r w:rsidRPr="00226CA0">
        <w:rPr>
          <w:b/>
          <w:sz w:val="28"/>
          <w:szCs w:val="28"/>
        </w:rPr>
        <w:t xml:space="preserve"> </w:t>
      </w:r>
      <w:proofErr w:type="spellStart"/>
      <w:r w:rsidR="00E1400F">
        <w:rPr>
          <w:b/>
          <w:sz w:val="28"/>
          <w:szCs w:val="28"/>
        </w:rPr>
        <w:t>сентября</w:t>
      </w:r>
      <w:r w:rsidRPr="00226CA0">
        <w:rPr>
          <w:b/>
          <w:sz w:val="28"/>
          <w:szCs w:val="28"/>
        </w:rPr>
        <w:t>а</w:t>
      </w:r>
      <w:proofErr w:type="spellEnd"/>
      <w:r w:rsidRPr="00226CA0">
        <w:rPr>
          <w:b/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E1400F" w:rsidRDefault="00E1400F" w:rsidP="00CB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поступающие замечания и предложения передаются ответственному лицу.</w:t>
      </w:r>
    </w:p>
    <w:p w:rsidR="00E1400F" w:rsidRDefault="00E1400F" w:rsidP="00E14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за </w:t>
      </w:r>
      <w:r w:rsidRPr="00E062CE">
        <w:rPr>
          <w:sz w:val="28"/>
          <w:szCs w:val="28"/>
        </w:rPr>
        <w:t>прием замечаний и предложений</w:t>
      </w:r>
      <w:r>
        <w:rPr>
          <w:sz w:val="28"/>
          <w:szCs w:val="28"/>
        </w:rPr>
        <w:t xml:space="preserve"> </w:t>
      </w:r>
      <w:r w:rsidRPr="00E062CE">
        <w:rPr>
          <w:sz w:val="28"/>
          <w:szCs w:val="28"/>
        </w:rPr>
        <w:t xml:space="preserve">по проекту </w:t>
      </w:r>
      <w:r w:rsidRPr="002249BD">
        <w:rPr>
          <w:rFonts w:eastAsiaTheme="minorHAnsi"/>
          <w:bCs/>
          <w:sz w:val="28"/>
          <w:szCs w:val="28"/>
        </w:rPr>
        <w:t>муниципального</w:t>
      </w:r>
      <w:r w:rsidRPr="0096573C">
        <w:rPr>
          <w:rFonts w:eastAsiaTheme="minorHAnsi"/>
          <w:bCs/>
          <w:sz w:val="28"/>
          <w:szCs w:val="28"/>
        </w:rPr>
        <w:t xml:space="preserve"> плана противодействия </w:t>
      </w:r>
      <w:r w:rsidRPr="0096573C">
        <w:rPr>
          <w:sz w:val="28"/>
          <w:szCs w:val="28"/>
        </w:rPr>
        <w:t>коррупции на 2018–2020 годы, а также их обобщени</w:t>
      </w:r>
      <w:r>
        <w:rPr>
          <w:sz w:val="28"/>
          <w:szCs w:val="28"/>
        </w:rPr>
        <w:t xml:space="preserve">е секретарь Общественной палаты Слободо-Туринского муниципального района </w:t>
      </w:r>
      <w:proofErr w:type="spellStart"/>
      <w:r>
        <w:rPr>
          <w:sz w:val="28"/>
          <w:szCs w:val="28"/>
        </w:rPr>
        <w:t>Тихонькова</w:t>
      </w:r>
      <w:proofErr w:type="spellEnd"/>
      <w:r>
        <w:rPr>
          <w:sz w:val="28"/>
          <w:szCs w:val="28"/>
        </w:rPr>
        <w:t xml:space="preserve"> Светлана Владиславовна (тел. (34361) 2-16-52)</w:t>
      </w:r>
    </w:p>
    <w:p w:rsidR="00CB4E95" w:rsidRDefault="00CB4E95" w:rsidP="00CB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Слободо-Туринского муниципального района</w:t>
      </w:r>
      <w:r w:rsidRPr="00622E9D">
        <w:rPr>
          <w:rFonts w:eastAsia="Calibri"/>
          <w:bCs/>
          <w:sz w:val="28"/>
          <w:szCs w:val="28"/>
        </w:rPr>
        <w:t xml:space="preserve">, </w:t>
      </w:r>
      <w:r w:rsidRPr="0096573C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сводный перечень замечаний и предложений, поступивших </w:t>
      </w:r>
      <w:r>
        <w:rPr>
          <w:sz w:val="28"/>
          <w:szCs w:val="28"/>
        </w:rPr>
        <w:br/>
        <w:t xml:space="preserve">в рамках общественного </w:t>
      </w:r>
      <w:proofErr w:type="gramStart"/>
      <w:r>
        <w:rPr>
          <w:sz w:val="28"/>
          <w:szCs w:val="28"/>
        </w:rPr>
        <w:t xml:space="preserve">обсуждения проекта </w:t>
      </w:r>
      <w:r w:rsidRPr="00622E9D">
        <w:rPr>
          <w:rFonts w:eastAsia="Calibri"/>
          <w:bCs/>
          <w:sz w:val="28"/>
          <w:szCs w:val="28"/>
        </w:rPr>
        <w:t xml:space="preserve">муниципального плана противодействия </w:t>
      </w:r>
      <w:r w:rsidRPr="00815C48">
        <w:rPr>
          <w:sz w:val="28"/>
          <w:szCs w:val="28"/>
        </w:rPr>
        <w:t>коррупции</w:t>
      </w:r>
      <w:proofErr w:type="gramEnd"/>
      <w:r w:rsidRPr="00815C48">
        <w:rPr>
          <w:sz w:val="28"/>
          <w:szCs w:val="28"/>
        </w:rPr>
        <w:t xml:space="preserve"> на 2018–2020 годы</w:t>
      </w:r>
      <w:r>
        <w:rPr>
          <w:sz w:val="28"/>
          <w:szCs w:val="28"/>
        </w:rPr>
        <w:t xml:space="preserve">, </w:t>
      </w:r>
      <w:r w:rsidRPr="00282139">
        <w:rPr>
          <w:b/>
          <w:sz w:val="28"/>
          <w:szCs w:val="28"/>
        </w:rPr>
        <w:t>в срок</w:t>
      </w:r>
      <w:r>
        <w:rPr>
          <w:sz w:val="28"/>
          <w:szCs w:val="28"/>
        </w:rPr>
        <w:t xml:space="preserve"> </w:t>
      </w:r>
      <w:r w:rsidRPr="00642D16">
        <w:rPr>
          <w:b/>
          <w:sz w:val="28"/>
          <w:szCs w:val="28"/>
        </w:rPr>
        <w:t xml:space="preserve">до </w:t>
      </w:r>
      <w:r w:rsidR="00E1400F"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</w:rPr>
        <w:t>сентября</w:t>
      </w:r>
      <w:r w:rsidRPr="00642D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42D16">
        <w:rPr>
          <w:b/>
          <w:sz w:val="28"/>
          <w:szCs w:val="28"/>
        </w:rPr>
        <w:t>2018 года</w:t>
      </w:r>
      <w:r>
        <w:rPr>
          <w:sz w:val="28"/>
          <w:szCs w:val="28"/>
        </w:rPr>
        <w:t>.</w:t>
      </w:r>
    </w:p>
    <w:p w:rsidR="00CB4E95" w:rsidRPr="00952BEA" w:rsidRDefault="00CB4E95" w:rsidP="00CB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протокол общественного </w:t>
      </w:r>
      <w:proofErr w:type="gramStart"/>
      <w:r>
        <w:rPr>
          <w:sz w:val="28"/>
          <w:szCs w:val="28"/>
        </w:rPr>
        <w:t xml:space="preserve">обсуждения проекта </w:t>
      </w:r>
      <w:r w:rsidRPr="00622E9D">
        <w:rPr>
          <w:rFonts w:eastAsia="Calibri"/>
          <w:bCs/>
          <w:sz w:val="28"/>
          <w:szCs w:val="28"/>
        </w:rPr>
        <w:t>муниципального</w:t>
      </w:r>
      <w:r w:rsidRPr="00282139">
        <w:rPr>
          <w:sz w:val="28"/>
          <w:szCs w:val="28"/>
        </w:rPr>
        <w:t xml:space="preserve"> плана противодействия </w:t>
      </w:r>
      <w:r w:rsidRPr="00815C48">
        <w:rPr>
          <w:sz w:val="28"/>
          <w:szCs w:val="28"/>
        </w:rPr>
        <w:t>коррупции</w:t>
      </w:r>
      <w:proofErr w:type="gramEnd"/>
      <w:r w:rsidRPr="00815C48">
        <w:rPr>
          <w:sz w:val="28"/>
          <w:szCs w:val="28"/>
        </w:rPr>
        <w:t xml:space="preserve"> на 2018–2020 годы</w:t>
      </w:r>
      <w:r>
        <w:rPr>
          <w:sz w:val="28"/>
          <w:szCs w:val="28"/>
        </w:rPr>
        <w:t xml:space="preserve"> оформляется, размещается на официальном сайте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</w:t>
      </w:r>
      <w:r w:rsidRPr="00622E9D">
        <w:rPr>
          <w:rFonts w:eastAsia="Calibri"/>
          <w:bCs/>
          <w:sz w:val="28"/>
          <w:szCs w:val="28"/>
        </w:rPr>
        <w:t>, и</w:t>
      </w:r>
      <w:r>
        <w:rPr>
          <w:sz w:val="28"/>
          <w:szCs w:val="28"/>
        </w:rPr>
        <w:t xml:space="preserve"> направляется главе </w:t>
      </w:r>
      <w:r w:rsidRPr="00622E9D">
        <w:rPr>
          <w:rFonts w:eastAsia="Calibri"/>
          <w:bCs/>
          <w:sz w:val="28"/>
          <w:szCs w:val="28"/>
        </w:rPr>
        <w:t>муниципальн</w:t>
      </w:r>
      <w:r>
        <w:rPr>
          <w:rFonts w:eastAsia="Calibri"/>
          <w:bCs/>
          <w:sz w:val="28"/>
          <w:szCs w:val="28"/>
        </w:rPr>
        <w:t xml:space="preserve">ого образования </w:t>
      </w:r>
      <w:proofErr w:type="spellStart"/>
      <w:r>
        <w:rPr>
          <w:rFonts w:eastAsia="Calibri"/>
          <w:bCs/>
          <w:sz w:val="28"/>
          <w:szCs w:val="28"/>
        </w:rPr>
        <w:t>Ницинского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поселения</w:t>
      </w:r>
      <w:r w:rsidRPr="00622E9D">
        <w:rPr>
          <w:rFonts w:eastAsia="Calibri"/>
          <w:bCs/>
          <w:sz w:val="28"/>
          <w:szCs w:val="28"/>
        </w:rPr>
        <w:t>,</w:t>
      </w:r>
      <w:r w:rsidRPr="00952BEA">
        <w:rPr>
          <w:sz w:val="28"/>
          <w:szCs w:val="28"/>
        </w:rPr>
        <w:t xml:space="preserve"> </w:t>
      </w:r>
      <w:r w:rsidRPr="00774DB0">
        <w:rPr>
          <w:b/>
          <w:sz w:val="28"/>
          <w:szCs w:val="28"/>
        </w:rPr>
        <w:t>в срок</w:t>
      </w:r>
      <w:r>
        <w:rPr>
          <w:sz w:val="28"/>
          <w:szCs w:val="28"/>
        </w:rPr>
        <w:t xml:space="preserve"> </w:t>
      </w:r>
      <w:r w:rsidRPr="000B09B4">
        <w:rPr>
          <w:b/>
          <w:sz w:val="28"/>
          <w:szCs w:val="28"/>
        </w:rPr>
        <w:t xml:space="preserve">до </w:t>
      </w:r>
      <w:r w:rsidR="00E1400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сентября</w:t>
      </w:r>
      <w:r w:rsidRPr="000B09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B09B4">
        <w:rPr>
          <w:b/>
          <w:sz w:val="28"/>
          <w:szCs w:val="28"/>
        </w:rPr>
        <w:t>2018 года</w:t>
      </w:r>
      <w:r w:rsidRPr="00952BEA">
        <w:rPr>
          <w:sz w:val="28"/>
          <w:szCs w:val="28"/>
        </w:rPr>
        <w:t>.</w:t>
      </w:r>
    </w:p>
    <w:p w:rsidR="00CB4E95" w:rsidRDefault="00CB4E95" w:rsidP="00CB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22E9D">
        <w:rPr>
          <w:rFonts w:eastAsia="Calibri"/>
          <w:bCs/>
          <w:sz w:val="28"/>
          <w:szCs w:val="28"/>
        </w:rPr>
        <w:t>муниципального</w:t>
      </w:r>
      <w:r w:rsidRPr="00282139">
        <w:rPr>
          <w:sz w:val="28"/>
          <w:szCs w:val="28"/>
        </w:rPr>
        <w:t xml:space="preserve"> плана противодействия </w:t>
      </w:r>
      <w:r w:rsidRPr="00815C48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br/>
      </w:r>
      <w:r w:rsidRPr="00815C48">
        <w:rPr>
          <w:sz w:val="28"/>
          <w:szCs w:val="28"/>
        </w:rPr>
        <w:t>на 2018–2020 годы</w:t>
      </w:r>
      <w:r>
        <w:rPr>
          <w:sz w:val="28"/>
          <w:szCs w:val="28"/>
        </w:rPr>
        <w:t xml:space="preserve"> дорабатывается с учетом предложений, замечаний </w:t>
      </w:r>
      <w:r>
        <w:rPr>
          <w:sz w:val="28"/>
          <w:szCs w:val="28"/>
        </w:rPr>
        <w:br/>
        <w:t xml:space="preserve">и рекомендаций, содержащихся в итоговом протоколе общественного </w:t>
      </w:r>
      <w:proofErr w:type="gramStart"/>
      <w:r>
        <w:rPr>
          <w:sz w:val="28"/>
          <w:szCs w:val="28"/>
        </w:rPr>
        <w:t xml:space="preserve">обсуждения проекта </w:t>
      </w:r>
      <w:r w:rsidRPr="00622E9D">
        <w:rPr>
          <w:rFonts w:eastAsia="Calibri"/>
          <w:bCs/>
          <w:sz w:val="28"/>
          <w:szCs w:val="28"/>
        </w:rPr>
        <w:t>муниципального</w:t>
      </w:r>
      <w:r w:rsidRPr="00282139">
        <w:rPr>
          <w:sz w:val="28"/>
          <w:szCs w:val="28"/>
        </w:rPr>
        <w:t xml:space="preserve"> плана противодействия </w:t>
      </w:r>
      <w:r w:rsidRPr="00815C48">
        <w:rPr>
          <w:sz w:val="28"/>
          <w:szCs w:val="28"/>
        </w:rPr>
        <w:t>коррупции</w:t>
      </w:r>
      <w:proofErr w:type="gramEnd"/>
      <w:r w:rsidRPr="00815C4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15C48">
        <w:rPr>
          <w:sz w:val="28"/>
          <w:szCs w:val="28"/>
        </w:rPr>
        <w:t>на 2018–2020 годы</w:t>
      </w:r>
      <w:r>
        <w:rPr>
          <w:sz w:val="28"/>
          <w:szCs w:val="28"/>
        </w:rPr>
        <w:t>.</w:t>
      </w:r>
    </w:p>
    <w:p w:rsidR="00CB4E95" w:rsidRDefault="00CB4E95" w:rsidP="00CB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Доработанный проект </w:t>
      </w:r>
      <w:r w:rsidRPr="00622E9D">
        <w:rPr>
          <w:rFonts w:eastAsia="Calibri"/>
          <w:bCs/>
          <w:sz w:val="28"/>
          <w:szCs w:val="28"/>
        </w:rPr>
        <w:t>муниципального</w:t>
      </w:r>
      <w:r w:rsidRPr="00282139">
        <w:rPr>
          <w:sz w:val="28"/>
          <w:szCs w:val="28"/>
        </w:rPr>
        <w:t xml:space="preserve"> плана противодействия </w:t>
      </w:r>
      <w:r w:rsidRPr="00815C48">
        <w:rPr>
          <w:sz w:val="28"/>
          <w:szCs w:val="28"/>
        </w:rPr>
        <w:t>коррупции на 2018–2020 годы</w:t>
      </w:r>
      <w:r>
        <w:rPr>
          <w:sz w:val="28"/>
          <w:szCs w:val="28"/>
        </w:rPr>
        <w:t xml:space="preserve"> может быть вынесен на рассмотрение комиссии по противодействию коррупции в </w:t>
      </w:r>
      <w:proofErr w:type="spellStart"/>
      <w:r>
        <w:rPr>
          <w:sz w:val="28"/>
          <w:szCs w:val="28"/>
        </w:rPr>
        <w:t>Ницинском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622E9D">
        <w:rPr>
          <w:rFonts w:eastAsia="Calibri"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(особенно, если имеются неучтенные замечания, предложения </w:t>
      </w:r>
      <w:r>
        <w:rPr>
          <w:sz w:val="28"/>
          <w:szCs w:val="28"/>
        </w:rPr>
        <w:br/>
        <w:t xml:space="preserve">и рекомендации, содержащиеся в итоговом протоколе общественного </w:t>
      </w:r>
      <w:proofErr w:type="gramStart"/>
      <w:r>
        <w:rPr>
          <w:sz w:val="28"/>
          <w:szCs w:val="28"/>
        </w:rPr>
        <w:t xml:space="preserve">обсуждения проекта </w:t>
      </w:r>
      <w:r w:rsidRPr="00622E9D">
        <w:rPr>
          <w:rFonts w:eastAsia="Calibri"/>
          <w:bCs/>
          <w:sz w:val="28"/>
          <w:szCs w:val="28"/>
        </w:rPr>
        <w:t>муниципального</w:t>
      </w:r>
      <w:r w:rsidRPr="00282139">
        <w:rPr>
          <w:sz w:val="28"/>
          <w:szCs w:val="28"/>
        </w:rPr>
        <w:t xml:space="preserve"> плана противодействия </w:t>
      </w:r>
      <w:r w:rsidRPr="00815C48">
        <w:rPr>
          <w:sz w:val="28"/>
          <w:szCs w:val="28"/>
        </w:rPr>
        <w:t>коррупции</w:t>
      </w:r>
      <w:proofErr w:type="gramEnd"/>
      <w:r w:rsidRPr="00815C4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15C48">
        <w:rPr>
          <w:sz w:val="28"/>
          <w:szCs w:val="28"/>
        </w:rPr>
        <w:t>на 2018–2020 годы</w:t>
      </w:r>
      <w:r>
        <w:rPr>
          <w:sz w:val="28"/>
          <w:szCs w:val="28"/>
        </w:rPr>
        <w:t>).</w:t>
      </w:r>
    </w:p>
    <w:p w:rsidR="00CB4E95" w:rsidRPr="005075BF" w:rsidRDefault="00CB4E95" w:rsidP="00CB4E95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</w:p>
    <w:p w:rsidR="00CB4E95" w:rsidRDefault="00CB4E95" w:rsidP="00CB4E95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</w:p>
    <w:sectPr w:rsidR="00CB4E95" w:rsidSect="00C5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E95"/>
    <w:rsid w:val="00C5632D"/>
    <w:rsid w:val="00CB4E95"/>
    <w:rsid w:val="00E1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2018-08-23T09:44:00Z</dcterms:created>
  <dcterms:modified xsi:type="dcterms:W3CDTF">2018-08-23T09:52:00Z</dcterms:modified>
</cp:coreProperties>
</file>